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D207" w14:textId="1229DB6B" w:rsidR="004C7397" w:rsidRDefault="004C7397" w:rsidP="004C7397">
      <w:pPr>
        <w:rPr>
          <w:lang w:val="en-US"/>
        </w:rPr>
      </w:pPr>
      <w:r>
        <w:rPr>
          <w:lang w:val="en-US"/>
        </w:rPr>
        <w:t xml:space="preserve">Dor </w:t>
      </w:r>
      <w:proofErr w:type="spellStart"/>
      <w:r>
        <w:rPr>
          <w:lang w:val="en-US"/>
        </w:rPr>
        <w:t>Luxenbourg</w:t>
      </w:r>
      <w:proofErr w:type="spellEnd"/>
    </w:p>
    <w:p w14:paraId="68991F73" w14:textId="5E5978DD" w:rsidR="004C7397" w:rsidRDefault="004C7397" w:rsidP="004C7397">
      <w:pPr>
        <w:rPr>
          <w:lang w:val="en-US"/>
        </w:rPr>
      </w:pPr>
      <w:r>
        <w:rPr>
          <w:lang w:val="en-US"/>
        </w:rPr>
        <w:t>COO</w:t>
      </w:r>
    </w:p>
    <w:p w14:paraId="5734ABFE" w14:textId="65542841" w:rsidR="004C7397" w:rsidRDefault="004C7397" w:rsidP="004C7397">
      <w:pPr>
        <w:rPr>
          <w:lang w:val="en-US"/>
        </w:rPr>
      </w:pPr>
      <w:r w:rsidRPr="004C7397">
        <w:rPr>
          <w:lang w:val="en-US"/>
        </w:rPr>
        <w:t xml:space="preserve">Web &amp; E-commerce Manager for Mega Sport and </w:t>
      </w:r>
      <w:proofErr w:type="spellStart"/>
      <w:r w:rsidRPr="004C7397">
        <w:rPr>
          <w:lang w:val="en-US"/>
        </w:rPr>
        <w:t>Elitel</w:t>
      </w:r>
      <w:proofErr w:type="spellEnd"/>
      <w:r w:rsidRPr="004C7397">
        <w:rPr>
          <w:lang w:val="en-US"/>
        </w:rPr>
        <w:t xml:space="preserve"> with 5 years of experience, managing digital catalogs and promotions while improving user experience, analyzing site performance, and working with external vendors to implement growth-driving tech solutions.</w:t>
      </w:r>
    </w:p>
    <w:p w14:paraId="79CBBBE1" w14:textId="1D6713AE" w:rsidR="004C7397" w:rsidRDefault="004C7397" w:rsidP="004C7397">
      <w:pPr>
        <w:rPr>
          <w:lang w:val="en-US"/>
        </w:rPr>
      </w:pPr>
      <w:proofErr w:type="spellStart"/>
      <w:r>
        <w:rPr>
          <w:lang w:val="en-US"/>
        </w:rPr>
        <w:t>Roei</w:t>
      </w:r>
      <w:proofErr w:type="spellEnd"/>
      <w:r>
        <w:rPr>
          <w:lang w:val="en-US"/>
        </w:rPr>
        <w:t xml:space="preserve"> Peled</w:t>
      </w:r>
    </w:p>
    <w:p w14:paraId="16795C05" w14:textId="66F52332" w:rsidR="004C7397" w:rsidRDefault="004C7397" w:rsidP="004C7397">
      <w:pPr>
        <w:rPr>
          <w:lang w:val="en-US"/>
        </w:rPr>
      </w:pPr>
      <w:r>
        <w:rPr>
          <w:lang w:val="en-US"/>
        </w:rPr>
        <w:t>CMO</w:t>
      </w:r>
      <w:r>
        <w:rPr>
          <w:lang w:val="en-US"/>
        </w:rPr>
        <w:br/>
      </w:r>
      <w:r w:rsidRPr="004C7397">
        <w:t>Global Web Content Lead with experience shaping end-to-end digital content strategy, optimizing user journeys through behavioral insights, and driving high-impact web initiatives across global tech and startup environments, supported by a B.A. in Technology Marketing.</w:t>
      </w:r>
    </w:p>
    <w:p w14:paraId="715B1216" w14:textId="77777777" w:rsidR="004C7397" w:rsidRDefault="004C7397" w:rsidP="004C7397">
      <w:pPr>
        <w:rPr>
          <w:lang w:val="en-US"/>
        </w:rPr>
      </w:pPr>
    </w:p>
    <w:p w14:paraId="7E9AD8A4" w14:textId="5CEA24C1" w:rsidR="004C7397" w:rsidRDefault="004C7397" w:rsidP="004C7397">
      <w:pPr>
        <w:rPr>
          <w:lang w:val="en-US"/>
        </w:rPr>
      </w:pPr>
      <w:r>
        <w:rPr>
          <w:lang w:val="en-US"/>
        </w:rPr>
        <w:t>Yatir Offer Hirsch – M.B.A</w:t>
      </w:r>
    </w:p>
    <w:p w14:paraId="4FB224AA" w14:textId="7D348DFE" w:rsidR="004C7397" w:rsidRDefault="004C7397" w:rsidP="004C7397">
      <w:pPr>
        <w:rPr>
          <w:lang w:val="en-US"/>
        </w:rPr>
      </w:pPr>
      <w:r>
        <w:rPr>
          <w:lang w:val="en-US"/>
        </w:rPr>
        <w:t>CEO</w:t>
      </w:r>
    </w:p>
    <w:p w14:paraId="209D75D9" w14:textId="40C92200" w:rsidR="00372D22" w:rsidRDefault="00372D22" w:rsidP="004C7397">
      <w:pPr>
        <w:rPr>
          <w:lang w:val="en-US"/>
        </w:rPr>
      </w:pPr>
      <w:r>
        <w:rPr>
          <w:lang w:val="en-US"/>
        </w:rPr>
        <w:t xml:space="preserve">Founder of </w:t>
      </w:r>
      <w:proofErr w:type="spellStart"/>
      <w:r>
        <w:rPr>
          <w:lang w:val="en-US"/>
        </w:rPr>
        <w:t>Ashdod.shop</w:t>
      </w:r>
      <w:proofErr w:type="spellEnd"/>
      <w:r>
        <w:rPr>
          <w:lang w:val="en-US"/>
        </w:rPr>
        <w:t xml:space="preserve"> – Local marketplace sold for the municipality of Ashdod. An avid E</w:t>
      </w:r>
      <w:r w:rsidRPr="00372D22">
        <w:rPr>
          <w:lang w:val="en-US"/>
        </w:rPr>
        <w:t>ntrepreneur</w:t>
      </w:r>
      <w:r>
        <w:rPr>
          <w:lang w:val="en-US"/>
        </w:rPr>
        <w:t>, expert in Business strategy, product lead, marketing and community management</w:t>
      </w:r>
      <w:r w:rsidR="001B255A">
        <w:rPr>
          <w:lang w:val="en-US"/>
        </w:rPr>
        <w:t>, AI development and business Automations.</w:t>
      </w:r>
    </w:p>
    <w:p w14:paraId="5ED1FA35" w14:textId="717EE0C5" w:rsidR="004C7397" w:rsidRDefault="004C7397" w:rsidP="004C7397">
      <w:pPr>
        <w:rPr>
          <w:lang w:val="en-US"/>
        </w:rPr>
      </w:pPr>
    </w:p>
    <w:p w14:paraId="730F0589" w14:textId="77777777" w:rsidR="001B255A" w:rsidRPr="001B255A" w:rsidRDefault="001B255A" w:rsidP="001B255A">
      <w:r w:rsidRPr="001B255A">
        <w:rPr>
          <w:b/>
          <w:bCs/>
        </w:rPr>
        <w:t>Aviva Zeltzer-Zubida</w:t>
      </w:r>
      <w:r w:rsidRPr="001B255A">
        <w:t xml:space="preserve"> — Sociologist (Ph.D.) and strategic consultant with extensive experience leading research, evaluation, and policy insights for global NGOs and government bodies, specializing in immigration, identity, and social inequality.</w:t>
      </w:r>
    </w:p>
    <w:p w14:paraId="225459F3" w14:textId="77777777" w:rsidR="001B255A" w:rsidRPr="001B255A" w:rsidRDefault="001B255A" w:rsidP="001B255A">
      <w:r w:rsidRPr="001B255A">
        <w:rPr>
          <w:b/>
          <w:bCs/>
        </w:rPr>
        <w:t>Subliminal (Ya'akov “Kobi” Shimony)</w:t>
      </w:r>
      <w:r w:rsidRPr="001B255A">
        <w:t xml:space="preserve"> — Prominent Israeli rapper, producer, and cultural figure recognized for shaping the Israeli hip-hop scene and integrating strong national identity themes into mainstream music.</w:t>
      </w:r>
    </w:p>
    <w:p w14:paraId="190B7873" w14:textId="77777777" w:rsidR="001B255A" w:rsidRPr="001B255A" w:rsidRDefault="001B255A" w:rsidP="001B255A">
      <w:r w:rsidRPr="001B255A">
        <w:rPr>
          <w:b/>
          <w:bCs/>
        </w:rPr>
        <w:t>Etai Reshef</w:t>
      </w:r>
      <w:r w:rsidRPr="001B255A">
        <w:t xml:space="preserve"> — Senior executive with leadership experience in corporate and real-estate management, currently serving as CEO and driving organizational strategy and operational performance.</w:t>
      </w:r>
    </w:p>
    <w:p w14:paraId="68189DF4" w14:textId="77777777" w:rsidR="001B255A" w:rsidRPr="001B255A" w:rsidRDefault="001B255A" w:rsidP="001B255A">
      <w:r w:rsidRPr="001B255A">
        <w:rPr>
          <w:b/>
          <w:bCs/>
        </w:rPr>
        <w:t>Hanna Hollander</w:t>
      </w:r>
      <w:r w:rsidRPr="001B255A">
        <w:t xml:space="preserve"> — Experienced finance executive and former CEO of a leading Israeli investment management firm, recognized for her expertise in investment strategy, organizational leadership, and financial governance.</w:t>
      </w:r>
    </w:p>
    <w:p w14:paraId="79633C3C" w14:textId="77777777" w:rsidR="001B255A" w:rsidRPr="001B255A" w:rsidRDefault="001B255A" w:rsidP="004C7397"/>
    <w:p w14:paraId="2A5065F4" w14:textId="77777777" w:rsidR="004C7397" w:rsidRPr="004C7397" w:rsidRDefault="004C7397" w:rsidP="004C7397">
      <w:pPr>
        <w:rPr>
          <w:lang w:val="en-US"/>
        </w:rPr>
      </w:pPr>
    </w:p>
    <w:p w14:paraId="51058920" w14:textId="77777777" w:rsidR="004C7397" w:rsidRPr="004C7397" w:rsidRDefault="004C7397" w:rsidP="004C7397">
      <w:pPr>
        <w:rPr>
          <w:lang w:val="en-US"/>
        </w:rPr>
      </w:pPr>
    </w:p>
    <w:sectPr w:rsidR="004C7397" w:rsidRPr="004C7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E87A0" w14:textId="77777777" w:rsidR="00206463" w:rsidRDefault="00206463" w:rsidP="004C7397">
      <w:pPr>
        <w:spacing w:after="0" w:line="240" w:lineRule="auto"/>
      </w:pPr>
      <w:r>
        <w:separator/>
      </w:r>
    </w:p>
  </w:endnote>
  <w:endnote w:type="continuationSeparator" w:id="0">
    <w:p w14:paraId="1458BAA1" w14:textId="77777777" w:rsidR="00206463" w:rsidRDefault="00206463" w:rsidP="004C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2FD2" w14:textId="77777777" w:rsidR="00206463" w:rsidRDefault="00206463" w:rsidP="004C7397">
      <w:pPr>
        <w:spacing w:after="0" w:line="240" w:lineRule="auto"/>
      </w:pPr>
      <w:r>
        <w:separator/>
      </w:r>
    </w:p>
  </w:footnote>
  <w:footnote w:type="continuationSeparator" w:id="0">
    <w:p w14:paraId="4CFC7C1C" w14:textId="77777777" w:rsidR="00206463" w:rsidRDefault="00206463" w:rsidP="004C7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D3"/>
    <w:rsid w:val="00096F17"/>
    <w:rsid w:val="001B255A"/>
    <w:rsid w:val="00206463"/>
    <w:rsid w:val="00372D22"/>
    <w:rsid w:val="004C7397"/>
    <w:rsid w:val="00734BD3"/>
    <w:rsid w:val="00C5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2EE2"/>
  <w15:chartTrackingRefBased/>
  <w15:docId w15:val="{334B2A63-3BD8-4BFF-8E2D-F44DB73D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397"/>
  </w:style>
  <w:style w:type="paragraph" w:styleId="Footer">
    <w:name w:val="footer"/>
    <w:basedOn w:val="Normal"/>
    <w:link w:val="FooterChar"/>
    <w:uiPriority w:val="99"/>
    <w:unhideWhenUsed/>
    <w:rsid w:val="004C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241</Words>
  <Characters>1445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Yatir Offer</dc:creator>
  <cp:keywords/>
  <dc:description/>
  <cp:lastModifiedBy>Yatir Offer</cp:lastModifiedBy>
  <cp:revision>2</cp:revision>
  <dcterms:created xsi:type="dcterms:W3CDTF">2025-11-30T08:47:00Z</dcterms:created>
  <dcterms:modified xsi:type="dcterms:W3CDTF">2025-11-30T09:18:00Z</dcterms:modified>
</cp:coreProperties>
</file>