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-1066799</wp:posOffset>
                </wp:positionH>
                <wp:positionV relativeFrom="paragraph">
                  <wp:posOffset>-876299</wp:posOffset>
                </wp:positionV>
                <wp:extent cx="7569835" cy="10701655"/>
                <wp:effectExtent b="0" l="0" r="0" t="0"/>
                <wp:wrapNone/>
                <wp:docPr id="27" name=""/>
                <a:graphic>
                  <a:graphicData uri="http://schemas.microsoft.com/office/word/2010/wordprocessingShape">
                    <wps:wsp>
                      <wps:cNvSpPr/>
                      <wps:cNvPr id="2" name="Shape 2"/>
                      <wps:spPr>
                        <a:xfrm>
                          <a:off x="1565845" y="0"/>
                          <a:ext cx="7560310" cy="7560000"/>
                        </a:xfrm>
                        <a:prstGeom prst="rect">
                          <a:avLst/>
                        </a:prstGeom>
                        <a:solidFill>
                          <a:srgbClr val="0132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-1066799</wp:posOffset>
                </wp:positionH>
                <wp:positionV relativeFrom="paragraph">
                  <wp:posOffset>-876299</wp:posOffset>
                </wp:positionV>
                <wp:extent cx="7569835" cy="10701655"/>
                <wp:effectExtent b="0" l="0" r="0" t="0"/>
                <wp:wrapNone/>
                <wp:docPr id="27"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569835" cy="10701655"/>
                        </a:xfrm>
                        <a:prstGeom prst="rect"/>
                        <a:ln/>
                      </pic:spPr>
                    </pic:pic>
                  </a:graphicData>
                </a:graphic>
              </wp:anchor>
            </w:drawing>
          </mc:Fallback>
        </mc:AlternateContent>
      </w:r>
    </w:p>
    <w:p w:rsidR="00000000" w:rsidDel="00000000" w:rsidP="00000000" w:rsidRDefault="00000000" w:rsidRPr="00000000" w14:paraId="00000002">
      <w:pPr>
        <w:spacing w:after="0" w:lineRule="auto"/>
        <w:jc w:val="center"/>
        <w:rPr>
          <w:rFonts w:ascii="Quattrocento Sans" w:cs="Quattrocento Sans" w:eastAsia="Quattrocento Sans" w:hAnsi="Quattrocento Sans"/>
          <w:b w:val="1"/>
          <w:color w:val="6b202e"/>
          <w:sz w:val="32"/>
          <w:szCs w:val="32"/>
        </w:rPr>
      </w:pPr>
      <w:r w:rsidDel="00000000" w:rsidR="00000000" w:rsidRPr="00000000">
        <w:rPr>
          <w:rFonts w:ascii="Arial" w:cs="Arial" w:eastAsia="Arial" w:hAnsi="Arial"/>
          <w:b w:val="1"/>
        </w:rPr>
        <w:drawing>
          <wp:inline distB="0" distT="0" distL="0" distR="0">
            <wp:extent cx="5420612" cy="2575725"/>
            <wp:effectExtent b="0" l="0" r="0" t="0"/>
            <wp:docPr id="2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20612" cy="25757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jc w:val="center"/>
        <w:rPr>
          <w:rFonts w:ascii="Quattrocento Sans" w:cs="Quattrocento Sans" w:eastAsia="Quattrocento Sans" w:hAnsi="Quattrocento Sans"/>
          <w:b w:val="1"/>
          <w:color w:val="6b202e"/>
          <w:sz w:val="32"/>
          <w:szCs w:val="32"/>
        </w:rPr>
      </w:pPr>
      <w:r w:rsidDel="00000000" w:rsidR="00000000" w:rsidRPr="00000000">
        <w:rPr>
          <w:rtl w:val="0"/>
        </w:rPr>
      </w:r>
    </w:p>
    <w:p w:rsidR="00000000" w:rsidDel="00000000" w:rsidP="00000000" w:rsidRDefault="00000000" w:rsidRPr="00000000" w14:paraId="00000004">
      <w:pPr>
        <w:spacing w:after="0" w:lineRule="auto"/>
        <w:jc w:val="center"/>
        <w:rPr>
          <w:b w:val="1"/>
          <w:color w:val="ffffff"/>
          <w:sz w:val="72"/>
          <w:szCs w:val="72"/>
        </w:rPr>
      </w:pPr>
      <w:r w:rsidDel="00000000" w:rsidR="00000000" w:rsidRPr="00000000">
        <w:rPr>
          <w:b w:val="1"/>
          <w:color w:val="ffffff"/>
          <w:sz w:val="72"/>
          <w:szCs w:val="72"/>
          <w:rtl w:val="0"/>
        </w:rPr>
        <w:t xml:space="preserve">Plan de Pruebas de Software</w:t>
      </w:r>
    </w:p>
    <w:p w:rsidR="00000000" w:rsidDel="00000000" w:rsidP="00000000" w:rsidRDefault="00000000" w:rsidRPr="00000000" w14:paraId="00000005">
      <w:pPr>
        <w:spacing w:after="0" w:lineRule="auto"/>
        <w:jc w:val="center"/>
        <w:rPr>
          <w:b w:val="1"/>
          <w:color w:val="ffd965"/>
          <w:sz w:val="144"/>
          <w:szCs w:val="144"/>
        </w:rPr>
      </w:pPr>
      <w:r w:rsidDel="00000000" w:rsidR="00000000" w:rsidRPr="00000000">
        <w:rPr>
          <w:b w:val="1"/>
          <w:color w:val="ffd965"/>
          <w:sz w:val="72"/>
          <w:szCs w:val="72"/>
          <w:rtl w:val="0"/>
        </w:rPr>
        <w:t xml:space="preserve">Sistema de gestión de asistencia a eventos</w:t>
      </w:r>
      <w:r w:rsidDel="00000000" w:rsidR="00000000" w:rsidRPr="00000000">
        <w:rPr>
          <w:rtl w:val="0"/>
        </w:rPr>
      </w:r>
    </w:p>
    <w:p w:rsidR="00000000" w:rsidDel="00000000" w:rsidP="00000000" w:rsidRDefault="00000000" w:rsidRPr="00000000" w14:paraId="00000006">
      <w:pPr>
        <w:jc w:val="center"/>
        <w:rPr>
          <w:b w:val="1"/>
          <w:color w:val="ffffff"/>
          <w:sz w:val="28"/>
          <w:szCs w:val="28"/>
        </w:rPr>
      </w:pPr>
      <w:r w:rsidDel="00000000" w:rsidR="00000000" w:rsidRPr="00000000">
        <w:rPr>
          <w:rtl w:val="0"/>
        </w:rPr>
      </w:r>
    </w:p>
    <w:p w:rsidR="00000000" w:rsidDel="00000000" w:rsidP="00000000" w:rsidRDefault="00000000" w:rsidRPr="00000000" w14:paraId="00000007">
      <w:pPr>
        <w:jc w:val="center"/>
        <w:rPr>
          <w:b w:val="1"/>
          <w:color w:val="ffffff"/>
          <w:sz w:val="28"/>
          <w:szCs w:val="28"/>
        </w:rPr>
      </w:pPr>
      <w:r w:rsidDel="00000000" w:rsidR="00000000" w:rsidRPr="00000000">
        <w:rPr>
          <w:rtl w:val="0"/>
        </w:rPr>
      </w:r>
    </w:p>
    <w:p w:rsidR="00000000" w:rsidDel="00000000" w:rsidP="00000000" w:rsidRDefault="00000000" w:rsidRPr="00000000" w14:paraId="00000008">
      <w:pPr>
        <w:jc w:val="center"/>
        <w:rPr>
          <w:color w:val="ffffff"/>
          <w:sz w:val="44"/>
          <w:szCs w:val="44"/>
        </w:rPr>
      </w:pPr>
      <w:r w:rsidDel="00000000" w:rsidR="00000000" w:rsidRPr="00000000">
        <w:rPr>
          <w:color w:val="ffffff"/>
          <w:sz w:val="44"/>
          <w:szCs w:val="44"/>
          <w:rtl w:val="0"/>
        </w:rPr>
        <w:t xml:space="preserve">Emitido por:</w:t>
      </w:r>
    </w:p>
    <w:p w:rsidR="00000000" w:rsidDel="00000000" w:rsidP="00000000" w:rsidRDefault="00000000" w:rsidRPr="00000000" w14:paraId="00000009">
      <w:pPr>
        <w:jc w:val="center"/>
        <w:rPr>
          <w:color w:val="ffffff"/>
          <w:sz w:val="32"/>
          <w:szCs w:val="32"/>
        </w:rPr>
      </w:pPr>
      <w:r w:rsidDel="00000000" w:rsidR="00000000" w:rsidRPr="00000000">
        <w:rPr>
          <w:rtl w:val="0"/>
        </w:rPr>
      </w:r>
    </w:p>
    <w:p w:rsidR="00000000" w:rsidDel="00000000" w:rsidP="00000000" w:rsidRDefault="00000000" w:rsidRPr="00000000" w14:paraId="0000000A">
      <w:pPr>
        <w:spacing w:after="0" w:lineRule="auto"/>
        <w:ind w:left="93" w:firstLine="0"/>
        <w:jc w:val="center"/>
        <w:rPr>
          <w:rFonts w:ascii="Quattrocento Sans" w:cs="Quattrocento Sans" w:eastAsia="Quattrocento Sans" w:hAnsi="Quattrocento Sans"/>
          <w:color w:val="ffffff"/>
          <w:sz w:val="42"/>
          <w:szCs w:val="42"/>
        </w:rPr>
      </w:pPr>
      <w:r w:rsidDel="00000000" w:rsidR="00000000" w:rsidRPr="00000000">
        <w:rPr>
          <w:color w:val="ffffff"/>
          <w:sz w:val="40"/>
          <w:szCs w:val="40"/>
          <w:rtl w:val="0"/>
        </w:rPr>
        <w:t xml:space="preserve">David Mamani Pari</w:t>
      </w:r>
      <w:r w:rsidDel="00000000" w:rsidR="00000000" w:rsidRPr="00000000">
        <w:rPr>
          <w:rtl w:val="0"/>
        </w:rPr>
      </w:r>
    </w:p>
    <w:p w:rsidR="00000000" w:rsidDel="00000000" w:rsidP="00000000" w:rsidRDefault="00000000" w:rsidRPr="00000000" w14:paraId="0000000B">
      <w:pPr>
        <w:spacing w:after="0" w:lineRule="auto"/>
        <w:ind w:left="93" w:firstLine="0"/>
        <w:jc w:val="center"/>
        <w:rPr>
          <w:rFonts w:ascii="Quattrocento Sans" w:cs="Quattrocento Sans" w:eastAsia="Quattrocento Sans" w:hAnsi="Quattrocento Sans"/>
          <w:b w:val="1"/>
          <w:color w:val="ffffff"/>
          <w:sz w:val="36"/>
          <w:szCs w:val="36"/>
        </w:rPr>
      </w:pPr>
      <w:r w:rsidDel="00000000" w:rsidR="00000000" w:rsidRPr="00000000">
        <w:rPr>
          <w:rtl w:val="0"/>
        </w:rPr>
      </w:r>
    </w:p>
    <w:p w:rsidR="00000000" w:rsidDel="00000000" w:rsidP="00000000" w:rsidRDefault="00000000" w:rsidRPr="00000000" w14:paraId="0000000C">
      <w:pPr>
        <w:spacing w:after="0" w:lineRule="auto"/>
        <w:ind w:left="93" w:firstLine="0"/>
        <w:jc w:val="center"/>
        <w:rPr>
          <w:rFonts w:ascii="Quattrocento Sans" w:cs="Quattrocento Sans" w:eastAsia="Quattrocento Sans" w:hAnsi="Quattrocento Sans"/>
          <w:b w:val="1"/>
          <w:color w:val="ffffff"/>
          <w:sz w:val="36"/>
          <w:szCs w:val="36"/>
        </w:rPr>
      </w:pPr>
      <w:r w:rsidDel="00000000" w:rsidR="00000000" w:rsidRPr="00000000">
        <w:rPr>
          <w:rtl w:val="0"/>
        </w:rPr>
      </w:r>
    </w:p>
    <w:p w:rsidR="00000000" w:rsidDel="00000000" w:rsidP="00000000" w:rsidRDefault="00000000" w:rsidRPr="00000000" w14:paraId="0000000D">
      <w:pPr>
        <w:spacing w:after="0" w:line="240" w:lineRule="auto"/>
        <w:jc w:val="center"/>
        <w:rPr>
          <w:b w:val="1"/>
          <w:color w:val="ffffff"/>
          <w:sz w:val="32"/>
          <w:szCs w:val="32"/>
        </w:rPr>
      </w:pPr>
      <w:r w:rsidDel="00000000" w:rsidR="00000000" w:rsidRPr="00000000">
        <w:rPr>
          <w:b w:val="1"/>
          <w:color w:val="ffffff"/>
          <w:sz w:val="32"/>
          <w:szCs w:val="32"/>
          <w:rtl w:val="0"/>
        </w:rPr>
        <w:t xml:space="preserve">Juliaca, 2023</w:t>
      </w:r>
    </w:p>
    <w:p w:rsidR="00000000" w:rsidDel="00000000" w:rsidP="00000000" w:rsidRDefault="00000000" w:rsidRPr="00000000" w14:paraId="0000000E">
      <w:pPr>
        <w:spacing w:after="0" w:line="240" w:lineRule="auto"/>
        <w:jc w:val="center"/>
        <w:rPr>
          <w:b w:val="1"/>
          <w:color w:val="002060"/>
          <w:sz w:val="32"/>
          <w:szCs w:val="32"/>
        </w:rPr>
      </w:pPr>
      <w:r w:rsidDel="00000000" w:rsidR="00000000" w:rsidRPr="00000000">
        <w:rPr>
          <w:rtl w:val="0"/>
        </w:rPr>
      </w:r>
    </w:p>
    <w:p w:rsidR="00000000" w:rsidDel="00000000" w:rsidP="00000000" w:rsidRDefault="00000000" w:rsidRPr="00000000" w14:paraId="0000000F">
      <w:pPr>
        <w:spacing w:after="0" w:line="240" w:lineRule="auto"/>
        <w:rPr>
          <w:b w:val="1"/>
          <w:color w:val="002060"/>
          <w:sz w:val="32"/>
          <w:szCs w:val="32"/>
        </w:rPr>
      </w:pPr>
      <w:r w:rsidDel="00000000" w:rsidR="00000000" w:rsidRPr="00000000">
        <w:rPr>
          <w:rtl w:val="0"/>
        </w:rPr>
      </w:r>
    </w:p>
    <w:p w:rsidR="00000000" w:rsidDel="00000000" w:rsidP="00000000" w:rsidRDefault="00000000" w:rsidRPr="00000000" w14:paraId="00000010">
      <w:pPr>
        <w:spacing w:after="0" w:line="240" w:lineRule="auto"/>
        <w:jc w:val="center"/>
        <w:rPr>
          <w:b w:val="1"/>
          <w:color w:val="002060"/>
          <w:sz w:val="32"/>
          <w:szCs w:val="32"/>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259" w:lineRule="auto"/>
        <w:ind w:left="0" w:right="0" w:firstLine="0"/>
        <w:jc w:val="center"/>
        <w:rPr>
          <w:rFonts w:ascii="Quattrocento Sans" w:cs="Quattrocento Sans" w:eastAsia="Quattrocento Sans" w:hAnsi="Quattrocento Sans"/>
          <w:b w:val="1"/>
          <w:i w:val="0"/>
          <w:smallCaps w:val="0"/>
          <w:strike w:val="0"/>
          <w:color w:val="00206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2060"/>
          <w:sz w:val="24"/>
          <w:szCs w:val="24"/>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INTRODUCCIÓN</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Objetivo</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Alcance</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Referencias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Glosario de Términos</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CONTEXTO DE LAS PRUEBAS</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Proyecto / Subproceso de pruebas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Elementos de pruebas</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Alcance de la las Pruebas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Suposiciones y Restricciones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Partes Interesadas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ESTRATÉGIA DE PRUEBAS</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Subproceso de Pruebas (Pruebas dinámicas y Otros)</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Entregable de Pruebas</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Técnicas de diseño de Pruebas</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Criterio de Finalización y Prueba</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tab/>
              <w:t xml:space="preserve">Métricas</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tab/>
              <w:t xml:space="preserve">Requisitos de ambiente de pruebas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tab/>
              <w:t xml:space="preserve">Re-Testing o Pruebas de regresión</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tab/>
              <w:t xml:space="preserve">Criterios de Suspensión y Reanudación</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tab/>
              <w:t xml:space="preserve">Desviaciones de la Estrategia de Prueba Organizacional</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COMUNICACIÓN DE LAS PRUEBAS</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RIESGOS</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ACTIVIDADES DE PRUEBAS</w:t>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RECURSO HUMANO</w:t>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tab/>
              <w:t xml:space="preserve">Roles, Actividades y Responsabilidades</w:t>
              <w:tab/>
              <w:t xml:space="preserve">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tab/>
              <w:t xml:space="preserve">Necesidades de Contratación</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tab/>
              <w:t xml:space="preserve">Necesidades de entrenamiento</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AUTOMATIZACIÓN DE PRUEBAS</w:t>
              <w:tab/>
              <w:t xml:space="preserve">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CRONOGRAMA DE PRUEBAS</w:t>
              <w:tab/>
              <w:t xml:space="preserve">9</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0" w:lineRule="auto"/>
        <w:rPr>
          <w:rFonts w:ascii="Quattrocento Sans" w:cs="Quattrocento Sans" w:eastAsia="Quattrocento Sans" w:hAnsi="Quattrocento Sans"/>
          <w:color w:val="6b202e"/>
          <w:sz w:val="24"/>
          <w:szCs w:val="24"/>
        </w:rPr>
      </w:pPr>
      <w:r w:rsidDel="00000000" w:rsidR="00000000" w:rsidRPr="00000000">
        <w:rPr>
          <w:rtl w:val="0"/>
        </w:rPr>
      </w:r>
    </w:p>
    <w:p w:rsidR="00000000" w:rsidDel="00000000" w:rsidP="00000000" w:rsidRDefault="00000000" w:rsidRPr="00000000" w14:paraId="00000032">
      <w:pPr>
        <w:spacing w:after="0" w:lineRule="auto"/>
        <w:rPr>
          <w:rFonts w:ascii="Quattrocento Sans" w:cs="Quattrocento Sans" w:eastAsia="Quattrocento Sans" w:hAnsi="Quattrocento Sans"/>
          <w:color w:val="6b202e"/>
          <w:sz w:val="24"/>
          <w:szCs w:val="24"/>
        </w:rPr>
      </w:pPr>
      <w:r w:rsidDel="00000000" w:rsidR="00000000" w:rsidRPr="00000000">
        <w:rPr>
          <w:rtl w:val="0"/>
        </w:rPr>
      </w:r>
    </w:p>
    <w:p w:rsidR="00000000" w:rsidDel="00000000" w:rsidP="00000000" w:rsidRDefault="00000000" w:rsidRPr="00000000" w14:paraId="00000033">
      <w:pPr>
        <w:spacing w:after="0" w:lineRule="auto"/>
        <w:rPr>
          <w:rFonts w:ascii="Quattrocento Sans" w:cs="Quattrocento Sans" w:eastAsia="Quattrocento Sans" w:hAnsi="Quattrocento Sans"/>
          <w:color w:val="6b202e"/>
          <w:sz w:val="24"/>
          <w:szCs w:val="24"/>
        </w:rPr>
      </w:pPr>
      <w:r w:rsidDel="00000000" w:rsidR="00000000" w:rsidRPr="00000000">
        <w:rPr>
          <w:rtl w:val="0"/>
        </w:rPr>
      </w:r>
    </w:p>
    <w:p w:rsidR="00000000" w:rsidDel="00000000" w:rsidP="00000000" w:rsidRDefault="00000000" w:rsidRPr="00000000" w14:paraId="00000034">
      <w:pPr>
        <w:spacing w:after="0" w:lineRule="auto"/>
        <w:rPr>
          <w:rFonts w:ascii="Quattrocento Sans" w:cs="Quattrocento Sans" w:eastAsia="Quattrocento Sans" w:hAnsi="Quattrocento Sans"/>
          <w:color w:val="6b202e"/>
          <w:sz w:val="24"/>
          <w:szCs w:val="24"/>
        </w:rPr>
      </w:pPr>
      <w:r w:rsidDel="00000000" w:rsidR="00000000" w:rsidRPr="00000000">
        <w:rPr>
          <w:rtl w:val="0"/>
        </w:rPr>
      </w:r>
    </w:p>
    <w:p w:rsidR="00000000" w:rsidDel="00000000" w:rsidP="00000000" w:rsidRDefault="00000000" w:rsidRPr="00000000" w14:paraId="00000035">
      <w:pPr>
        <w:pStyle w:val="Heading1"/>
        <w:numPr>
          <w:ilvl w:val="0"/>
          <w:numId w:val="11"/>
        </w:numPr>
        <w:ind w:left="360" w:hanging="360"/>
        <w:rPr>
          <w:color w:val="002060"/>
          <w:sz w:val="24"/>
          <w:szCs w:val="24"/>
        </w:rPr>
      </w:pPr>
      <w:bookmarkStart w:colFirst="0" w:colLast="0" w:name="_heading=h.30j0zll" w:id="0"/>
      <w:bookmarkEnd w:id="0"/>
      <w:r w:rsidDel="00000000" w:rsidR="00000000" w:rsidRPr="00000000">
        <w:rPr>
          <w:color w:val="002060"/>
          <w:sz w:val="24"/>
          <w:szCs w:val="24"/>
          <w:rtl w:val="0"/>
        </w:rPr>
        <w:t xml:space="preserve">INTRODUCCIÓN</w:t>
      </w:r>
    </w:p>
    <w:p w:rsidR="00000000" w:rsidDel="00000000" w:rsidP="00000000" w:rsidRDefault="00000000" w:rsidRPr="00000000" w14:paraId="00000036">
      <w:pPr>
        <w:pStyle w:val="Heading1"/>
        <w:numPr>
          <w:ilvl w:val="1"/>
          <w:numId w:val="11"/>
        </w:numPr>
        <w:ind w:left="792" w:hanging="432"/>
        <w:rPr>
          <w:color w:val="002060"/>
          <w:sz w:val="24"/>
          <w:szCs w:val="24"/>
        </w:rPr>
      </w:pPr>
      <w:bookmarkStart w:colFirst="0" w:colLast="0" w:name="_heading=h.1fob9te" w:id="1"/>
      <w:bookmarkEnd w:id="1"/>
      <w:r w:rsidDel="00000000" w:rsidR="00000000" w:rsidRPr="00000000">
        <w:rPr>
          <w:color w:val="002060"/>
          <w:sz w:val="24"/>
          <w:szCs w:val="24"/>
          <w:rtl w:val="0"/>
        </w:rPr>
        <w:t xml:space="preserve">Objetivo</w:t>
      </w:r>
    </w:p>
    <w:p w:rsidR="00000000" w:rsidDel="00000000" w:rsidP="00000000" w:rsidRDefault="00000000" w:rsidRPr="00000000" w14:paraId="00000037">
      <w:pPr>
        <w:spacing w:after="0" w:lineRule="auto"/>
        <w:ind w:left="360" w:firstLine="0"/>
        <w:jc w:val="both"/>
        <w:rPr>
          <w:color w:val="002060"/>
          <w:sz w:val="24"/>
          <w:szCs w:val="24"/>
        </w:rPr>
      </w:pPr>
      <w:r w:rsidDel="00000000" w:rsidR="00000000" w:rsidRPr="00000000">
        <w:rPr>
          <w:color w:val="002060"/>
          <w:sz w:val="24"/>
          <w:szCs w:val="24"/>
          <w:rtl w:val="0"/>
        </w:rPr>
        <w:t xml:space="preserve">Guiar y documentar el proceso de pruebas del sistema de “Gestión de Certificados, Grados y Títulos” de manera exhaustiva, asegurando que el producto final cumpla con los estándares de calidad y satisfaga las necesidades de los usuarios y partes interesadas.</w:t>
      </w:r>
    </w:p>
    <w:p w:rsidR="00000000" w:rsidDel="00000000" w:rsidP="00000000" w:rsidRDefault="00000000" w:rsidRPr="00000000" w14:paraId="00000038">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39">
      <w:pPr>
        <w:pStyle w:val="Heading1"/>
        <w:numPr>
          <w:ilvl w:val="1"/>
          <w:numId w:val="11"/>
        </w:numPr>
        <w:ind w:left="792" w:hanging="432"/>
        <w:rPr>
          <w:color w:val="002060"/>
          <w:sz w:val="24"/>
          <w:szCs w:val="24"/>
        </w:rPr>
      </w:pPr>
      <w:bookmarkStart w:colFirst="0" w:colLast="0" w:name="_heading=h.3znysh7" w:id="2"/>
      <w:bookmarkEnd w:id="2"/>
      <w:r w:rsidDel="00000000" w:rsidR="00000000" w:rsidRPr="00000000">
        <w:rPr>
          <w:color w:val="002060"/>
          <w:sz w:val="24"/>
          <w:szCs w:val="24"/>
          <w:rtl w:val="0"/>
        </w:rPr>
        <w:t xml:space="preserve">Alcance</w:t>
      </w:r>
    </w:p>
    <w:p w:rsidR="00000000" w:rsidDel="00000000" w:rsidP="00000000" w:rsidRDefault="00000000" w:rsidRPr="00000000" w14:paraId="0000003A">
      <w:pPr>
        <w:spacing w:after="0" w:lineRule="auto"/>
        <w:ind w:left="360" w:firstLine="0"/>
        <w:jc w:val="both"/>
        <w:rPr>
          <w:color w:val="002060"/>
          <w:sz w:val="24"/>
          <w:szCs w:val="24"/>
        </w:rPr>
      </w:pPr>
      <w:r w:rsidDel="00000000" w:rsidR="00000000" w:rsidRPr="00000000">
        <w:rPr>
          <w:color w:val="002060"/>
          <w:sz w:val="24"/>
          <w:szCs w:val="24"/>
          <w:rtl w:val="0"/>
        </w:rPr>
        <w:t xml:space="preserve">Abarca todo el ciclo de pruebas de software, que incluye la fase de planificación, la etapa de ejecución y la elaboración de informes detallados sobre los resultados de las pruebas de software.</w:t>
      </w:r>
    </w:p>
    <w:p w:rsidR="00000000" w:rsidDel="00000000" w:rsidP="00000000" w:rsidRDefault="00000000" w:rsidRPr="00000000" w14:paraId="0000003B">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3C">
      <w:pPr>
        <w:pStyle w:val="Heading1"/>
        <w:numPr>
          <w:ilvl w:val="1"/>
          <w:numId w:val="11"/>
        </w:numPr>
        <w:ind w:left="792" w:hanging="432"/>
        <w:rPr>
          <w:color w:val="002060"/>
          <w:sz w:val="24"/>
          <w:szCs w:val="24"/>
        </w:rPr>
      </w:pPr>
      <w:bookmarkStart w:colFirst="0" w:colLast="0" w:name="_heading=h.2et92p0" w:id="3"/>
      <w:bookmarkEnd w:id="3"/>
      <w:r w:rsidDel="00000000" w:rsidR="00000000" w:rsidRPr="00000000">
        <w:rPr>
          <w:color w:val="002060"/>
          <w:sz w:val="24"/>
          <w:szCs w:val="24"/>
          <w:rtl w:val="0"/>
        </w:rPr>
        <w:t xml:space="preserve">Referencias</w:t>
      </w:r>
    </w:p>
    <w:p w:rsidR="00000000" w:rsidDel="00000000" w:rsidP="00000000" w:rsidRDefault="00000000" w:rsidRPr="00000000" w14:paraId="0000003D">
      <w:pPr>
        <w:spacing w:after="0" w:lineRule="auto"/>
        <w:ind w:left="360" w:firstLine="0"/>
        <w:jc w:val="both"/>
        <w:rPr>
          <w:color w:val="002060"/>
          <w:sz w:val="24"/>
          <w:szCs w:val="24"/>
        </w:rPr>
      </w:pPr>
      <w:r w:rsidDel="00000000" w:rsidR="00000000" w:rsidRPr="00000000">
        <w:rPr>
          <w:color w:val="002060"/>
          <w:sz w:val="24"/>
          <w:szCs w:val="24"/>
          <w:rtl w:val="0"/>
        </w:rPr>
        <w:t xml:space="preserve">Especificación de Requisitos del proyecto “Gestión de Certificados, Grados y Títulos”</w:t>
      </w:r>
    </w:p>
    <w:p w:rsidR="00000000" w:rsidDel="00000000" w:rsidP="00000000" w:rsidRDefault="00000000" w:rsidRPr="00000000" w14:paraId="0000003E">
      <w:pPr>
        <w:spacing w:after="0" w:lineRule="auto"/>
        <w:ind w:left="360" w:firstLine="0"/>
        <w:jc w:val="both"/>
        <w:rPr>
          <w:color w:val="002060"/>
          <w:sz w:val="24"/>
          <w:szCs w:val="24"/>
        </w:rPr>
      </w:pPr>
      <w:r w:rsidDel="00000000" w:rsidR="00000000" w:rsidRPr="00000000">
        <w:rPr>
          <w:color w:val="002060"/>
          <w:sz w:val="24"/>
          <w:szCs w:val="24"/>
          <w:rtl w:val="0"/>
        </w:rPr>
        <w:t xml:space="preserve">ISO 29119</w:t>
      </w:r>
    </w:p>
    <w:p w:rsidR="00000000" w:rsidDel="00000000" w:rsidP="00000000" w:rsidRDefault="00000000" w:rsidRPr="00000000" w14:paraId="0000003F">
      <w:pPr>
        <w:spacing w:after="0" w:lineRule="auto"/>
        <w:ind w:left="360" w:firstLine="0"/>
        <w:jc w:val="both"/>
        <w:rPr>
          <w:color w:val="002060"/>
          <w:sz w:val="24"/>
          <w:szCs w:val="24"/>
        </w:rPr>
      </w:pPr>
      <w:r w:rsidDel="00000000" w:rsidR="00000000" w:rsidRPr="00000000">
        <w:rPr>
          <w:color w:val="002060"/>
          <w:sz w:val="24"/>
          <w:szCs w:val="24"/>
          <w:rtl w:val="0"/>
        </w:rPr>
        <w:t xml:space="preserve">ISO 25010</w:t>
      </w:r>
    </w:p>
    <w:p w:rsidR="00000000" w:rsidDel="00000000" w:rsidP="00000000" w:rsidRDefault="00000000" w:rsidRPr="00000000" w14:paraId="00000040">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41">
      <w:pPr>
        <w:pStyle w:val="Heading1"/>
        <w:numPr>
          <w:ilvl w:val="1"/>
          <w:numId w:val="11"/>
        </w:numPr>
        <w:ind w:left="792" w:hanging="432"/>
        <w:rPr>
          <w:color w:val="002060"/>
          <w:sz w:val="24"/>
          <w:szCs w:val="24"/>
        </w:rPr>
      </w:pPr>
      <w:bookmarkStart w:colFirst="0" w:colLast="0" w:name="_heading=h.tyjcwt" w:id="4"/>
      <w:bookmarkEnd w:id="4"/>
      <w:r w:rsidDel="00000000" w:rsidR="00000000" w:rsidRPr="00000000">
        <w:rPr>
          <w:color w:val="002060"/>
          <w:sz w:val="24"/>
          <w:szCs w:val="24"/>
          <w:rtl w:val="0"/>
        </w:rPr>
        <w:t xml:space="preserve">Glosario de Términos</w:t>
      </w:r>
    </w:p>
    <w:p w:rsidR="00000000" w:rsidDel="00000000" w:rsidP="00000000" w:rsidRDefault="00000000" w:rsidRPr="00000000" w14:paraId="00000042">
      <w:pPr>
        <w:spacing w:after="0" w:lineRule="auto"/>
        <w:ind w:left="360" w:firstLine="0"/>
        <w:jc w:val="both"/>
        <w:rPr>
          <w:color w:val="002060"/>
          <w:sz w:val="24"/>
          <w:szCs w:val="24"/>
        </w:rPr>
      </w:pPr>
      <w:r w:rsidDel="00000000" w:rsidR="00000000" w:rsidRPr="00000000">
        <w:rPr>
          <w:color w:val="002060"/>
          <w:sz w:val="24"/>
          <w:szCs w:val="24"/>
          <w:rtl w:val="0"/>
        </w:rPr>
        <w:t xml:space="preserve">En este documento se utilizan los siguientes términos abreviados:</w:t>
      </w:r>
    </w:p>
    <w:p w:rsidR="00000000" w:rsidDel="00000000" w:rsidP="00000000" w:rsidRDefault="00000000" w:rsidRPr="00000000" w14:paraId="00000043">
      <w:pPr>
        <w:spacing w:after="0" w:lineRule="auto"/>
        <w:ind w:left="360" w:firstLine="0"/>
        <w:jc w:val="both"/>
        <w:rPr>
          <w:color w:val="002060"/>
          <w:sz w:val="24"/>
          <w:szCs w:val="24"/>
        </w:rPr>
      </w:pPr>
      <w:r w:rsidDel="00000000" w:rsidR="00000000" w:rsidRPr="00000000">
        <w:rPr>
          <w:b w:val="1"/>
          <w:color w:val="002060"/>
          <w:sz w:val="24"/>
          <w:szCs w:val="24"/>
          <w:rtl w:val="0"/>
        </w:rPr>
        <w:t xml:space="preserve">UAT</w:t>
      </w:r>
      <w:r w:rsidDel="00000000" w:rsidR="00000000" w:rsidRPr="00000000">
        <w:rPr>
          <w:color w:val="002060"/>
          <w:sz w:val="24"/>
          <w:szCs w:val="24"/>
          <w:rtl w:val="0"/>
        </w:rPr>
        <w:t xml:space="preserve">: Pruebas de aceptación del Usuario (del inglés: User Acceptance Test)</w:t>
      </w:r>
    </w:p>
    <w:p w:rsidR="00000000" w:rsidDel="00000000" w:rsidP="00000000" w:rsidRDefault="00000000" w:rsidRPr="00000000" w14:paraId="00000044">
      <w:pPr>
        <w:spacing w:after="0" w:lineRule="auto"/>
        <w:ind w:left="360" w:firstLine="0"/>
        <w:jc w:val="both"/>
        <w:rPr>
          <w:color w:val="002060"/>
          <w:sz w:val="24"/>
          <w:szCs w:val="24"/>
        </w:rPr>
      </w:pPr>
      <w:r w:rsidDel="00000000" w:rsidR="00000000" w:rsidRPr="00000000">
        <w:rPr>
          <w:b w:val="1"/>
          <w:color w:val="002060"/>
          <w:sz w:val="24"/>
          <w:szCs w:val="24"/>
          <w:rtl w:val="0"/>
        </w:rPr>
        <w:t xml:space="preserve">Ambiente de pruebas</w:t>
      </w:r>
      <w:r w:rsidDel="00000000" w:rsidR="00000000" w:rsidRPr="00000000">
        <w:rPr>
          <w:color w:val="002060"/>
          <w:sz w:val="24"/>
          <w:szCs w:val="24"/>
          <w:rtl w:val="0"/>
        </w:rPr>
        <w:t xml:space="preserve">: Configuración de hardware y software donde se ejecutan las pruebas.</w:t>
      </w:r>
    </w:p>
    <w:p w:rsidR="00000000" w:rsidDel="00000000" w:rsidP="00000000" w:rsidRDefault="00000000" w:rsidRPr="00000000" w14:paraId="00000045">
      <w:pPr>
        <w:spacing w:after="0" w:lineRule="auto"/>
        <w:ind w:left="360" w:firstLine="0"/>
        <w:jc w:val="both"/>
        <w:rPr>
          <w:color w:val="002060"/>
          <w:sz w:val="24"/>
          <w:szCs w:val="24"/>
        </w:rPr>
      </w:pPr>
      <w:r w:rsidDel="00000000" w:rsidR="00000000" w:rsidRPr="00000000">
        <w:rPr>
          <w:b w:val="1"/>
          <w:color w:val="002060"/>
          <w:sz w:val="24"/>
          <w:szCs w:val="24"/>
          <w:rtl w:val="0"/>
        </w:rPr>
        <w:t xml:space="preserve">Integración Continua (CI):</w:t>
      </w:r>
      <w:r w:rsidDel="00000000" w:rsidR="00000000" w:rsidRPr="00000000">
        <w:rPr>
          <w:color w:val="002060"/>
          <w:sz w:val="24"/>
          <w:szCs w:val="24"/>
          <w:rtl w:val="0"/>
        </w:rPr>
        <w:t xml:space="preserve"> Práctica de mezclar regularmente las versiones de trabajo de un software y ejecutar pruebas para identificar problemas lo antes posible.</w:t>
      </w:r>
    </w:p>
    <w:p w:rsidR="00000000" w:rsidDel="00000000" w:rsidP="00000000" w:rsidRDefault="00000000" w:rsidRPr="00000000" w14:paraId="00000046">
      <w:pPr>
        <w:spacing w:after="0" w:lineRule="auto"/>
        <w:ind w:left="360" w:firstLine="0"/>
        <w:jc w:val="both"/>
        <w:rPr>
          <w:color w:val="002060"/>
          <w:sz w:val="24"/>
          <w:szCs w:val="24"/>
        </w:rPr>
      </w:pPr>
      <w:r w:rsidDel="00000000" w:rsidR="00000000" w:rsidRPr="00000000">
        <w:rPr>
          <w:b w:val="1"/>
          <w:color w:val="002060"/>
          <w:sz w:val="24"/>
          <w:szCs w:val="24"/>
          <w:rtl w:val="0"/>
        </w:rPr>
        <w:t xml:space="preserve">Bug/Defecto:</w:t>
      </w:r>
      <w:r w:rsidDel="00000000" w:rsidR="00000000" w:rsidRPr="00000000">
        <w:rPr>
          <w:color w:val="002060"/>
          <w:sz w:val="24"/>
          <w:szCs w:val="24"/>
          <w:rtl w:val="0"/>
        </w:rPr>
        <w:t xml:space="preserve"> Inconsistencia en el software que provoca un comportamiento no deseado o incorrecto.</w:t>
      </w:r>
    </w:p>
    <w:p w:rsidR="00000000" w:rsidDel="00000000" w:rsidP="00000000" w:rsidRDefault="00000000" w:rsidRPr="00000000" w14:paraId="00000047">
      <w:pPr>
        <w:ind w:firstLine="360"/>
        <w:rPr>
          <w:color w:val="002060"/>
          <w:sz w:val="24"/>
          <w:szCs w:val="24"/>
        </w:rPr>
      </w:pPr>
      <w:r w:rsidDel="00000000" w:rsidR="00000000" w:rsidRPr="00000000">
        <w:rPr>
          <w:b w:val="1"/>
          <w:color w:val="002060"/>
          <w:sz w:val="24"/>
          <w:szCs w:val="24"/>
          <w:rtl w:val="0"/>
        </w:rPr>
        <w:t xml:space="preserve">Test Suite</w:t>
      </w:r>
      <w:r w:rsidDel="00000000" w:rsidR="00000000" w:rsidRPr="00000000">
        <w:rPr>
          <w:color w:val="002060"/>
          <w:sz w:val="24"/>
          <w:szCs w:val="24"/>
          <w:rtl w:val="0"/>
        </w:rPr>
        <w:t xml:space="preserve">: Conjunto de varios casos de prueba que se pueden ejecutar juntos.</w:t>
      </w:r>
    </w:p>
    <w:p w:rsidR="00000000" w:rsidDel="00000000" w:rsidP="00000000" w:rsidRDefault="00000000" w:rsidRPr="00000000" w14:paraId="00000048">
      <w:pPr>
        <w:spacing w:after="0" w:lineRule="auto"/>
        <w:ind w:left="360" w:firstLine="0"/>
        <w:jc w:val="both"/>
        <w:rPr>
          <w:color w:val="002060"/>
          <w:sz w:val="24"/>
          <w:szCs w:val="24"/>
        </w:rPr>
      </w:pPr>
      <w:r w:rsidDel="00000000" w:rsidR="00000000" w:rsidRPr="00000000">
        <w:rPr>
          <w:b w:val="1"/>
          <w:color w:val="002060"/>
          <w:sz w:val="24"/>
          <w:szCs w:val="24"/>
          <w:rtl w:val="0"/>
        </w:rPr>
        <w:t xml:space="preserve">Caso de Prueba</w:t>
      </w:r>
      <w:r w:rsidDel="00000000" w:rsidR="00000000" w:rsidRPr="00000000">
        <w:rPr>
          <w:color w:val="002060"/>
          <w:sz w:val="24"/>
          <w:szCs w:val="24"/>
          <w:rtl w:val="0"/>
        </w:rPr>
        <w:t xml:space="preserve">: Conjunto de condiciones y variables bajo las cuales un tester determinará si un sistema satisface un requisito o función específica.</w:t>
      </w:r>
    </w:p>
    <w:p w:rsidR="00000000" w:rsidDel="00000000" w:rsidP="00000000" w:rsidRDefault="00000000" w:rsidRPr="00000000" w14:paraId="00000049">
      <w:pPr>
        <w:spacing w:after="0" w:lineRule="auto"/>
        <w:ind w:left="360" w:firstLine="0"/>
        <w:jc w:val="both"/>
        <w:rPr>
          <w:color w:val="002060"/>
          <w:sz w:val="24"/>
          <w:szCs w:val="24"/>
        </w:rPr>
      </w:pPr>
      <w:r w:rsidDel="00000000" w:rsidR="00000000" w:rsidRPr="00000000">
        <w:rPr>
          <w:b w:val="1"/>
          <w:color w:val="002060"/>
          <w:sz w:val="24"/>
          <w:szCs w:val="24"/>
          <w:rtl w:val="0"/>
        </w:rPr>
        <w:t xml:space="preserve">Tester</w:t>
      </w:r>
      <w:r w:rsidDel="00000000" w:rsidR="00000000" w:rsidRPr="00000000">
        <w:rPr>
          <w:color w:val="002060"/>
          <w:sz w:val="24"/>
          <w:szCs w:val="24"/>
          <w:rtl w:val="0"/>
        </w:rPr>
        <w:t xml:space="preserve">: Profesional encargado de diseñar, ejecutar y validar pruebas en el software.</w:t>
      </w:r>
    </w:p>
    <w:p w:rsidR="00000000" w:rsidDel="00000000" w:rsidP="00000000" w:rsidRDefault="00000000" w:rsidRPr="00000000" w14:paraId="0000004A">
      <w:pPr>
        <w:spacing w:after="0" w:lineRule="auto"/>
        <w:ind w:left="360" w:firstLine="0"/>
        <w:jc w:val="both"/>
        <w:rPr>
          <w:color w:val="002060"/>
          <w:sz w:val="24"/>
          <w:szCs w:val="24"/>
        </w:rPr>
      </w:pPr>
      <w:r w:rsidDel="00000000" w:rsidR="00000000" w:rsidRPr="00000000">
        <w:rPr>
          <w:b w:val="1"/>
          <w:color w:val="002060"/>
          <w:sz w:val="24"/>
          <w:szCs w:val="24"/>
          <w:rtl w:val="0"/>
        </w:rPr>
        <w:t xml:space="preserve">Criterio de Aceptación</w:t>
      </w:r>
      <w:r w:rsidDel="00000000" w:rsidR="00000000" w:rsidRPr="00000000">
        <w:rPr>
          <w:color w:val="002060"/>
          <w:sz w:val="24"/>
          <w:szCs w:val="24"/>
          <w:rtl w:val="0"/>
        </w:rPr>
        <w:t xml:space="preserve">: Condición específica que debe cumplirse para que una característica o función sea considerada completa y correctamente implementada.</w:t>
      </w:r>
    </w:p>
    <w:p w:rsidR="00000000" w:rsidDel="00000000" w:rsidP="00000000" w:rsidRDefault="00000000" w:rsidRPr="00000000" w14:paraId="0000004B">
      <w:pPr>
        <w:spacing w:after="0" w:lineRule="auto"/>
        <w:ind w:left="360" w:firstLine="0"/>
        <w:jc w:val="both"/>
        <w:rPr>
          <w:color w:val="002060"/>
          <w:sz w:val="24"/>
          <w:szCs w:val="24"/>
        </w:rPr>
      </w:pPr>
      <w:r w:rsidDel="00000000" w:rsidR="00000000" w:rsidRPr="00000000">
        <w:rPr>
          <w:b w:val="1"/>
          <w:color w:val="002060"/>
          <w:sz w:val="24"/>
          <w:szCs w:val="24"/>
          <w:rtl w:val="0"/>
        </w:rPr>
        <w:t xml:space="preserve">Escenario de Prueba</w:t>
      </w:r>
      <w:r w:rsidDel="00000000" w:rsidR="00000000" w:rsidRPr="00000000">
        <w:rPr>
          <w:color w:val="002060"/>
          <w:sz w:val="24"/>
          <w:szCs w:val="24"/>
          <w:rtl w:val="0"/>
        </w:rPr>
        <w:t xml:space="preserve">: Situación o secuencia de eventos que describen el uso potencial de una característica o función.</w:t>
      </w:r>
    </w:p>
    <w:p w:rsidR="00000000" w:rsidDel="00000000" w:rsidP="00000000" w:rsidRDefault="00000000" w:rsidRPr="00000000" w14:paraId="0000004C">
      <w:pPr>
        <w:spacing w:after="0" w:lineRule="auto"/>
        <w:ind w:left="360" w:firstLine="0"/>
        <w:jc w:val="both"/>
        <w:rPr>
          <w:color w:val="002060"/>
          <w:sz w:val="24"/>
          <w:szCs w:val="24"/>
        </w:rPr>
      </w:pPr>
      <w:r w:rsidDel="00000000" w:rsidR="00000000" w:rsidRPr="00000000">
        <w:rPr>
          <w:b w:val="1"/>
          <w:color w:val="002060"/>
          <w:sz w:val="24"/>
          <w:szCs w:val="24"/>
          <w:rtl w:val="0"/>
        </w:rPr>
        <w:t xml:space="preserve">Prueba de Regresión:</w:t>
      </w:r>
      <w:r w:rsidDel="00000000" w:rsidR="00000000" w:rsidRPr="00000000">
        <w:rPr>
          <w:color w:val="002060"/>
          <w:sz w:val="24"/>
          <w:szCs w:val="24"/>
          <w:rtl w:val="0"/>
        </w:rPr>
        <w:t xml:space="preserve"> Prueba destinada a asegurarse de que los cambios recientes no hayan afectado negativamente a las funcionalidades previamente establecidas.</w:t>
      </w:r>
    </w:p>
    <w:p w:rsidR="00000000" w:rsidDel="00000000" w:rsidP="00000000" w:rsidRDefault="00000000" w:rsidRPr="00000000" w14:paraId="0000004D">
      <w:pPr>
        <w:spacing w:after="0" w:lineRule="auto"/>
        <w:ind w:left="360" w:firstLine="0"/>
        <w:jc w:val="both"/>
        <w:rPr>
          <w:color w:val="002060"/>
          <w:sz w:val="24"/>
          <w:szCs w:val="24"/>
        </w:rPr>
      </w:pPr>
      <w:r w:rsidDel="00000000" w:rsidR="00000000" w:rsidRPr="00000000">
        <w:rPr>
          <w:b w:val="1"/>
          <w:color w:val="002060"/>
          <w:sz w:val="24"/>
          <w:szCs w:val="24"/>
          <w:rtl w:val="0"/>
        </w:rPr>
        <w:t xml:space="preserve">Prueba Funcional:</w:t>
      </w:r>
      <w:r w:rsidDel="00000000" w:rsidR="00000000" w:rsidRPr="00000000">
        <w:rPr>
          <w:color w:val="002060"/>
          <w:sz w:val="24"/>
          <w:szCs w:val="24"/>
          <w:rtl w:val="0"/>
        </w:rPr>
        <w:t xml:space="preserve"> Prueba orientada a validar que las funcionalidades del software funcionen según lo especificado.</w:t>
      </w:r>
    </w:p>
    <w:p w:rsidR="00000000" w:rsidDel="00000000" w:rsidP="00000000" w:rsidRDefault="00000000" w:rsidRPr="00000000" w14:paraId="0000004E">
      <w:pPr>
        <w:spacing w:after="0" w:lineRule="auto"/>
        <w:ind w:left="360" w:firstLine="0"/>
        <w:jc w:val="both"/>
        <w:rPr>
          <w:color w:val="002060"/>
          <w:sz w:val="24"/>
          <w:szCs w:val="24"/>
        </w:rPr>
      </w:pPr>
      <w:r w:rsidDel="00000000" w:rsidR="00000000" w:rsidRPr="00000000">
        <w:rPr>
          <w:b w:val="1"/>
          <w:color w:val="002060"/>
          <w:sz w:val="24"/>
          <w:szCs w:val="24"/>
          <w:rtl w:val="0"/>
        </w:rPr>
        <w:t xml:space="preserve">Requerimiento</w:t>
      </w:r>
      <w:r w:rsidDel="00000000" w:rsidR="00000000" w:rsidRPr="00000000">
        <w:rPr>
          <w:color w:val="002060"/>
          <w:sz w:val="24"/>
          <w:szCs w:val="24"/>
          <w:rtl w:val="0"/>
        </w:rPr>
        <w:t xml:space="preserve">: Descripción de una característica, función o comportamiento específico que se espera del software.</w:t>
      </w:r>
    </w:p>
    <w:p w:rsidR="00000000" w:rsidDel="00000000" w:rsidP="00000000" w:rsidRDefault="00000000" w:rsidRPr="00000000" w14:paraId="0000004F">
      <w:pPr>
        <w:spacing w:after="0" w:lineRule="auto"/>
        <w:ind w:left="360" w:firstLine="0"/>
        <w:jc w:val="both"/>
        <w:rPr>
          <w:color w:val="002060"/>
          <w:sz w:val="24"/>
          <w:szCs w:val="24"/>
        </w:rPr>
      </w:pPr>
      <w:r w:rsidDel="00000000" w:rsidR="00000000" w:rsidRPr="00000000">
        <w:rPr>
          <w:b w:val="1"/>
          <w:color w:val="002060"/>
          <w:sz w:val="24"/>
          <w:szCs w:val="24"/>
          <w:rtl w:val="0"/>
        </w:rPr>
        <w:t xml:space="preserve">Prueba no </w:t>
      </w:r>
      <w:r w:rsidDel="00000000" w:rsidR="00000000" w:rsidRPr="00000000">
        <w:rPr>
          <w:b w:val="1"/>
          <w:color w:val="002060"/>
          <w:sz w:val="24"/>
          <w:szCs w:val="24"/>
          <w:rtl w:val="0"/>
        </w:rPr>
        <w:t xml:space="preserve">funcional</w:t>
      </w:r>
      <w:r w:rsidDel="00000000" w:rsidR="00000000" w:rsidRPr="00000000">
        <w:rPr>
          <w:b w:val="1"/>
          <w:color w:val="002060"/>
          <w:sz w:val="24"/>
          <w:szCs w:val="24"/>
          <w:rtl w:val="0"/>
        </w:rPr>
        <w:t xml:space="preserve">:</w:t>
      </w:r>
      <w:r w:rsidDel="00000000" w:rsidR="00000000" w:rsidRPr="00000000">
        <w:rPr>
          <w:color w:val="002060"/>
          <w:sz w:val="24"/>
          <w:szCs w:val="24"/>
          <w:rtl w:val="0"/>
        </w:rPr>
        <w:t xml:space="preserve"> Prueba que evalúa aspectos del sistema que no están relacionados con funciones específicas, como rendimiento, seguridad y usabilidad.</w:t>
      </w:r>
    </w:p>
    <w:p w:rsidR="00000000" w:rsidDel="00000000" w:rsidP="00000000" w:rsidRDefault="00000000" w:rsidRPr="00000000" w14:paraId="00000050">
      <w:pPr>
        <w:spacing w:after="0" w:lineRule="auto"/>
        <w:ind w:left="360" w:firstLine="0"/>
        <w:jc w:val="both"/>
        <w:rPr>
          <w:color w:val="002060"/>
          <w:sz w:val="24"/>
          <w:szCs w:val="24"/>
        </w:rPr>
      </w:pPr>
      <w:r w:rsidDel="00000000" w:rsidR="00000000" w:rsidRPr="00000000">
        <w:rPr>
          <w:b w:val="1"/>
          <w:color w:val="002060"/>
          <w:sz w:val="24"/>
          <w:szCs w:val="24"/>
          <w:rtl w:val="0"/>
        </w:rPr>
        <w:t xml:space="preserve">Prueba Unitaria:</w:t>
      </w:r>
      <w:r w:rsidDel="00000000" w:rsidR="00000000" w:rsidRPr="00000000">
        <w:rPr>
          <w:color w:val="002060"/>
          <w:sz w:val="24"/>
          <w:szCs w:val="24"/>
          <w:rtl w:val="0"/>
        </w:rPr>
        <w:t xml:space="preserve"> Prueba que se enfoca en un componente, módulo o función específica del software en aislamiento.</w:t>
      </w:r>
    </w:p>
    <w:p w:rsidR="00000000" w:rsidDel="00000000" w:rsidP="00000000" w:rsidRDefault="00000000" w:rsidRPr="00000000" w14:paraId="00000051">
      <w:pPr>
        <w:spacing w:after="0" w:lineRule="auto"/>
        <w:ind w:left="360" w:firstLine="0"/>
        <w:jc w:val="both"/>
        <w:rPr>
          <w:color w:val="002060"/>
          <w:sz w:val="24"/>
          <w:szCs w:val="24"/>
        </w:rPr>
      </w:pPr>
      <w:r w:rsidDel="00000000" w:rsidR="00000000" w:rsidRPr="00000000">
        <w:rPr>
          <w:b w:val="1"/>
          <w:color w:val="002060"/>
          <w:sz w:val="24"/>
          <w:szCs w:val="24"/>
          <w:rtl w:val="0"/>
        </w:rPr>
        <w:t xml:space="preserve">Verificación</w:t>
      </w:r>
      <w:r w:rsidDel="00000000" w:rsidR="00000000" w:rsidRPr="00000000">
        <w:rPr>
          <w:color w:val="002060"/>
          <w:sz w:val="24"/>
          <w:szCs w:val="24"/>
          <w:rtl w:val="0"/>
        </w:rPr>
        <w:t xml:space="preserve">: Proceso de revisar que el software cumple con sus especificaciones técnicas y se ha desarrollado correctamente.</w:t>
      </w:r>
    </w:p>
    <w:p w:rsidR="00000000" w:rsidDel="00000000" w:rsidP="00000000" w:rsidRDefault="00000000" w:rsidRPr="00000000" w14:paraId="00000052">
      <w:pPr>
        <w:spacing w:after="0" w:lineRule="auto"/>
        <w:ind w:left="360" w:firstLine="0"/>
        <w:jc w:val="both"/>
        <w:rPr>
          <w:color w:val="002060"/>
          <w:sz w:val="24"/>
          <w:szCs w:val="24"/>
        </w:rPr>
      </w:pPr>
      <w:r w:rsidDel="00000000" w:rsidR="00000000" w:rsidRPr="00000000">
        <w:rPr>
          <w:b w:val="1"/>
          <w:color w:val="002060"/>
          <w:sz w:val="24"/>
          <w:szCs w:val="24"/>
          <w:rtl w:val="0"/>
        </w:rPr>
        <w:t xml:space="preserve">Validación</w:t>
      </w:r>
      <w:r w:rsidDel="00000000" w:rsidR="00000000" w:rsidRPr="00000000">
        <w:rPr>
          <w:color w:val="002060"/>
          <w:sz w:val="24"/>
          <w:szCs w:val="24"/>
          <w:rtl w:val="0"/>
        </w:rPr>
        <w:t xml:space="preserve">: Proceso para asegurar que el sistema satisface todos los requisitos y necesidades del usuario final.</w:t>
      </w:r>
    </w:p>
    <w:p w:rsidR="00000000" w:rsidDel="00000000" w:rsidP="00000000" w:rsidRDefault="00000000" w:rsidRPr="00000000" w14:paraId="0000005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54">
      <w:pPr>
        <w:pStyle w:val="Heading1"/>
        <w:numPr>
          <w:ilvl w:val="0"/>
          <w:numId w:val="11"/>
        </w:numPr>
        <w:ind w:left="360" w:hanging="360"/>
        <w:rPr>
          <w:color w:val="002060"/>
          <w:sz w:val="24"/>
          <w:szCs w:val="24"/>
        </w:rPr>
      </w:pPr>
      <w:bookmarkStart w:colFirst="0" w:colLast="0" w:name="_heading=h.3dy6vkm" w:id="5"/>
      <w:bookmarkEnd w:id="5"/>
      <w:r w:rsidDel="00000000" w:rsidR="00000000" w:rsidRPr="00000000">
        <w:rPr>
          <w:color w:val="002060"/>
          <w:sz w:val="24"/>
          <w:szCs w:val="24"/>
          <w:rtl w:val="0"/>
        </w:rPr>
        <w:t xml:space="preserve">CONTEXTO DE LAS PRUEBAS</w:t>
      </w:r>
    </w:p>
    <w:p w:rsidR="00000000" w:rsidDel="00000000" w:rsidP="00000000" w:rsidRDefault="00000000" w:rsidRPr="00000000" w14:paraId="00000055">
      <w:pPr>
        <w:pStyle w:val="Heading1"/>
        <w:numPr>
          <w:ilvl w:val="1"/>
          <w:numId w:val="11"/>
        </w:numPr>
        <w:ind w:left="792" w:hanging="432"/>
        <w:rPr>
          <w:color w:val="002060"/>
          <w:sz w:val="24"/>
          <w:szCs w:val="24"/>
        </w:rPr>
      </w:pPr>
      <w:bookmarkStart w:colFirst="0" w:colLast="0" w:name="_heading=h.1t3h5sf" w:id="6"/>
      <w:bookmarkEnd w:id="6"/>
      <w:r w:rsidDel="00000000" w:rsidR="00000000" w:rsidRPr="00000000">
        <w:rPr>
          <w:color w:val="002060"/>
          <w:sz w:val="24"/>
          <w:szCs w:val="24"/>
          <w:rtl w:val="0"/>
        </w:rPr>
        <w:t xml:space="preserve">Proyecto / Subproceso de pruebas</w:t>
      </w:r>
    </w:p>
    <w:p w:rsidR="00000000" w:rsidDel="00000000" w:rsidP="00000000" w:rsidRDefault="00000000" w:rsidRPr="00000000" w14:paraId="00000056">
      <w:pPr>
        <w:spacing w:after="0" w:lineRule="auto"/>
        <w:ind w:left="360" w:firstLine="0"/>
        <w:jc w:val="both"/>
        <w:rPr>
          <w:color w:val="002060"/>
          <w:sz w:val="24"/>
          <w:szCs w:val="24"/>
        </w:rPr>
      </w:pPr>
      <w:r w:rsidDel="00000000" w:rsidR="00000000" w:rsidRPr="00000000">
        <w:rPr>
          <w:color w:val="002060"/>
          <w:sz w:val="24"/>
          <w:szCs w:val="24"/>
          <w:rtl w:val="0"/>
        </w:rPr>
        <w:t xml:space="preserve">El sistema de “Gestión de Certificados, Grados y Títulos” consta de los siguientes módulos:</w:t>
      </w:r>
    </w:p>
    <w:p w:rsidR="00000000" w:rsidDel="00000000" w:rsidP="00000000" w:rsidRDefault="00000000" w:rsidRPr="00000000" w14:paraId="00000057">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Autenticación y Autorización</w:t>
      </w:r>
    </w:p>
    <w:p w:rsidR="00000000" w:rsidDel="00000000" w:rsidP="00000000" w:rsidRDefault="00000000" w:rsidRPr="00000000" w14:paraId="00000058">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Gestión de Estudiantes</w:t>
      </w:r>
    </w:p>
    <w:p w:rsidR="00000000" w:rsidDel="00000000" w:rsidP="00000000" w:rsidRDefault="00000000" w:rsidRPr="00000000" w14:paraId="00000059">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Certificaciones Modulares</w:t>
      </w:r>
    </w:p>
    <w:p w:rsidR="00000000" w:rsidDel="00000000" w:rsidP="00000000" w:rsidRDefault="00000000" w:rsidRPr="00000000" w14:paraId="0000005A">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Grados y Títulos</w:t>
      </w:r>
    </w:p>
    <w:p w:rsidR="00000000" w:rsidDel="00000000" w:rsidP="00000000" w:rsidRDefault="00000000" w:rsidRPr="00000000" w14:paraId="0000005B">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Emisión de Certificados Duplicados</w:t>
      </w:r>
    </w:p>
    <w:p w:rsidR="00000000" w:rsidDel="00000000" w:rsidP="00000000" w:rsidRDefault="00000000" w:rsidRPr="00000000" w14:paraId="0000005C">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Carga de Certificados Firmados</w:t>
      </w:r>
    </w:p>
    <w:p w:rsidR="00000000" w:rsidDel="00000000" w:rsidP="00000000" w:rsidRDefault="00000000" w:rsidRPr="00000000" w14:paraId="0000005D">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Verificación de Documentos</w:t>
      </w:r>
    </w:p>
    <w:p w:rsidR="00000000" w:rsidDel="00000000" w:rsidP="00000000" w:rsidRDefault="00000000" w:rsidRPr="00000000" w14:paraId="0000005E">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Gestión de Usuarios y Roles</w:t>
      </w:r>
    </w:p>
    <w:p w:rsidR="00000000" w:rsidDel="00000000" w:rsidP="00000000" w:rsidRDefault="00000000" w:rsidRPr="00000000" w14:paraId="0000005F">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Notificaciones</w:t>
      </w:r>
    </w:p>
    <w:p w:rsidR="00000000" w:rsidDel="00000000" w:rsidP="00000000" w:rsidRDefault="00000000" w:rsidRPr="00000000" w14:paraId="00000060">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Auditoría y Registro de Actividades</w:t>
      </w:r>
    </w:p>
    <w:p w:rsidR="00000000" w:rsidDel="00000000" w:rsidP="00000000" w:rsidRDefault="00000000" w:rsidRPr="00000000" w14:paraId="00000061">
      <w:pPr>
        <w:numPr>
          <w:ilvl w:val="0"/>
          <w:numId w:val="52"/>
        </w:numPr>
        <w:spacing w:after="0" w:lineRule="auto"/>
        <w:ind w:left="720" w:hanging="360"/>
        <w:jc w:val="both"/>
        <w:rPr>
          <w:b w:val="1"/>
          <w:color w:val="002060"/>
          <w:sz w:val="24"/>
          <w:szCs w:val="24"/>
          <w:u w:val="none"/>
        </w:rPr>
      </w:pPr>
      <w:r w:rsidDel="00000000" w:rsidR="00000000" w:rsidRPr="00000000">
        <w:rPr>
          <w:b w:val="1"/>
          <w:color w:val="002060"/>
          <w:sz w:val="24"/>
          <w:szCs w:val="24"/>
          <w:rtl w:val="0"/>
        </w:rPr>
        <w:t xml:space="preserve">Módulo de Reportes</w:t>
      </w:r>
    </w:p>
    <w:p w:rsidR="00000000" w:rsidDel="00000000" w:rsidP="00000000" w:rsidRDefault="00000000" w:rsidRPr="00000000" w14:paraId="00000062">
      <w:pPr>
        <w:spacing w:after="0" w:lineRule="auto"/>
        <w:ind w:left="360" w:firstLine="0"/>
        <w:jc w:val="both"/>
        <w:rPr>
          <w:color w:val="002060"/>
          <w:sz w:val="24"/>
          <w:szCs w:val="24"/>
        </w:rPr>
      </w:pPr>
      <w:r w:rsidDel="00000000" w:rsidR="00000000" w:rsidRPr="00000000">
        <w:rPr>
          <w:color w:val="002060"/>
          <w:sz w:val="24"/>
          <w:szCs w:val="24"/>
          <w:rtl w:val="0"/>
        </w:rPr>
        <w:t xml:space="preserve">A continuación se muestran los módulos/sistemas que se relacionan con las funcionalidades del sistema de “Gestión de Certificados, Grados y Títulos”:</w:t>
      </w:r>
    </w:p>
    <w:p w:rsidR="00000000" w:rsidDel="00000000" w:rsidP="00000000" w:rsidRDefault="00000000" w:rsidRPr="00000000" w14:paraId="00000063">
      <w:pPr>
        <w:spacing w:after="0" w:lineRule="auto"/>
        <w:ind w:left="360" w:firstLine="0"/>
        <w:jc w:val="center"/>
        <w:rPr>
          <w:color w:val="002060"/>
          <w:sz w:val="24"/>
          <w:szCs w:val="24"/>
        </w:rPr>
      </w:pPr>
      <w:r w:rsidDel="00000000" w:rsidR="00000000" w:rsidRPr="00000000">
        <w:rPr>
          <w:color w:val="002060"/>
          <w:sz w:val="24"/>
          <w:szCs w:val="24"/>
        </w:rPr>
        <w:drawing>
          <wp:inline distB="114300" distT="114300" distL="114300" distR="114300">
            <wp:extent cx="4099560" cy="2748257"/>
            <wp:effectExtent b="12700" l="12700" r="12700" t="12700"/>
            <wp:docPr id="2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99560" cy="2748257"/>
                    </a:xfrm>
                    <a:prstGeom prst="rect"/>
                    <a:ln w="12700">
                      <a:solidFill>
                        <a:srgbClr val="00206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ind w:left="360" w:firstLine="0"/>
        <w:rPr>
          <w:color w:val="002060"/>
          <w:sz w:val="24"/>
          <w:szCs w:val="24"/>
        </w:rPr>
      </w:pPr>
      <w:r w:rsidDel="00000000" w:rsidR="00000000" w:rsidRPr="00000000">
        <w:rPr>
          <w:color w:val="002060"/>
          <w:sz w:val="24"/>
          <w:szCs w:val="24"/>
          <w:rtl w:val="0"/>
        </w:rPr>
        <w:t xml:space="preserve">Link:</w:t>
      </w:r>
      <w:hyperlink r:id="rId10">
        <w:r w:rsidDel="00000000" w:rsidR="00000000" w:rsidRPr="00000000">
          <w:rPr>
            <w:color w:val="1155cc"/>
            <w:sz w:val="24"/>
            <w:szCs w:val="24"/>
            <w:u w:val="single"/>
            <w:rtl w:val="0"/>
          </w:rPr>
          <w:t xml:space="preserve">https://lucid.app/lucidchart/0567d32f-f682-41c8-afff-8e119b46c654/edit?viewport_loc=-450%2C-345%2C3418%2C1707%2C0_0&amp;invitationId=inv_b5268540-d56a-4e5e-a511-2a798bfd7845</w:t>
        </w:r>
      </w:hyperlink>
      <w:r w:rsidDel="00000000" w:rsidR="00000000" w:rsidRPr="00000000">
        <w:rPr>
          <w:rtl w:val="0"/>
        </w:rPr>
      </w:r>
    </w:p>
    <w:p w:rsidR="00000000" w:rsidDel="00000000" w:rsidP="00000000" w:rsidRDefault="00000000" w:rsidRPr="00000000" w14:paraId="00000065">
      <w:pPr>
        <w:spacing w:after="0" w:lineRule="auto"/>
        <w:ind w:left="0" w:firstLine="0"/>
        <w:jc w:val="both"/>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066">
      <w:pPr>
        <w:pStyle w:val="Heading1"/>
        <w:numPr>
          <w:ilvl w:val="1"/>
          <w:numId w:val="11"/>
        </w:numPr>
        <w:ind w:left="792" w:hanging="432"/>
        <w:rPr>
          <w:color w:val="002060"/>
          <w:sz w:val="24"/>
          <w:szCs w:val="24"/>
        </w:rPr>
      </w:pPr>
      <w:bookmarkStart w:colFirst="0" w:colLast="0" w:name="_heading=h.4d34og8" w:id="7"/>
      <w:bookmarkEnd w:id="7"/>
      <w:r w:rsidDel="00000000" w:rsidR="00000000" w:rsidRPr="00000000">
        <w:rPr>
          <w:color w:val="002060"/>
          <w:sz w:val="24"/>
          <w:szCs w:val="24"/>
          <w:rtl w:val="0"/>
        </w:rPr>
        <w:t xml:space="preserve">Elementos de pruebas</w:t>
      </w:r>
    </w:p>
    <w:p w:rsidR="00000000" w:rsidDel="00000000" w:rsidP="00000000" w:rsidRDefault="00000000" w:rsidRPr="00000000" w14:paraId="00000067">
      <w:pPr>
        <w:spacing w:after="0" w:lineRule="auto"/>
        <w:ind w:left="360" w:firstLine="0"/>
        <w:jc w:val="both"/>
        <w:rPr>
          <w:color w:val="002060"/>
          <w:sz w:val="24"/>
          <w:szCs w:val="24"/>
        </w:rPr>
      </w:pPr>
      <w:r w:rsidDel="00000000" w:rsidR="00000000" w:rsidRPr="00000000">
        <w:rPr>
          <w:color w:val="002060"/>
          <w:sz w:val="24"/>
          <w:szCs w:val="24"/>
          <w:rtl w:val="0"/>
        </w:rPr>
        <w:t xml:space="preserve">Se realizarán pruebas a los siguientes elementos:</w:t>
      </w:r>
    </w:p>
    <w:p w:rsidR="00000000" w:rsidDel="00000000" w:rsidP="00000000" w:rsidRDefault="00000000" w:rsidRPr="00000000" w14:paraId="00000068">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69">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Autenticación y Autorización:</w:t>
      </w:r>
    </w:p>
    <w:p w:rsidR="00000000" w:rsidDel="00000000" w:rsidP="00000000" w:rsidRDefault="00000000" w:rsidRPr="00000000" w14:paraId="0000006A">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6B">
      <w:pPr>
        <w:numPr>
          <w:ilvl w:val="0"/>
          <w:numId w:val="1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Inicio de Sesión: Verificar que los usuarios puedan iniciar sesión correctamente con credenciales válidas.</w:t>
      </w:r>
    </w:p>
    <w:p w:rsidR="00000000" w:rsidDel="00000000" w:rsidP="00000000" w:rsidRDefault="00000000" w:rsidRPr="00000000" w14:paraId="0000006C">
      <w:pPr>
        <w:numPr>
          <w:ilvl w:val="0"/>
          <w:numId w:val="1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Autorización: Confirmar que los usuarios tengan acceso solo a las funcionalidades que corresponden a sus roles.</w:t>
      </w:r>
    </w:p>
    <w:p w:rsidR="00000000" w:rsidDel="00000000" w:rsidP="00000000" w:rsidRDefault="00000000" w:rsidRPr="00000000" w14:paraId="0000006D">
      <w:pPr>
        <w:numPr>
          <w:ilvl w:val="0"/>
          <w:numId w:val="1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Seguridad: Identificar posibles vulnerabilidades de seguridad, como intentos de inicio de sesión fallidos y protección contra ataques de fuerza bruta.</w:t>
      </w:r>
    </w:p>
    <w:p w:rsidR="00000000" w:rsidDel="00000000" w:rsidP="00000000" w:rsidRDefault="00000000" w:rsidRPr="00000000" w14:paraId="0000006E">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6F">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Gestión de Estudiantes:</w:t>
      </w:r>
    </w:p>
    <w:p w:rsidR="00000000" w:rsidDel="00000000" w:rsidP="00000000" w:rsidRDefault="00000000" w:rsidRPr="00000000" w14:paraId="00000070">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71">
      <w:pPr>
        <w:numPr>
          <w:ilvl w:val="0"/>
          <w:numId w:val="2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Ingreso de Datos: Verificar que se puedan ingresar y actualizar datos de estudiantes de manera precisa.</w:t>
      </w:r>
    </w:p>
    <w:p w:rsidR="00000000" w:rsidDel="00000000" w:rsidP="00000000" w:rsidRDefault="00000000" w:rsidRPr="00000000" w14:paraId="00000072">
      <w:pPr>
        <w:numPr>
          <w:ilvl w:val="0"/>
          <w:numId w:val="2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Búsqueda: Confirmar que sea posible buscar y recuperar registros de estudiantes según diferentes criterios.</w:t>
      </w:r>
    </w:p>
    <w:p w:rsidR="00000000" w:rsidDel="00000000" w:rsidP="00000000" w:rsidRDefault="00000000" w:rsidRPr="00000000" w14:paraId="00000073">
      <w:pPr>
        <w:numPr>
          <w:ilvl w:val="0"/>
          <w:numId w:val="2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Validación de Datos: Validar que se apliquen restricciones de formato y validaciones adecuadas en los campos de datos.</w:t>
      </w:r>
    </w:p>
    <w:p w:rsidR="00000000" w:rsidDel="00000000" w:rsidP="00000000" w:rsidRDefault="00000000" w:rsidRPr="00000000" w14:paraId="00000074">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75">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Certificaciones Modulares:</w:t>
      </w:r>
    </w:p>
    <w:p w:rsidR="00000000" w:rsidDel="00000000" w:rsidP="00000000" w:rsidRDefault="00000000" w:rsidRPr="00000000" w14:paraId="00000076">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77">
      <w:pPr>
        <w:numPr>
          <w:ilvl w:val="0"/>
          <w:numId w:val="5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Generación de Certificados: Verificar que se puedan generar certificados modulares correctamente según los modelos definidos.</w:t>
      </w:r>
    </w:p>
    <w:p w:rsidR="00000000" w:rsidDel="00000000" w:rsidP="00000000" w:rsidRDefault="00000000" w:rsidRPr="00000000" w14:paraId="00000078">
      <w:pPr>
        <w:numPr>
          <w:ilvl w:val="0"/>
          <w:numId w:val="5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Emisión: Confirmar que los certificados se emiten de acuerdo con los requisitos y se almacenen en el sistema.</w:t>
      </w:r>
    </w:p>
    <w:p w:rsidR="00000000" w:rsidDel="00000000" w:rsidP="00000000" w:rsidRDefault="00000000" w:rsidRPr="00000000" w14:paraId="00000079">
      <w:pPr>
        <w:numPr>
          <w:ilvl w:val="0"/>
          <w:numId w:val="5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Cumplimiento Normativo: Asegurarse de que los certificados cumplan con los estándares y regulaciones gubernamentales.</w:t>
      </w:r>
    </w:p>
    <w:p w:rsidR="00000000" w:rsidDel="00000000" w:rsidP="00000000" w:rsidRDefault="00000000" w:rsidRPr="00000000" w14:paraId="0000007A">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7B">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Grados y Títulos:</w:t>
      </w:r>
    </w:p>
    <w:p w:rsidR="00000000" w:rsidDel="00000000" w:rsidP="00000000" w:rsidRDefault="00000000" w:rsidRPr="00000000" w14:paraId="0000007C">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7D">
      <w:pPr>
        <w:numPr>
          <w:ilvl w:val="0"/>
          <w:numId w:val="1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Solicitud de Grados y Títulos: Validar que los estudiantes puedan solicitar grados y títulos de manera efectiva.</w:t>
      </w:r>
    </w:p>
    <w:p w:rsidR="00000000" w:rsidDel="00000000" w:rsidP="00000000" w:rsidRDefault="00000000" w:rsidRPr="00000000" w14:paraId="0000007E">
      <w:pPr>
        <w:numPr>
          <w:ilvl w:val="0"/>
          <w:numId w:val="1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Aprobación: Verificar que los grados y títulos se otorguen solo cuando se cumplan los requisitos académicos.</w:t>
      </w:r>
    </w:p>
    <w:p w:rsidR="00000000" w:rsidDel="00000000" w:rsidP="00000000" w:rsidRDefault="00000000" w:rsidRPr="00000000" w14:paraId="0000007F">
      <w:pPr>
        <w:numPr>
          <w:ilvl w:val="0"/>
          <w:numId w:val="1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Generación de Documentos Oficiales: Confirmar que se generen documentos oficiales de grados y títulos correctamente.</w:t>
      </w:r>
    </w:p>
    <w:p w:rsidR="00000000" w:rsidDel="00000000" w:rsidP="00000000" w:rsidRDefault="00000000" w:rsidRPr="00000000" w14:paraId="00000080">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81">
      <w:pPr>
        <w:spacing w:after="0" w:lineRule="auto"/>
        <w:ind w:left="360" w:firstLine="0"/>
        <w:jc w:val="both"/>
        <w:rPr>
          <w:color w:val="002060"/>
          <w:sz w:val="24"/>
          <w:szCs w:val="24"/>
        </w:rPr>
      </w:pPr>
      <w:r w:rsidDel="00000000" w:rsidR="00000000" w:rsidRPr="00000000">
        <w:rPr>
          <w:b w:val="1"/>
          <w:color w:val="002060"/>
          <w:sz w:val="24"/>
          <w:szCs w:val="24"/>
          <w:rtl w:val="0"/>
        </w:rPr>
        <w:t xml:space="preserve">Módulo de Emisión de Certificados Duplicados</w:t>
      </w:r>
      <w:r w:rsidDel="00000000" w:rsidR="00000000" w:rsidRPr="00000000">
        <w:rPr>
          <w:color w:val="002060"/>
          <w:sz w:val="24"/>
          <w:szCs w:val="24"/>
          <w:rtl w:val="0"/>
        </w:rPr>
        <w:t xml:space="preserve">:</w:t>
      </w:r>
    </w:p>
    <w:p w:rsidR="00000000" w:rsidDel="00000000" w:rsidP="00000000" w:rsidRDefault="00000000" w:rsidRPr="00000000" w14:paraId="00000082">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83">
      <w:pPr>
        <w:numPr>
          <w:ilvl w:val="0"/>
          <w:numId w:val="4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Solicitud de Duplicados: Validar que los usuarios puedan solicitar duplicados de certificados de manera adecuada.</w:t>
      </w:r>
    </w:p>
    <w:p w:rsidR="00000000" w:rsidDel="00000000" w:rsidP="00000000" w:rsidRDefault="00000000" w:rsidRPr="00000000" w14:paraId="00000084">
      <w:pPr>
        <w:numPr>
          <w:ilvl w:val="0"/>
          <w:numId w:val="4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Emisión de Duplicados: Verificar que los certificados duplicados se emitan correctamente y se almacenen en el sistema.</w:t>
      </w:r>
    </w:p>
    <w:p w:rsidR="00000000" w:rsidDel="00000000" w:rsidP="00000000" w:rsidRDefault="00000000" w:rsidRPr="00000000" w14:paraId="00000085">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86">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Carga de Certificados Firmados:</w:t>
      </w:r>
    </w:p>
    <w:p w:rsidR="00000000" w:rsidDel="00000000" w:rsidP="00000000" w:rsidRDefault="00000000" w:rsidRPr="00000000" w14:paraId="0000008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88">
      <w:pPr>
        <w:numPr>
          <w:ilvl w:val="0"/>
          <w:numId w:val="5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Carga de Certificados: Confirmar que se puedan cargar certificados firmados electrónicamente de manera exitosa.</w:t>
      </w:r>
    </w:p>
    <w:p w:rsidR="00000000" w:rsidDel="00000000" w:rsidP="00000000" w:rsidRDefault="00000000" w:rsidRPr="00000000" w14:paraId="00000089">
      <w:pPr>
        <w:numPr>
          <w:ilvl w:val="0"/>
          <w:numId w:val="5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Integridad: Validar que los certificados cargados sean válidos y no estén dañados.</w:t>
      </w:r>
    </w:p>
    <w:p w:rsidR="00000000" w:rsidDel="00000000" w:rsidP="00000000" w:rsidRDefault="00000000" w:rsidRPr="00000000" w14:paraId="0000008A">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8B">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Verificación de Documentos:</w:t>
      </w:r>
    </w:p>
    <w:p w:rsidR="00000000" w:rsidDel="00000000" w:rsidP="00000000" w:rsidRDefault="00000000" w:rsidRPr="00000000" w14:paraId="0000008C">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8D">
      <w:pPr>
        <w:numPr>
          <w:ilvl w:val="0"/>
          <w:numId w:val="3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Verificación: Probar la funcionalidad de verificación de documentos para garantizar que sea precisa y eficiente.</w:t>
      </w:r>
    </w:p>
    <w:p w:rsidR="00000000" w:rsidDel="00000000" w:rsidP="00000000" w:rsidRDefault="00000000" w:rsidRPr="00000000" w14:paraId="0000008E">
      <w:pPr>
        <w:numPr>
          <w:ilvl w:val="0"/>
          <w:numId w:val="3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Escenarios de Verificación: Realizar pruebas de verificación con DNI y códigos QR.</w:t>
      </w:r>
    </w:p>
    <w:p w:rsidR="00000000" w:rsidDel="00000000" w:rsidP="00000000" w:rsidRDefault="00000000" w:rsidRPr="00000000" w14:paraId="0000008F">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Gestión de Usuarios y Roles:</w:t>
      </w:r>
    </w:p>
    <w:p w:rsidR="00000000" w:rsidDel="00000000" w:rsidP="00000000" w:rsidRDefault="00000000" w:rsidRPr="00000000" w14:paraId="00000090">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91">
      <w:pPr>
        <w:numPr>
          <w:ilvl w:val="0"/>
          <w:numId w:val="3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Creación de Usuarios: Verificar que se puedan crear nuevos usuarios con roles específicos.</w:t>
      </w:r>
    </w:p>
    <w:p w:rsidR="00000000" w:rsidDel="00000000" w:rsidP="00000000" w:rsidRDefault="00000000" w:rsidRPr="00000000" w14:paraId="00000092">
      <w:pPr>
        <w:numPr>
          <w:ilvl w:val="0"/>
          <w:numId w:val="3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Cambio de Roles: Confirmar que los usuarios puedan cambiar sus roles si es necesario.</w:t>
      </w:r>
    </w:p>
    <w:p w:rsidR="00000000" w:rsidDel="00000000" w:rsidP="00000000" w:rsidRDefault="00000000" w:rsidRPr="00000000" w14:paraId="00000093">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94">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Notificaciones:</w:t>
      </w:r>
    </w:p>
    <w:p w:rsidR="00000000" w:rsidDel="00000000" w:rsidP="00000000" w:rsidRDefault="00000000" w:rsidRPr="00000000" w14:paraId="0000009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96">
      <w:pPr>
        <w:numPr>
          <w:ilvl w:val="0"/>
          <w:numId w:val="5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Envío de Notificaciones: Validar que las notificaciones se envíen correctamente a los usuarios.</w:t>
      </w:r>
    </w:p>
    <w:p w:rsidR="00000000" w:rsidDel="00000000" w:rsidP="00000000" w:rsidRDefault="00000000" w:rsidRPr="00000000" w14:paraId="00000097">
      <w:pPr>
        <w:numPr>
          <w:ilvl w:val="0"/>
          <w:numId w:val="5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Configuración de Notificaciones: Confirmar que los usuarios puedan configurar sus preferencias de notificación.</w:t>
      </w:r>
    </w:p>
    <w:p w:rsidR="00000000" w:rsidDel="00000000" w:rsidP="00000000" w:rsidRDefault="00000000" w:rsidRPr="00000000" w14:paraId="00000098">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99">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Auditoría y Registro de Actividades:</w:t>
      </w:r>
    </w:p>
    <w:p w:rsidR="00000000" w:rsidDel="00000000" w:rsidP="00000000" w:rsidRDefault="00000000" w:rsidRPr="00000000" w14:paraId="0000009A">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9B">
      <w:pPr>
        <w:numPr>
          <w:ilvl w:val="0"/>
          <w:numId w:val="6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Registro de Actividades: Verificar que todas las actividades relevantes se registren adecuadamente en el sistema.</w:t>
      </w:r>
    </w:p>
    <w:p w:rsidR="00000000" w:rsidDel="00000000" w:rsidP="00000000" w:rsidRDefault="00000000" w:rsidRPr="00000000" w14:paraId="0000009C">
      <w:pPr>
        <w:numPr>
          <w:ilvl w:val="0"/>
          <w:numId w:val="6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Acceso a los Registros: Confirmar que los registros de actividad sean accesibles para fines de auditoría.</w:t>
      </w:r>
    </w:p>
    <w:p w:rsidR="00000000" w:rsidDel="00000000" w:rsidP="00000000" w:rsidRDefault="00000000" w:rsidRPr="00000000" w14:paraId="0000009D">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9E">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Reportes:</w:t>
      </w:r>
    </w:p>
    <w:p w:rsidR="00000000" w:rsidDel="00000000" w:rsidP="00000000" w:rsidRDefault="00000000" w:rsidRPr="00000000" w14:paraId="0000009F">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A0">
      <w:pPr>
        <w:numPr>
          <w:ilvl w:val="0"/>
          <w:numId w:val="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Generación de Informes: Validar que se puedan generar informes y estadísticas de manera precisa y oportuna.</w:t>
      </w:r>
    </w:p>
    <w:p w:rsidR="00000000" w:rsidDel="00000000" w:rsidP="00000000" w:rsidRDefault="00000000" w:rsidRPr="00000000" w14:paraId="000000A1">
      <w:pPr>
        <w:numPr>
          <w:ilvl w:val="0"/>
          <w:numId w:val="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Exportación: Confirmar que los informes se puedan exportar en diferentes formatos (PDF, Excel, etc.).</w:t>
      </w:r>
    </w:p>
    <w:p w:rsidR="00000000" w:rsidDel="00000000" w:rsidP="00000000" w:rsidRDefault="00000000" w:rsidRPr="00000000" w14:paraId="000000A2">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A3">
      <w:pPr>
        <w:pStyle w:val="Heading1"/>
        <w:numPr>
          <w:ilvl w:val="1"/>
          <w:numId w:val="11"/>
        </w:numPr>
        <w:ind w:left="792" w:hanging="432"/>
        <w:rPr>
          <w:color w:val="002060"/>
          <w:sz w:val="24"/>
          <w:szCs w:val="24"/>
        </w:rPr>
      </w:pPr>
      <w:bookmarkStart w:colFirst="0" w:colLast="0" w:name="_heading=h.2s8eyo1" w:id="8"/>
      <w:bookmarkEnd w:id="8"/>
      <w:r w:rsidDel="00000000" w:rsidR="00000000" w:rsidRPr="00000000">
        <w:rPr>
          <w:color w:val="002060"/>
          <w:sz w:val="24"/>
          <w:szCs w:val="24"/>
          <w:rtl w:val="0"/>
        </w:rPr>
        <w:t xml:space="preserve">Alcance de la las Pruebas</w:t>
      </w:r>
    </w:p>
    <w:p w:rsidR="00000000" w:rsidDel="00000000" w:rsidP="00000000" w:rsidRDefault="00000000" w:rsidRPr="00000000" w14:paraId="000000A4">
      <w:pPr>
        <w:spacing w:after="0" w:lineRule="auto"/>
        <w:ind w:left="360" w:firstLine="0"/>
        <w:jc w:val="both"/>
        <w:rPr>
          <w:color w:val="002060"/>
          <w:sz w:val="24"/>
          <w:szCs w:val="24"/>
        </w:rPr>
      </w:pPr>
      <w:r w:rsidDel="00000000" w:rsidR="00000000" w:rsidRPr="00000000">
        <w:rPr>
          <w:color w:val="002060"/>
          <w:sz w:val="24"/>
          <w:szCs w:val="24"/>
          <w:rtl w:val="0"/>
        </w:rPr>
        <w:t xml:space="preserve">El alcance de las pruebas incluye los requerimientos funcionales de todos los módulos del sistema de “Gestión de asistencias a eventos” de su última versión. Esto abarca:</w:t>
      </w:r>
    </w:p>
    <w:p w:rsidR="00000000" w:rsidDel="00000000" w:rsidP="00000000" w:rsidRDefault="00000000" w:rsidRPr="00000000" w14:paraId="000000A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A6">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Autenticación y Autorización:</w:t>
      </w:r>
    </w:p>
    <w:p w:rsidR="00000000" w:rsidDel="00000000" w:rsidP="00000000" w:rsidRDefault="00000000" w:rsidRPr="00000000" w14:paraId="000000A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A8">
      <w:pPr>
        <w:numPr>
          <w:ilvl w:val="0"/>
          <w:numId w:val="4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Verificar que el inicio de sesión con credenciales válidas funcione correctamente.</w:t>
      </w:r>
    </w:p>
    <w:p w:rsidR="00000000" w:rsidDel="00000000" w:rsidP="00000000" w:rsidRDefault="00000000" w:rsidRPr="00000000" w14:paraId="000000A9">
      <w:pPr>
        <w:numPr>
          <w:ilvl w:val="0"/>
          <w:numId w:val="4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Confirmar que se bloqueen las cuentas después de múltiples intentos fallidos.</w:t>
      </w:r>
    </w:p>
    <w:p w:rsidR="00000000" w:rsidDel="00000000" w:rsidP="00000000" w:rsidRDefault="00000000" w:rsidRPr="00000000" w14:paraId="000000AA">
      <w:pPr>
        <w:numPr>
          <w:ilvl w:val="0"/>
          <w:numId w:val="4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Comprobar que la recuperación de contraseña funcione según lo previsto.</w:t>
      </w:r>
    </w:p>
    <w:p w:rsidR="00000000" w:rsidDel="00000000" w:rsidP="00000000" w:rsidRDefault="00000000" w:rsidRPr="00000000" w14:paraId="000000AB">
      <w:pPr>
        <w:numPr>
          <w:ilvl w:val="0"/>
          <w:numId w:val="4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Evaluar la seguridad general del proceso de autenticación y autorización.}</w:t>
      </w:r>
    </w:p>
    <w:p w:rsidR="00000000" w:rsidDel="00000000" w:rsidP="00000000" w:rsidRDefault="00000000" w:rsidRPr="00000000" w14:paraId="000000AC">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AD">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Gestión de Estudiantes:</w:t>
      </w:r>
    </w:p>
    <w:p w:rsidR="00000000" w:rsidDel="00000000" w:rsidP="00000000" w:rsidRDefault="00000000" w:rsidRPr="00000000" w14:paraId="000000AE">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AF">
      <w:pPr>
        <w:numPr>
          <w:ilvl w:val="0"/>
          <w:numId w:val="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Validar la creación, actualización y eliminación de registros de estudiantes.</w:t>
      </w:r>
    </w:p>
    <w:p w:rsidR="00000000" w:rsidDel="00000000" w:rsidP="00000000" w:rsidRDefault="00000000" w:rsidRPr="00000000" w14:paraId="000000B0">
      <w:pPr>
        <w:numPr>
          <w:ilvl w:val="0"/>
          <w:numId w:val="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Verificar que las búsquedas y filtrados funcionen correctamente.</w:t>
      </w:r>
    </w:p>
    <w:p w:rsidR="00000000" w:rsidDel="00000000" w:rsidP="00000000" w:rsidRDefault="00000000" w:rsidRPr="00000000" w14:paraId="000000B1">
      <w:pPr>
        <w:numPr>
          <w:ilvl w:val="0"/>
          <w:numId w:val="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Asegurar que se apliquen las restricciones de acceso adecuadas a los datos de los estudiantes.</w:t>
      </w:r>
    </w:p>
    <w:p w:rsidR="00000000" w:rsidDel="00000000" w:rsidP="00000000" w:rsidRDefault="00000000" w:rsidRPr="00000000" w14:paraId="000000B2">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B3">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Certificaciones Modulares:</w:t>
      </w:r>
    </w:p>
    <w:p w:rsidR="00000000" w:rsidDel="00000000" w:rsidP="00000000" w:rsidRDefault="00000000" w:rsidRPr="00000000" w14:paraId="000000B4">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B5">
      <w:pPr>
        <w:numPr>
          <w:ilvl w:val="0"/>
          <w:numId w:val="3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Probar la generación y consulta de certificaciones de manera precisa.</w:t>
      </w:r>
    </w:p>
    <w:p w:rsidR="00000000" w:rsidDel="00000000" w:rsidP="00000000" w:rsidRDefault="00000000" w:rsidRPr="00000000" w14:paraId="000000B6">
      <w:pPr>
        <w:numPr>
          <w:ilvl w:val="0"/>
          <w:numId w:val="3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Verificar que las solicitudes de certificación sean procesadas adecuadamente.</w:t>
      </w:r>
    </w:p>
    <w:p w:rsidR="00000000" w:rsidDel="00000000" w:rsidP="00000000" w:rsidRDefault="00000000" w:rsidRPr="00000000" w14:paraId="000000B7">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B8">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Grados y Títulos:</w:t>
      </w:r>
    </w:p>
    <w:p w:rsidR="00000000" w:rsidDel="00000000" w:rsidP="00000000" w:rsidRDefault="00000000" w:rsidRPr="00000000" w14:paraId="000000B9">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BA">
      <w:pPr>
        <w:numPr>
          <w:ilvl w:val="0"/>
          <w:numId w:val="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Confirmar que se registren y consulten grados y títulos de manera correcta.</w:t>
      </w:r>
    </w:p>
    <w:p w:rsidR="00000000" w:rsidDel="00000000" w:rsidP="00000000" w:rsidRDefault="00000000" w:rsidRPr="00000000" w14:paraId="000000BB">
      <w:pPr>
        <w:numPr>
          <w:ilvl w:val="0"/>
          <w:numId w:val="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Evaluar los procesos de verificación y otorgamiento de grados y títulos.</w:t>
      </w:r>
    </w:p>
    <w:p w:rsidR="00000000" w:rsidDel="00000000" w:rsidP="00000000" w:rsidRDefault="00000000" w:rsidRPr="00000000" w14:paraId="000000BC">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BD">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Emisión de Certificados Duplicados:</w:t>
      </w:r>
    </w:p>
    <w:p w:rsidR="00000000" w:rsidDel="00000000" w:rsidP="00000000" w:rsidRDefault="00000000" w:rsidRPr="00000000" w14:paraId="000000BE">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BF">
      <w:pPr>
        <w:numPr>
          <w:ilvl w:val="0"/>
          <w:numId w:val="2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Validar la solicitud y generación de certificados duplicados.</w:t>
      </w:r>
    </w:p>
    <w:p w:rsidR="00000000" w:rsidDel="00000000" w:rsidP="00000000" w:rsidRDefault="00000000" w:rsidRPr="00000000" w14:paraId="000000C0">
      <w:pPr>
        <w:numPr>
          <w:ilvl w:val="0"/>
          <w:numId w:val="2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Verificar la autenticidad de las solicitudes y la precisión en la generación de duplicados.</w:t>
      </w:r>
    </w:p>
    <w:p w:rsidR="00000000" w:rsidDel="00000000" w:rsidP="00000000" w:rsidRDefault="00000000" w:rsidRPr="00000000" w14:paraId="000000C1">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C2">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Carga de Certificados Firmados:</w:t>
      </w:r>
    </w:p>
    <w:p w:rsidR="00000000" w:rsidDel="00000000" w:rsidP="00000000" w:rsidRDefault="00000000" w:rsidRPr="00000000" w14:paraId="000000C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C4">
      <w:pPr>
        <w:numPr>
          <w:ilvl w:val="0"/>
          <w:numId w:val="1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Probar la carga y procesamiento de certificados firmados.</w:t>
      </w:r>
    </w:p>
    <w:p w:rsidR="00000000" w:rsidDel="00000000" w:rsidP="00000000" w:rsidRDefault="00000000" w:rsidRPr="00000000" w14:paraId="000000C5">
      <w:pPr>
        <w:numPr>
          <w:ilvl w:val="0"/>
          <w:numId w:val="1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Verificar la validación de formatos y autenticidad de los certificados cargados.</w:t>
      </w:r>
    </w:p>
    <w:p w:rsidR="00000000" w:rsidDel="00000000" w:rsidP="00000000" w:rsidRDefault="00000000" w:rsidRPr="00000000" w14:paraId="000000C6">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C7">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Verificación de Documentos:</w:t>
      </w:r>
    </w:p>
    <w:p w:rsidR="00000000" w:rsidDel="00000000" w:rsidP="00000000" w:rsidRDefault="00000000" w:rsidRPr="00000000" w14:paraId="000000C8">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C9">
      <w:pPr>
        <w:numPr>
          <w:ilvl w:val="0"/>
          <w:numId w:val="5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Evaluar la precisión de la verificación de autenticidad de certificados y documentos.</w:t>
      </w:r>
    </w:p>
    <w:p w:rsidR="00000000" w:rsidDel="00000000" w:rsidP="00000000" w:rsidRDefault="00000000" w:rsidRPr="00000000" w14:paraId="000000CA">
      <w:pPr>
        <w:numPr>
          <w:ilvl w:val="0"/>
          <w:numId w:val="5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Comprobar la integridad de los documentos verificados.</w:t>
      </w:r>
    </w:p>
    <w:p w:rsidR="00000000" w:rsidDel="00000000" w:rsidP="00000000" w:rsidRDefault="00000000" w:rsidRPr="00000000" w14:paraId="000000CB">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Gestión de Usuarios y Roles:</w:t>
      </w:r>
    </w:p>
    <w:p w:rsidR="00000000" w:rsidDel="00000000" w:rsidP="00000000" w:rsidRDefault="00000000" w:rsidRPr="00000000" w14:paraId="000000CC">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CD">
      <w:pPr>
        <w:numPr>
          <w:ilvl w:val="0"/>
          <w:numId w:val="4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Confirmar la creación y asignación de usuarios y roles.</w:t>
      </w:r>
    </w:p>
    <w:p w:rsidR="00000000" w:rsidDel="00000000" w:rsidP="00000000" w:rsidRDefault="00000000" w:rsidRPr="00000000" w14:paraId="000000CE">
      <w:pPr>
        <w:numPr>
          <w:ilvl w:val="0"/>
          <w:numId w:val="4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Verificar que las restricciones de acceso se apliquen adecuadamente.</w:t>
      </w:r>
    </w:p>
    <w:p w:rsidR="00000000" w:rsidDel="00000000" w:rsidP="00000000" w:rsidRDefault="00000000" w:rsidRPr="00000000" w14:paraId="000000CF">
      <w:pPr>
        <w:spacing w:after="0" w:lineRule="auto"/>
        <w:ind w:left="360" w:firstLine="0"/>
        <w:jc w:val="both"/>
        <w:rPr>
          <w:b w:val="1"/>
          <w:color w:val="002060"/>
          <w:sz w:val="24"/>
          <w:szCs w:val="24"/>
        </w:rPr>
      </w:pPr>
      <w:r w:rsidDel="00000000" w:rsidR="00000000" w:rsidRPr="00000000">
        <w:rPr>
          <w:rtl w:val="0"/>
        </w:rPr>
      </w:r>
    </w:p>
    <w:p w:rsidR="00000000" w:rsidDel="00000000" w:rsidP="00000000" w:rsidRDefault="00000000" w:rsidRPr="00000000" w14:paraId="000000D0">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Notificaciones:</w:t>
      </w:r>
    </w:p>
    <w:p w:rsidR="00000000" w:rsidDel="00000000" w:rsidP="00000000" w:rsidRDefault="00000000" w:rsidRPr="00000000" w14:paraId="000000D1">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D2">
      <w:pPr>
        <w:numPr>
          <w:ilvl w:val="0"/>
          <w:numId w:val="5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Validar la recepción y contenido de notificaciones.</w:t>
      </w:r>
    </w:p>
    <w:p w:rsidR="00000000" w:rsidDel="00000000" w:rsidP="00000000" w:rsidRDefault="00000000" w:rsidRPr="00000000" w14:paraId="000000D3">
      <w:pPr>
        <w:numPr>
          <w:ilvl w:val="0"/>
          <w:numId w:val="5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Probar el envío de notificaciones en diversos escenarios.</w:t>
      </w:r>
    </w:p>
    <w:p w:rsidR="00000000" w:rsidDel="00000000" w:rsidP="00000000" w:rsidRDefault="00000000" w:rsidRPr="00000000" w14:paraId="000000D4">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D5">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Auditoría y Registro de Actividades:</w:t>
      </w:r>
    </w:p>
    <w:p w:rsidR="00000000" w:rsidDel="00000000" w:rsidP="00000000" w:rsidRDefault="00000000" w:rsidRPr="00000000" w14:paraId="000000D6">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D7">
      <w:pPr>
        <w:numPr>
          <w:ilvl w:val="0"/>
          <w:numId w:val="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Revisar los registros de auditoría para garantizar que todas las actividades se registren correctamente.</w:t>
      </w:r>
    </w:p>
    <w:p w:rsidR="00000000" w:rsidDel="00000000" w:rsidP="00000000" w:rsidRDefault="00000000" w:rsidRPr="00000000" w14:paraId="000000D8">
      <w:pPr>
        <w:numPr>
          <w:ilvl w:val="0"/>
          <w:numId w:val="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Verificar la búsqueda y filtrado de registros de auditoría.</w:t>
      </w:r>
    </w:p>
    <w:p w:rsidR="00000000" w:rsidDel="00000000" w:rsidP="00000000" w:rsidRDefault="00000000" w:rsidRPr="00000000" w14:paraId="000000D9">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0DA">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Reportes:</w:t>
      </w:r>
    </w:p>
    <w:p w:rsidR="00000000" w:rsidDel="00000000" w:rsidP="00000000" w:rsidRDefault="00000000" w:rsidRPr="00000000" w14:paraId="000000DB">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DC">
      <w:pPr>
        <w:numPr>
          <w:ilvl w:val="0"/>
          <w:numId w:val="5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Generar informes y validar su precisión.</w:t>
      </w:r>
    </w:p>
    <w:p w:rsidR="00000000" w:rsidDel="00000000" w:rsidP="00000000" w:rsidRDefault="00000000" w:rsidRPr="00000000" w14:paraId="000000DD">
      <w:pPr>
        <w:numPr>
          <w:ilvl w:val="0"/>
          <w:numId w:val="5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Probar la exportación de informes en diferentes formatos.</w:t>
      </w:r>
      <w:r w:rsidDel="00000000" w:rsidR="00000000" w:rsidRPr="00000000">
        <w:rPr>
          <w:rtl w:val="0"/>
        </w:rPr>
      </w:r>
    </w:p>
    <w:p w:rsidR="00000000" w:rsidDel="00000000" w:rsidP="00000000" w:rsidRDefault="00000000" w:rsidRPr="00000000" w14:paraId="000000DE">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DF">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Las pruebas no funcionales incluirán:</w:t>
      </w:r>
    </w:p>
    <w:p w:rsidR="00000000" w:rsidDel="00000000" w:rsidP="00000000" w:rsidRDefault="00000000" w:rsidRPr="00000000" w14:paraId="000000E0">
      <w:pPr>
        <w:spacing w:after="0" w:lineRule="auto"/>
        <w:ind w:left="360" w:firstLine="0"/>
        <w:jc w:val="both"/>
        <w:rPr>
          <w:b w:val="1"/>
          <w:color w:val="002060"/>
          <w:sz w:val="24"/>
          <w:szCs w:val="24"/>
        </w:rPr>
      </w:pPr>
      <w:r w:rsidDel="00000000" w:rsidR="00000000" w:rsidRPr="00000000">
        <w:rPr>
          <w:rtl w:val="0"/>
        </w:rPr>
      </w:r>
    </w:p>
    <w:p w:rsidR="00000000" w:rsidDel="00000000" w:rsidP="00000000" w:rsidRDefault="00000000" w:rsidRPr="00000000" w14:paraId="000000E1">
      <w:pPr>
        <w:numPr>
          <w:ilvl w:val="0"/>
          <w:numId w:val="25"/>
        </w:numPr>
        <w:spacing w:after="0" w:lineRule="auto"/>
        <w:ind w:left="720" w:hanging="360"/>
        <w:jc w:val="both"/>
        <w:rPr>
          <w:color w:val="002060"/>
          <w:sz w:val="24"/>
          <w:szCs w:val="24"/>
          <w:u w:val="none"/>
        </w:rPr>
      </w:pPr>
      <w:r w:rsidDel="00000000" w:rsidR="00000000" w:rsidRPr="00000000">
        <w:rPr>
          <w:b w:val="1"/>
          <w:color w:val="002060"/>
          <w:sz w:val="24"/>
          <w:szCs w:val="24"/>
          <w:rtl w:val="0"/>
        </w:rPr>
        <w:t xml:space="preserve">Rendimiento</w:t>
      </w:r>
      <w:r w:rsidDel="00000000" w:rsidR="00000000" w:rsidRPr="00000000">
        <w:rPr>
          <w:color w:val="002060"/>
          <w:sz w:val="24"/>
          <w:szCs w:val="24"/>
          <w:rtl w:val="0"/>
        </w:rPr>
        <w:t xml:space="preserve">: Evaluar cómo responde el sistema bajo carga, estrés o condiciones extremas. Incluye pruebas de rendimiento, escalabilidad y tiempo de respuesta.</w:t>
      </w:r>
    </w:p>
    <w:p w:rsidR="00000000" w:rsidDel="00000000" w:rsidP="00000000" w:rsidRDefault="00000000" w:rsidRPr="00000000" w14:paraId="000000E2">
      <w:pPr>
        <w:numPr>
          <w:ilvl w:val="0"/>
          <w:numId w:val="25"/>
        </w:numPr>
        <w:spacing w:after="0" w:lineRule="auto"/>
        <w:ind w:left="720" w:hanging="360"/>
        <w:jc w:val="both"/>
        <w:rPr>
          <w:color w:val="002060"/>
          <w:sz w:val="24"/>
          <w:szCs w:val="24"/>
          <w:u w:val="none"/>
        </w:rPr>
      </w:pPr>
      <w:r w:rsidDel="00000000" w:rsidR="00000000" w:rsidRPr="00000000">
        <w:rPr>
          <w:b w:val="1"/>
          <w:color w:val="002060"/>
          <w:sz w:val="24"/>
          <w:szCs w:val="24"/>
          <w:rtl w:val="0"/>
        </w:rPr>
        <w:t xml:space="preserve">Seguridad</w:t>
      </w:r>
      <w:r w:rsidDel="00000000" w:rsidR="00000000" w:rsidRPr="00000000">
        <w:rPr>
          <w:color w:val="002060"/>
          <w:sz w:val="24"/>
          <w:szCs w:val="24"/>
          <w:rtl w:val="0"/>
        </w:rPr>
        <w:t xml:space="preserve">: Verificar la seguridad del sistema frente a amenazas, vulnerabilidades y riesgos de seguridad. Esto abarca pruebas de penetración y pruebas de seguridad.</w:t>
      </w:r>
    </w:p>
    <w:p w:rsidR="00000000" w:rsidDel="00000000" w:rsidP="00000000" w:rsidRDefault="00000000" w:rsidRPr="00000000" w14:paraId="000000E3">
      <w:pPr>
        <w:numPr>
          <w:ilvl w:val="0"/>
          <w:numId w:val="25"/>
        </w:numPr>
        <w:spacing w:after="0" w:lineRule="auto"/>
        <w:ind w:left="720" w:hanging="360"/>
        <w:jc w:val="both"/>
        <w:rPr>
          <w:color w:val="002060"/>
          <w:sz w:val="24"/>
          <w:szCs w:val="24"/>
          <w:u w:val="none"/>
        </w:rPr>
      </w:pPr>
      <w:r w:rsidDel="00000000" w:rsidR="00000000" w:rsidRPr="00000000">
        <w:rPr>
          <w:b w:val="1"/>
          <w:color w:val="002060"/>
          <w:sz w:val="24"/>
          <w:szCs w:val="24"/>
          <w:rtl w:val="0"/>
        </w:rPr>
        <w:t xml:space="preserve">Fiabilidad</w:t>
      </w:r>
      <w:r w:rsidDel="00000000" w:rsidR="00000000" w:rsidRPr="00000000">
        <w:rPr>
          <w:color w:val="002060"/>
          <w:sz w:val="24"/>
          <w:szCs w:val="24"/>
          <w:rtl w:val="0"/>
        </w:rPr>
        <w:t xml:space="preserve">: Evaluar la confiabilidad y disponibilidad del sistema, incluyendo pruebas de recuperación ante fallos.</w:t>
      </w:r>
    </w:p>
    <w:p w:rsidR="00000000" w:rsidDel="00000000" w:rsidP="00000000" w:rsidRDefault="00000000" w:rsidRPr="00000000" w14:paraId="000000E4">
      <w:pPr>
        <w:numPr>
          <w:ilvl w:val="0"/>
          <w:numId w:val="25"/>
        </w:numPr>
        <w:spacing w:after="0" w:lineRule="auto"/>
        <w:ind w:left="720" w:hanging="360"/>
        <w:jc w:val="both"/>
        <w:rPr>
          <w:color w:val="002060"/>
          <w:sz w:val="24"/>
          <w:szCs w:val="24"/>
          <w:u w:val="none"/>
        </w:rPr>
      </w:pPr>
      <w:r w:rsidDel="00000000" w:rsidR="00000000" w:rsidRPr="00000000">
        <w:rPr>
          <w:b w:val="1"/>
          <w:color w:val="002060"/>
          <w:sz w:val="24"/>
          <w:szCs w:val="24"/>
          <w:rtl w:val="0"/>
        </w:rPr>
        <w:t xml:space="preserve">Usabilidad</w:t>
      </w:r>
      <w:r w:rsidDel="00000000" w:rsidR="00000000" w:rsidRPr="00000000">
        <w:rPr>
          <w:color w:val="002060"/>
          <w:sz w:val="24"/>
          <w:szCs w:val="24"/>
          <w:rtl w:val="0"/>
        </w:rPr>
        <w:t xml:space="preserve">: Medir la facilidad de uso y la satisfacción del usuario, aunque esto generalmente se realiza mediante pruebas de usabilidad y pruebas de experiencia del usuario.</w:t>
      </w:r>
    </w:p>
    <w:p w:rsidR="00000000" w:rsidDel="00000000" w:rsidP="00000000" w:rsidRDefault="00000000" w:rsidRPr="00000000" w14:paraId="000000E5">
      <w:pPr>
        <w:numPr>
          <w:ilvl w:val="0"/>
          <w:numId w:val="25"/>
        </w:numPr>
        <w:spacing w:after="0" w:lineRule="auto"/>
        <w:ind w:left="720" w:hanging="360"/>
        <w:jc w:val="both"/>
        <w:rPr>
          <w:color w:val="002060"/>
          <w:sz w:val="24"/>
          <w:szCs w:val="24"/>
          <w:u w:val="none"/>
        </w:rPr>
      </w:pPr>
      <w:r w:rsidDel="00000000" w:rsidR="00000000" w:rsidRPr="00000000">
        <w:rPr>
          <w:b w:val="1"/>
          <w:color w:val="002060"/>
          <w:sz w:val="24"/>
          <w:szCs w:val="24"/>
          <w:rtl w:val="0"/>
        </w:rPr>
        <w:t xml:space="preserve">Compatibilidad</w:t>
      </w:r>
      <w:r w:rsidDel="00000000" w:rsidR="00000000" w:rsidRPr="00000000">
        <w:rPr>
          <w:color w:val="002060"/>
          <w:sz w:val="24"/>
          <w:szCs w:val="24"/>
          <w:rtl w:val="0"/>
        </w:rPr>
        <w:t xml:space="preserve">: Asegurarse de que el sistema funcione correctamente en diferentes navegadores, dispositivos y sistemas operativos.</w:t>
      </w:r>
    </w:p>
    <w:p w:rsidR="00000000" w:rsidDel="00000000" w:rsidP="00000000" w:rsidRDefault="00000000" w:rsidRPr="00000000" w14:paraId="000000E6">
      <w:pPr>
        <w:numPr>
          <w:ilvl w:val="0"/>
          <w:numId w:val="25"/>
        </w:numPr>
        <w:spacing w:after="0" w:lineRule="auto"/>
        <w:ind w:left="720" w:hanging="360"/>
        <w:jc w:val="both"/>
        <w:rPr>
          <w:color w:val="002060"/>
          <w:sz w:val="24"/>
          <w:szCs w:val="24"/>
          <w:u w:val="none"/>
        </w:rPr>
      </w:pPr>
      <w:r w:rsidDel="00000000" w:rsidR="00000000" w:rsidRPr="00000000">
        <w:rPr>
          <w:b w:val="1"/>
          <w:color w:val="002060"/>
          <w:sz w:val="24"/>
          <w:szCs w:val="24"/>
          <w:rtl w:val="0"/>
        </w:rPr>
        <w:t xml:space="preserve">Eficiencia</w:t>
      </w:r>
      <w:r w:rsidDel="00000000" w:rsidR="00000000" w:rsidRPr="00000000">
        <w:rPr>
          <w:color w:val="002060"/>
          <w:sz w:val="24"/>
          <w:szCs w:val="24"/>
          <w:rtl w:val="0"/>
        </w:rPr>
        <w:t xml:space="preserve">: Evaluar el uso de recursos, como el consumo de CPU o memoria.</w:t>
      </w:r>
    </w:p>
    <w:p w:rsidR="00000000" w:rsidDel="00000000" w:rsidP="00000000" w:rsidRDefault="00000000" w:rsidRPr="00000000" w14:paraId="000000E7">
      <w:pPr>
        <w:numPr>
          <w:ilvl w:val="0"/>
          <w:numId w:val="25"/>
        </w:numPr>
        <w:spacing w:after="0" w:lineRule="auto"/>
        <w:ind w:left="720" w:hanging="360"/>
        <w:jc w:val="both"/>
        <w:rPr>
          <w:color w:val="002060"/>
          <w:sz w:val="24"/>
          <w:szCs w:val="24"/>
          <w:u w:val="none"/>
        </w:rPr>
      </w:pPr>
      <w:r w:rsidDel="00000000" w:rsidR="00000000" w:rsidRPr="00000000">
        <w:rPr>
          <w:b w:val="1"/>
          <w:color w:val="002060"/>
          <w:sz w:val="24"/>
          <w:szCs w:val="24"/>
          <w:rtl w:val="0"/>
        </w:rPr>
        <w:t xml:space="preserve">Mantenibilidad</w:t>
      </w:r>
      <w:r w:rsidDel="00000000" w:rsidR="00000000" w:rsidRPr="00000000">
        <w:rPr>
          <w:color w:val="002060"/>
          <w:sz w:val="24"/>
          <w:szCs w:val="24"/>
          <w:rtl w:val="0"/>
        </w:rPr>
        <w:t xml:space="preserve">: Verificar la facilidad con la que el sistema se puede mantener y actualizar.</w:t>
      </w:r>
    </w:p>
    <w:p w:rsidR="00000000" w:rsidDel="00000000" w:rsidP="00000000" w:rsidRDefault="00000000" w:rsidRPr="00000000" w14:paraId="000000E8">
      <w:pPr>
        <w:numPr>
          <w:ilvl w:val="0"/>
          <w:numId w:val="25"/>
        </w:numPr>
        <w:spacing w:after="0" w:lineRule="auto"/>
        <w:ind w:left="720" w:hanging="360"/>
        <w:jc w:val="both"/>
        <w:rPr>
          <w:color w:val="002060"/>
          <w:sz w:val="24"/>
          <w:szCs w:val="24"/>
          <w:u w:val="none"/>
        </w:rPr>
      </w:pPr>
      <w:r w:rsidDel="00000000" w:rsidR="00000000" w:rsidRPr="00000000">
        <w:rPr>
          <w:b w:val="1"/>
          <w:color w:val="002060"/>
          <w:sz w:val="24"/>
          <w:szCs w:val="24"/>
          <w:rtl w:val="0"/>
        </w:rPr>
        <w:t xml:space="preserve">Cumplimiento Normativo</w:t>
      </w:r>
      <w:r w:rsidDel="00000000" w:rsidR="00000000" w:rsidRPr="00000000">
        <w:rPr>
          <w:color w:val="002060"/>
          <w:sz w:val="24"/>
          <w:szCs w:val="24"/>
          <w:rtl w:val="0"/>
        </w:rPr>
        <w:t xml:space="preserve">: Asegurarse de que el sistema cumple con regulaciones y estándares específicos, si es necesario.</w:t>
      </w:r>
    </w:p>
    <w:p w:rsidR="00000000" w:rsidDel="00000000" w:rsidP="00000000" w:rsidRDefault="00000000" w:rsidRPr="00000000" w14:paraId="000000E9">
      <w:pPr>
        <w:numPr>
          <w:ilvl w:val="0"/>
          <w:numId w:val="25"/>
        </w:numPr>
        <w:spacing w:after="0" w:lineRule="auto"/>
        <w:ind w:left="720" w:hanging="360"/>
        <w:jc w:val="both"/>
        <w:rPr>
          <w:color w:val="002060"/>
          <w:sz w:val="24"/>
          <w:szCs w:val="24"/>
          <w:u w:val="none"/>
        </w:rPr>
      </w:pPr>
      <w:r w:rsidDel="00000000" w:rsidR="00000000" w:rsidRPr="00000000">
        <w:rPr>
          <w:b w:val="1"/>
          <w:color w:val="002060"/>
          <w:sz w:val="24"/>
          <w:szCs w:val="24"/>
          <w:rtl w:val="0"/>
        </w:rPr>
        <w:t xml:space="preserve">Resistencia</w:t>
      </w:r>
      <w:r w:rsidDel="00000000" w:rsidR="00000000" w:rsidRPr="00000000">
        <w:rPr>
          <w:color w:val="002060"/>
          <w:sz w:val="24"/>
          <w:szCs w:val="24"/>
          <w:rtl w:val="0"/>
        </w:rPr>
        <w:t xml:space="preserve">: Probar cómo el sistema responde a eventos inesperados o intentos de manipulación maliciosa.</w:t>
      </w:r>
    </w:p>
    <w:p w:rsidR="00000000" w:rsidDel="00000000" w:rsidP="00000000" w:rsidRDefault="00000000" w:rsidRPr="00000000" w14:paraId="000000EA">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EB">
      <w:pPr>
        <w:pStyle w:val="Heading1"/>
        <w:numPr>
          <w:ilvl w:val="1"/>
          <w:numId w:val="11"/>
        </w:numPr>
        <w:ind w:left="792" w:hanging="432"/>
        <w:rPr>
          <w:color w:val="002060"/>
          <w:sz w:val="24"/>
          <w:szCs w:val="24"/>
        </w:rPr>
      </w:pPr>
      <w:bookmarkStart w:colFirst="0" w:colLast="0" w:name="_heading=h.17dp8vu" w:id="9"/>
      <w:bookmarkEnd w:id="9"/>
      <w:r w:rsidDel="00000000" w:rsidR="00000000" w:rsidRPr="00000000">
        <w:rPr>
          <w:color w:val="002060"/>
          <w:sz w:val="24"/>
          <w:szCs w:val="24"/>
          <w:rtl w:val="0"/>
        </w:rPr>
        <w:t xml:space="preserve">Suposiciones y Restricciones</w:t>
      </w:r>
    </w:p>
    <w:p w:rsidR="00000000" w:rsidDel="00000000" w:rsidP="00000000" w:rsidRDefault="00000000" w:rsidRPr="00000000" w14:paraId="000000EC">
      <w:pPr>
        <w:spacing w:after="0" w:lineRule="auto"/>
        <w:ind w:left="360" w:firstLine="0"/>
        <w:jc w:val="both"/>
        <w:rPr>
          <w:color w:val="002060"/>
          <w:sz w:val="24"/>
          <w:szCs w:val="24"/>
        </w:rPr>
      </w:pPr>
      <w:r w:rsidDel="00000000" w:rsidR="00000000" w:rsidRPr="00000000">
        <w:rPr>
          <w:b w:val="1"/>
          <w:color w:val="002060"/>
          <w:sz w:val="24"/>
          <w:szCs w:val="24"/>
          <w:rtl w:val="0"/>
        </w:rPr>
        <w:t xml:space="preserve">Suposiciones</w:t>
      </w:r>
      <w:r w:rsidDel="00000000" w:rsidR="00000000" w:rsidRPr="00000000">
        <w:rPr>
          <w:color w:val="002060"/>
          <w:sz w:val="24"/>
          <w:szCs w:val="24"/>
          <w:rtl w:val="0"/>
        </w:rPr>
        <w:t xml:space="preserve">: Se establecerá un entorno de pruebas que sea una réplica exacta del entorno de producción, lo que permitirá llevar a cabo las pruebas utilizando datos reales.</w:t>
      </w:r>
    </w:p>
    <w:p w:rsidR="00000000" w:rsidDel="00000000" w:rsidP="00000000" w:rsidRDefault="00000000" w:rsidRPr="00000000" w14:paraId="000000ED">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EE">
      <w:pPr>
        <w:spacing w:after="0" w:lineRule="auto"/>
        <w:ind w:left="360" w:firstLine="0"/>
        <w:jc w:val="both"/>
        <w:rPr>
          <w:color w:val="002060"/>
          <w:sz w:val="24"/>
          <w:szCs w:val="24"/>
        </w:rPr>
      </w:pPr>
      <w:r w:rsidDel="00000000" w:rsidR="00000000" w:rsidRPr="00000000">
        <w:rPr>
          <w:b w:val="1"/>
          <w:color w:val="002060"/>
          <w:sz w:val="24"/>
          <w:szCs w:val="24"/>
          <w:rtl w:val="0"/>
        </w:rPr>
        <w:t xml:space="preserve">Restricciones</w:t>
      </w:r>
      <w:r w:rsidDel="00000000" w:rsidR="00000000" w:rsidRPr="00000000">
        <w:rPr>
          <w:color w:val="002060"/>
          <w:sz w:val="24"/>
          <w:szCs w:val="24"/>
          <w:rtl w:val="0"/>
        </w:rPr>
        <w:t xml:space="preserve">: Las reuniones o talleres que requieran la participación completa del equipo se realizarán después de las 4.00pm a 6:00pm de lunes a viernes debido a que algunos miembros tienen actividad académica en los horarios del día.</w:t>
      </w:r>
    </w:p>
    <w:p w:rsidR="00000000" w:rsidDel="00000000" w:rsidP="00000000" w:rsidRDefault="00000000" w:rsidRPr="00000000" w14:paraId="000000EF">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F0">
      <w:pPr>
        <w:pStyle w:val="Heading1"/>
        <w:numPr>
          <w:ilvl w:val="1"/>
          <w:numId w:val="11"/>
        </w:numPr>
        <w:ind w:left="792" w:hanging="432"/>
        <w:rPr>
          <w:color w:val="002060"/>
          <w:sz w:val="24"/>
          <w:szCs w:val="24"/>
        </w:rPr>
      </w:pPr>
      <w:bookmarkStart w:colFirst="0" w:colLast="0" w:name="_heading=h.3rdcrjn" w:id="10"/>
      <w:bookmarkEnd w:id="10"/>
      <w:r w:rsidDel="00000000" w:rsidR="00000000" w:rsidRPr="00000000">
        <w:rPr>
          <w:color w:val="002060"/>
          <w:sz w:val="24"/>
          <w:szCs w:val="24"/>
          <w:rtl w:val="0"/>
        </w:rPr>
        <w:t xml:space="preserve">Partes Interesadas</w:t>
      </w:r>
    </w:p>
    <w:tbl>
      <w:tblPr>
        <w:tblStyle w:val="Table1"/>
        <w:tblW w:w="8626.0" w:type="dxa"/>
        <w:jc w:val="left"/>
        <w:tblInd w:w="574.0" w:type="dxa"/>
        <w:tblLayout w:type="fixed"/>
        <w:tblLook w:val="0400"/>
      </w:tblPr>
      <w:tblGrid>
        <w:gridCol w:w="1560"/>
        <w:gridCol w:w="7066"/>
        <w:tblGridChange w:id="0">
          <w:tblGrid>
            <w:gridCol w:w="1560"/>
            <w:gridCol w:w="7066"/>
          </w:tblGrid>
        </w:tblGridChange>
      </w:tblGrid>
      <w:tr>
        <w:trPr>
          <w:cantSplit w:val="0"/>
          <w:trHeight w:val="1173.9374999999836"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1">
            <w:pPr>
              <w:spacing w:after="0" w:line="240" w:lineRule="auto"/>
              <w:rPr>
                <w:color w:val="002060"/>
                <w:sz w:val="24"/>
                <w:szCs w:val="24"/>
              </w:rPr>
            </w:pPr>
            <w:r w:rsidDel="00000000" w:rsidR="00000000" w:rsidRPr="00000000">
              <w:rPr>
                <w:color w:val="002060"/>
                <w:sz w:val="24"/>
                <w:szCs w:val="24"/>
                <w:rtl w:val="0"/>
              </w:rPr>
              <w:t xml:space="preserve">Cliente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2">
            <w:pPr>
              <w:spacing w:after="0" w:line="240" w:lineRule="auto"/>
              <w:rPr>
                <w:color w:val="002060"/>
                <w:sz w:val="24"/>
                <w:szCs w:val="24"/>
              </w:rPr>
            </w:pPr>
            <w:r w:rsidDel="00000000" w:rsidR="00000000" w:rsidRPr="00000000">
              <w:rPr>
                <w:color w:val="002060"/>
                <w:sz w:val="24"/>
                <w:szCs w:val="24"/>
                <w:rtl w:val="0"/>
              </w:rPr>
              <w:t xml:space="preserve">Aprobación del Plan de Pruebas, el Cronograma de las Pruebas y los entregables.</w:t>
            </w:r>
          </w:p>
        </w:tc>
      </w:tr>
      <w:tr>
        <w:trPr>
          <w:cantSplit w:val="0"/>
          <w:trHeight w:val="15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206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4">
            <w:pPr>
              <w:spacing w:after="0" w:line="240" w:lineRule="auto"/>
              <w:rPr>
                <w:color w:val="002060"/>
                <w:sz w:val="24"/>
                <w:szCs w:val="24"/>
              </w:rPr>
            </w:pPr>
            <w:r w:rsidDel="00000000" w:rsidR="00000000" w:rsidRPr="00000000">
              <w:rPr>
                <w:color w:val="002060"/>
                <w:sz w:val="24"/>
                <w:szCs w:val="24"/>
                <w:rtl w:val="0"/>
              </w:rPr>
              <w:t xml:space="preserve">Realización de las pruebas de aceptación (UAT).</w:t>
            </w:r>
          </w:p>
        </w:tc>
      </w:tr>
      <w:tr>
        <w:trPr>
          <w:cantSplit w:val="0"/>
          <w:trHeight w:val="15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206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6">
            <w:pPr>
              <w:spacing w:after="0" w:line="240" w:lineRule="auto"/>
              <w:rPr>
                <w:color w:val="002060"/>
                <w:sz w:val="24"/>
                <w:szCs w:val="24"/>
              </w:rPr>
            </w:pPr>
            <w:r w:rsidDel="00000000" w:rsidR="00000000" w:rsidRPr="00000000">
              <w:rPr>
                <w:color w:val="002060"/>
                <w:sz w:val="24"/>
                <w:szCs w:val="24"/>
                <w:rtl w:val="0"/>
              </w:rPr>
              <w:t xml:space="preserve">Las UAT comenzarán con la versión Beta del producto.</w:t>
            </w:r>
          </w:p>
        </w:tc>
      </w:tr>
      <w:tr>
        <w:trPr>
          <w:cantSplit w:val="0"/>
          <w:trHeight w:val="299"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7">
            <w:pPr>
              <w:spacing w:after="0" w:line="240" w:lineRule="auto"/>
              <w:rPr>
                <w:color w:val="002060"/>
                <w:sz w:val="24"/>
                <w:szCs w:val="24"/>
              </w:rPr>
            </w:pPr>
            <w:r w:rsidDel="00000000" w:rsidR="00000000" w:rsidRPr="00000000">
              <w:rPr>
                <w:color w:val="002060"/>
                <w:sz w:val="24"/>
                <w:szCs w:val="24"/>
                <w:rtl w:val="0"/>
              </w:rPr>
              <w:t xml:space="preserve">Director del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8">
            <w:pPr>
              <w:spacing w:after="0" w:line="240" w:lineRule="auto"/>
              <w:rPr>
                <w:color w:val="002060"/>
                <w:sz w:val="24"/>
                <w:szCs w:val="24"/>
              </w:rPr>
            </w:pPr>
            <w:r w:rsidDel="00000000" w:rsidR="00000000" w:rsidRPr="00000000">
              <w:rPr>
                <w:color w:val="002060"/>
                <w:sz w:val="24"/>
                <w:szCs w:val="24"/>
                <w:rtl w:val="0"/>
              </w:rPr>
              <w:t xml:space="preserve">Revisión y aprobación del Plan de Pruebas y del Cronograma de Pruebas.</w:t>
            </w:r>
          </w:p>
        </w:tc>
      </w:tr>
    </w:tbl>
    <w:p w:rsidR="00000000" w:rsidDel="00000000" w:rsidP="00000000" w:rsidRDefault="00000000" w:rsidRPr="00000000" w14:paraId="000000F9">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FA">
      <w:pPr>
        <w:pStyle w:val="Heading1"/>
        <w:numPr>
          <w:ilvl w:val="0"/>
          <w:numId w:val="11"/>
        </w:numPr>
        <w:ind w:left="360" w:hanging="360"/>
        <w:rPr>
          <w:color w:val="002060"/>
          <w:sz w:val="24"/>
          <w:szCs w:val="24"/>
        </w:rPr>
      </w:pPr>
      <w:bookmarkStart w:colFirst="0" w:colLast="0" w:name="_heading=h.26in1rg" w:id="11"/>
      <w:bookmarkEnd w:id="11"/>
      <w:r w:rsidDel="00000000" w:rsidR="00000000" w:rsidRPr="00000000">
        <w:rPr>
          <w:color w:val="002060"/>
          <w:sz w:val="24"/>
          <w:szCs w:val="24"/>
          <w:rtl w:val="0"/>
        </w:rPr>
        <w:t xml:space="preserve">ESTRATÉGIA DE PRUEBAS</w:t>
      </w:r>
    </w:p>
    <w:p w:rsidR="00000000" w:rsidDel="00000000" w:rsidP="00000000" w:rsidRDefault="00000000" w:rsidRPr="00000000" w14:paraId="000000FB">
      <w:pPr>
        <w:pStyle w:val="Heading1"/>
        <w:numPr>
          <w:ilvl w:val="1"/>
          <w:numId w:val="11"/>
        </w:numPr>
        <w:ind w:left="792" w:hanging="432"/>
        <w:rPr>
          <w:color w:val="002060"/>
          <w:sz w:val="24"/>
          <w:szCs w:val="24"/>
        </w:rPr>
      </w:pPr>
      <w:bookmarkStart w:colFirst="0" w:colLast="0" w:name="_heading=h.lnxbz9" w:id="12"/>
      <w:bookmarkEnd w:id="12"/>
      <w:r w:rsidDel="00000000" w:rsidR="00000000" w:rsidRPr="00000000">
        <w:rPr>
          <w:color w:val="002060"/>
          <w:sz w:val="24"/>
          <w:szCs w:val="24"/>
          <w:rtl w:val="0"/>
        </w:rPr>
        <w:t xml:space="preserve">Subproceso de Pruebas (Pruebas dinámicas y Otros)</w:t>
      </w:r>
    </w:p>
    <w:p w:rsidR="00000000" w:rsidDel="00000000" w:rsidP="00000000" w:rsidRDefault="00000000" w:rsidRPr="00000000" w14:paraId="000000FC">
      <w:pPr>
        <w:spacing w:after="0" w:lineRule="auto"/>
        <w:ind w:left="360" w:firstLine="0"/>
        <w:jc w:val="both"/>
        <w:rPr>
          <w:color w:val="002060"/>
          <w:sz w:val="24"/>
          <w:szCs w:val="24"/>
        </w:rPr>
      </w:pPr>
      <w:r w:rsidDel="00000000" w:rsidR="00000000" w:rsidRPr="00000000">
        <w:rPr>
          <w:color w:val="002060"/>
          <w:sz w:val="24"/>
          <w:szCs w:val="24"/>
          <w:rtl w:val="0"/>
        </w:rPr>
        <w:t xml:space="preserve">Las pruebas para el Sistema de “Gestión de Certificados, Grados y Títulos” incluirán los siguientes subprocesos de prueba dinámicas:</w:t>
      </w:r>
    </w:p>
    <w:p w:rsidR="00000000" w:rsidDel="00000000" w:rsidP="00000000" w:rsidRDefault="00000000" w:rsidRPr="00000000" w14:paraId="000000FD">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0FE">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Autenticación y Autorización:</w:t>
      </w:r>
    </w:p>
    <w:p w:rsidR="00000000" w:rsidDel="00000000" w:rsidP="00000000" w:rsidRDefault="00000000" w:rsidRPr="00000000" w14:paraId="000000FF">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00">
      <w:pPr>
        <w:numPr>
          <w:ilvl w:val="0"/>
          <w:numId w:val="3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Verificar que las funciones de autenticación y autorización funcionen correctamente.</w:t>
      </w:r>
    </w:p>
    <w:p w:rsidR="00000000" w:rsidDel="00000000" w:rsidP="00000000" w:rsidRDefault="00000000" w:rsidRPr="00000000" w14:paraId="00000101">
      <w:pPr>
        <w:numPr>
          <w:ilvl w:val="0"/>
          <w:numId w:val="3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sistema: Probar el flujo completo de inicio de sesión y la gestión de permisos.</w:t>
      </w:r>
    </w:p>
    <w:p w:rsidR="00000000" w:rsidDel="00000000" w:rsidP="00000000" w:rsidRDefault="00000000" w:rsidRPr="00000000" w14:paraId="00000102">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03">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Gestión de Estudiantes:</w:t>
      </w:r>
    </w:p>
    <w:p w:rsidR="00000000" w:rsidDel="00000000" w:rsidP="00000000" w:rsidRDefault="00000000" w:rsidRPr="00000000" w14:paraId="00000104">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05">
      <w:pPr>
        <w:numPr>
          <w:ilvl w:val="0"/>
          <w:numId w:val="2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Validar las operaciones CRUD (Crear, Leer, Actualizar, Eliminar) en los datos de los estudiantes.</w:t>
      </w:r>
    </w:p>
    <w:p w:rsidR="00000000" w:rsidDel="00000000" w:rsidP="00000000" w:rsidRDefault="00000000" w:rsidRPr="00000000" w14:paraId="00000106">
      <w:pPr>
        <w:numPr>
          <w:ilvl w:val="0"/>
          <w:numId w:val="2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integración: Verificar la interacción con el Módulo de Certificaciones Modulares y el Módulo de Grados y Títulos.</w:t>
      </w:r>
    </w:p>
    <w:p w:rsidR="00000000" w:rsidDel="00000000" w:rsidP="00000000" w:rsidRDefault="00000000" w:rsidRPr="00000000" w14:paraId="0000010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08">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Certificaciones Modulares:</w:t>
      </w:r>
    </w:p>
    <w:p w:rsidR="00000000" w:rsidDel="00000000" w:rsidP="00000000" w:rsidRDefault="00000000" w:rsidRPr="00000000" w14:paraId="00000109">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0A">
      <w:pPr>
        <w:numPr>
          <w:ilvl w:val="0"/>
          <w:numId w:val="4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Asegurarse de que la generación de certificados modulares sea precisa y sin errores.</w:t>
      </w:r>
    </w:p>
    <w:p w:rsidR="00000000" w:rsidDel="00000000" w:rsidP="00000000" w:rsidRDefault="00000000" w:rsidRPr="00000000" w14:paraId="0000010B">
      <w:pPr>
        <w:numPr>
          <w:ilvl w:val="0"/>
          <w:numId w:val="4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integración: Probar la comunicación con el Módulo de Gestión de Estudiantes y el Módulo de Grados y Títulos.</w:t>
      </w:r>
    </w:p>
    <w:p w:rsidR="00000000" w:rsidDel="00000000" w:rsidP="00000000" w:rsidRDefault="00000000" w:rsidRPr="00000000" w14:paraId="0000010C">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0D">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Grados y Títulos:</w:t>
      </w:r>
    </w:p>
    <w:p w:rsidR="00000000" w:rsidDel="00000000" w:rsidP="00000000" w:rsidRDefault="00000000" w:rsidRPr="00000000" w14:paraId="0000010E">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0F">
      <w:pPr>
        <w:numPr>
          <w:ilvl w:val="0"/>
          <w:numId w:val="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Validar la emisión de grados y títulos de manera correcta.</w:t>
      </w:r>
    </w:p>
    <w:p w:rsidR="00000000" w:rsidDel="00000000" w:rsidP="00000000" w:rsidRDefault="00000000" w:rsidRPr="00000000" w14:paraId="00000110">
      <w:pPr>
        <w:numPr>
          <w:ilvl w:val="0"/>
          <w:numId w:val="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integración: Comprobar que los datos de los estudiantes se actualicen correctamente después de emitir los grados y títulos.</w:t>
      </w:r>
    </w:p>
    <w:p w:rsidR="00000000" w:rsidDel="00000000" w:rsidP="00000000" w:rsidRDefault="00000000" w:rsidRPr="00000000" w14:paraId="00000111">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12">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Emisión de Certificados Duplicados:</w:t>
      </w:r>
    </w:p>
    <w:p w:rsidR="00000000" w:rsidDel="00000000" w:rsidP="00000000" w:rsidRDefault="00000000" w:rsidRPr="00000000" w14:paraId="0000011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14">
      <w:pPr>
        <w:numPr>
          <w:ilvl w:val="0"/>
          <w:numId w:val="3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Verificar la generación de certificados duplicados.</w:t>
      </w:r>
    </w:p>
    <w:p w:rsidR="00000000" w:rsidDel="00000000" w:rsidP="00000000" w:rsidRDefault="00000000" w:rsidRPr="00000000" w14:paraId="00000115">
      <w:pPr>
        <w:numPr>
          <w:ilvl w:val="0"/>
          <w:numId w:val="3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sistema: Probar el flujo completo de solicitud y emisión de certificados duplicados.</w:t>
      </w:r>
    </w:p>
    <w:p w:rsidR="00000000" w:rsidDel="00000000" w:rsidP="00000000" w:rsidRDefault="00000000" w:rsidRPr="00000000" w14:paraId="00000116">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17">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Carga de Certificados Firmados:</w:t>
      </w:r>
    </w:p>
    <w:p w:rsidR="00000000" w:rsidDel="00000000" w:rsidP="00000000" w:rsidRDefault="00000000" w:rsidRPr="00000000" w14:paraId="00000118">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19">
      <w:pPr>
        <w:numPr>
          <w:ilvl w:val="0"/>
          <w:numId w:val="1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Asegurarse de que la carga de certificados firmados se realice sin errores.</w:t>
      </w:r>
    </w:p>
    <w:p w:rsidR="00000000" w:rsidDel="00000000" w:rsidP="00000000" w:rsidRDefault="00000000" w:rsidRPr="00000000" w14:paraId="0000011A">
      <w:pPr>
        <w:numPr>
          <w:ilvl w:val="0"/>
          <w:numId w:val="1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sistema: Validar la correcta asociación de certificados firmados con los estudiantes correspondientes.</w:t>
      </w:r>
    </w:p>
    <w:p w:rsidR="00000000" w:rsidDel="00000000" w:rsidP="00000000" w:rsidRDefault="00000000" w:rsidRPr="00000000" w14:paraId="0000011B">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1C">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Verificación de Documentos:</w:t>
      </w:r>
    </w:p>
    <w:p w:rsidR="00000000" w:rsidDel="00000000" w:rsidP="00000000" w:rsidRDefault="00000000" w:rsidRPr="00000000" w14:paraId="0000011D">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1E">
      <w:pPr>
        <w:numPr>
          <w:ilvl w:val="0"/>
          <w:numId w:val="2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Confirmar que el sistema pueda verificar la autenticidad de los documentos y certificados.</w:t>
      </w:r>
    </w:p>
    <w:p w:rsidR="00000000" w:rsidDel="00000000" w:rsidP="00000000" w:rsidRDefault="00000000" w:rsidRPr="00000000" w14:paraId="0000011F">
      <w:pPr>
        <w:numPr>
          <w:ilvl w:val="0"/>
          <w:numId w:val="2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sistema: Probar el proceso de verificación de documentos por parte de terceros.</w:t>
      </w:r>
    </w:p>
    <w:p w:rsidR="00000000" w:rsidDel="00000000" w:rsidP="00000000" w:rsidRDefault="00000000" w:rsidRPr="00000000" w14:paraId="00000120">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21">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Gestión de Usuarios y Roles:</w:t>
      </w:r>
    </w:p>
    <w:p w:rsidR="00000000" w:rsidDel="00000000" w:rsidP="00000000" w:rsidRDefault="00000000" w:rsidRPr="00000000" w14:paraId="00000122">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23">
      <w:pPr>
        <w:numPr>
          <w:ilvl w:val="0"/>
          <w:numId w:val="3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Validar la creación y gestión de usuarios y roles.</w:t>
      </w:r>
    </w:p>
    <w:p w:rsidR="00000000" w:rsidDel="00000000" w:rsidP="00000000" w:rsidRDefault="00000000" w:rsidRPr="00000000" w14:paraId="00000124">
      <w:pPr>
        <w:numPr>
          <w:ilvl w:val="0"/>
          <w:numId w:val="3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sistema: Probar la asignación de roles y permisos a usuarios y su correcto funcionamiento en el sistema.</w:t>
      </w:r>
    </w:p>
    <w:p w:rsidR="00000000" w:rsidDel="00000000" w:rsidP="00000000" w:rsidRDefault="00000000" w:rsidRPr="00000000" w14:paraId="0000012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26">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Notificaciones:</w:t>
      </w:r>
    </w:p>
    <w:p w:rsidR="00000000" w:rsidDel="00000000" w:rsidP="00000000" w:rsidRDefault="00000000" w:rsidRPr="00000000" w14:paraId="0000012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28">
      <w:pPr>
        <w:numPr>
          <w:ilvl w:val="0"/>
          <w:numId w:val="6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Verificar el envío de notificaciones de manera adecuada.</w:t>
      </w:r>
    </w:p>
    <w:p w:rsidR="00000000" w:rsidDel="00000000" w:rsidP="00000000" w:rsidRDefault="00000000" w:rsidRPr="00000000" w14:paraId="00000129">
      <w:pPr>
        <w:numPr>
          <w:ilvl w:val="0"/>
          <w:numId w:val="6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sistema: Probar la configuración de notificaciones y su entrega oportuna.</w:t>
      </w:r>
    </w:p>
    <w:p w:rsidR="00000000" w:rsidDel="00000000" w:rsidP="00000000" w:rsidRDefault="00000000" w:rsidRPr="00000000" w14:paraId="0000012A">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2B">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Auditoría y Registro de Actividades:</w:t>
      </w:r>
    </w:p>
    <w:p w:rsidR="00000000" w:rsidDel="00000000" w:rsidP="00000000" w:rsidRDefault="00000000" w:rsidRPr="00000000" w14:paraId="0000012C">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2D">
      <w:pPr>
        <w:numPr>
          <w:ilvl w:val="0"/>
          <w:numId w:val="2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Confirmar que todas las actividades se registren correctamente.</w:t>
      </w:r>
    </w:p>
    <w:p w:rsidR="00000000" w:rsidDel="00000000" w:rsidP="00000000" w:rsidRDefault="00000000" w:rsidRPr="00000000" w14:paraId="0000012E">
      <w:pPr>
        <w:numPr>
          <w:ilvl w:val="0"/>
          <w:numId w:val="2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sistema: Validar la consulta de registros de actividades y su seguridad.</w:t>
      </w:r>
    </w:p>
    <w:p w:rsidR="00000000" w:rsidDel="00000000" w:rsidP="00000000" w:rsidRDefault="00000000" w:rsidRPr="00000000" w14:paraId="0000012F">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30">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Reportes:</w:t>
      </w:r>
    </w:p>
    <w:p w:rsidR="00000000" w:rsidDel="00000000" w:rsidP="00000000" w:rsidRDefault="00000000" w:rsidRPr="00000000" w14:paraId="00000131">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32">
      <w:pPr>
        <w:numPr>
          <w:ilvl w:val="0"/>
          <w:numId w:val="6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unitarias: Asegurarse de que los informes generados sean precisos.</w:t>
      </w:r>
    </w:p>
    <w:p w:rsidR="00000000" w:rsidDel="00000000" w:rsidP="00000000" w:rsidRDefault="00000000" w:rsidRPr="00000000" w14:paraId="00000133">
      <w:pPr>
        <w:numPr>
          <w:ilvl w:val="0"/>
          <w:numId w:val="6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sistema: Probar la generación y visualización de informes por parte de los usuarios autorizados.</w:t>
      </w:r>
      <w:r w:rsidDel="00000000" w:rsidR="00000000" w:rsidRPr="00000000">
        <w:rPr>
          <w:rtl w:val="0"/>
        </w:rPr>
      </w:r>
    </w:p>
    <w:p w:rsidR="00000000" w:rsidDel="00000000" w:rsidP="00000000" w:rsidRDefault="00000000" w:rsidRPr="00000000" w14:paraId="00000134">
      <w:pPr>
        <w:spacing w:after="0" w:lineRule="auto"/>
        <w:ind w:left="360" w:firstLine="0"/>
        <w:jc w:val="both"/>
        <w:rPr/>
      </w:pPr>
      <w:r w:rsidDel="00000000" w:rsidR="00000000" w:rsidRPr="00000000">
        <w:rPr>
          <w:rtl w:val="0"/>
        </w:rPr>
      </w:r>
    </w:p>
    <w:p w:rsidR="00000000" w:rsidDel="00000000" w:rsidP="00000000" w:rsidRDefault="00000000" w:rsidRPr="00000000" w14:paraId="00000135">
      <w:pPr>
        <w:pStyle w:val="Heading1"/>
        <w:numPr>
          <w:ilvl w:val="1"/>
          <w:numId w:val="11"/>
        </w:numPr>
        <w:ind w:left="792" w:hanging="432"/>
        <w:rPr>
          <w:color w:val="002060"/>
          <w:sz w:val="24"/>
          <w:szCs w:val="24"/>
        </w:rPr>
      </w:pPr>
      <w:bookmarkStart w:colFirst="0" w:colLast="0" w:name="_heading=h.35nkun2" w:id="13"/>
      <w:bookmarkEnd w:id="13"/>
      <w:r w:rsidDel="00000000" w:rsidR="00000000" w:rsidRPr="00000000">
        <w:rPr>
          <w:color w:val="002060"/>
          <w:sz w:val="24"/>
          <w:szCs w:val="24"/>
          <w:rtl w:val="0"/>
        </w:rPr>
        <w:t xml:space="preserve">Entregable de Pruebas</w:t>
      </w:r>
    </w:p>
    <w:p w:rsidR="00000000" w:rsidDel="00000000" w:rsidP="00000000" w:rsidRDefault="00000000" w:rsidRPr="00000000" w14:paraId="00000136">
      <w:pPr>
        <w:spacing w:after="0" w:lineRule="auto"/>
        <w:ind w:left="360" w:firstLine="0"/>
        <w:jc w:val="both"/>
        <w:rPr>
          <w:color w:val="002060"/>
          <w:sz w:val="24"/>
          <w:szCs w:val="24"/>
        </w:rPr>
      </w:pPr>
      <w:r w:rsidDel="00000000" w:rsidR="00000000" w:rsidRPr="00000000">
        <w:rPr>
          <w:color w:val="002060"/>
          <w:sz w:val="24"/>
          <w:szCs w:val="24"/>
          <w:rtl w:val="0"/>
        </w:rPr>
        <w:t xml:space="preserve">Para todo el proceso de pruebas se debe generar la siguiente documentación:</w:t>
      </w:r>
    </w:p>
    <w:p w:rsidR="00000000" w:rsidDel="00000000" w:rsidP="00000000" w:rsidRDefault="00000000" w:rsidRPr="00000000" w14:paraId="00000137">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1. Plan de Pruebas General/Subprocesos de Prueba:</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color w:val="002060"/>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color w:val="002060"/>
          <w:sz w:val="24"/>
          <w:szCs w:val="24"/>
          <w:rtl w:val="0"/>
        </w:rPr>
        <w:t xml:space="preserve">Este documento debe describir en detalle cómo se llevarán a cabo las pruebas para cada módulo y subproceso. Puede incluir lo siguiente:</w:t>
      </w:r>
    </w:p>
    <w:p w:rsidR="00000000" w:rsidDel="00000000" w:rsidP="00000000" w:rsidRDefault="00000000" w:rsidRPr="00000000" w14:paraId="0000013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color w:val="002060"/>
          <w:sz w:val="24"/>
          <w:szCs w:val="24"/>
          <w:rtl w:val="0"/>
        </w:rPr>
        <w:t xml:space="preserve">Objetivos de las pruebas.</w:t>
      </w:r>
    </w:p>
    <w:p w:rsidR="00000000" w:rsidDel="00000000" w:rsidP="00000000" w:rsidRDefault="00000000" w:rsidRPr="00000000" w14:paraId="0000013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color w:val="002060"/>
          <w:sz w:val="24"/>
          <w:szCs w:val="24"/>
          <w:rtl w:val="0"/>
        </w:rPr>
        <w:t xml:space="preserve">Alcance de las pruebas.</w:t>
      </w:r>
    </w:p>
    <w:p w:rsidR="00000000" w:rsidDel="00000000" w:rsidP="00000000" w:rsidRDefault="00000000" w:rsidRPr="00000000" w14:paraId="0000013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color w:val="002060"/>
          <w:sz w:val="24"/>
          <w:szCs w:val="24"/>
          <w:rtl w:val="0"/>
        </w:rPr>
        <w:t xml:space="preserve">Recursos necesarios.</w:t>
      </w:r>
    </w:p>
    <w:p w:rsidR="00000000" w:rsidDel="00000000" w:rsidP="00000000" w:rsidRDefault="00000000" w:rsidRPr="00000000" w14:paraId="0000013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color w:val="002060"/>
          <w:sz w:val="24"/>
          <w:szCs w:val="24"/>
          <w:rtl w:val="0"/>
        </w:rPr>
        <w:t xml:space="preserve">Cronograma de pruebas.</w:t>
      </w:r>
    </w:p>
    <w:p w:rsidR="00000000" w:rsidDel="00000000" w:rsidP="00000000" w:rsidRDefault="00000000" w:rsidRPr="00000000" w14:paraId="000001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color w:val="002060"/>
          <w:sz w:val="24"/>
          <w:szCs w:val="24"/>
          <w:rtl w:val="0"/>
        </w:rPr>
        <w:t xml:space="preserve">Estrategia de pruebas.</w:t>
      </w:r>
    </w:p>
    <w:p w:rsidR="00000000" w:rsidDel="00000000" w:rsidP="00000000" w:rsidRDefault="00000000" w:rsidRPr="00000000" w14:paraId="000001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color w:val="002060"/>
          <w:sz w:val="24"/>
          <w:szCs w:val="24"/>
          <w:rtl w:val="0"/>
        </w:rPr>
        <w:t xml:space="preserve">Criterios de entrada y salida de cada fase de prueba.</w:t>
      </w:r>
    </w:p>
    <w:p w:rsidR="00000000" w:rsidDel="00000000" w:rsidP="00000000" w:rsidRDefault="00000000" w:rsidRPr="00000000" w14:paraId="000001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color w:val="002060"/>
          <w:sz w:val="24"/>
          <w:szCs w:val="24"/>
          <w:rtl w:val="0"/>
        </w:rPr>
        <w:t xml:space="preserve">Estrategia de gestión de defectos.</w:t>
      </w:r>
    </w:p>
    <w:p w:rsidR="00000000" w:rsidDel="00000000" w:rsidP="00000000" w:rsidRDefault="00000000" w:rsidRPr="00000000" w14:paraId="000001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color w:val="002060"/>
          <w:sz w:val="24"/>
          <w:szCs w:val="24"/>
          <w:rtl w:val="0"/>
        </w:rPr>
        <w:t xml:space="preserve">Criterios de aceptación.</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color w:val="002060"/>
          <w:sz w:val="24"/>
          <w:szCs w:val="24"/>
        </w:rPr>
      </w:pPr>
      <w:r w:rsidDel="00000000" w:rsidR="00000000" w:rsidRPr="00000000">
        <w:rPr>
          <w:rtl w:val="0"/>
        </w:rPr>
      </w:r>
    </w:p>
    <w:p w:rsidR="00000000" w:rsidDel="00000000" w:rsidP="00000000" w:rsidRDefault="00000000" w:rsidRPr="00000000" w14:paraId="00000143">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2. Especificación de Casos de Pruebas:</w:t>
      </w:r>
    </w:p>
    <w:p w:rsidR="00000000" w:rsidDel="00000000" w:rsidP="00000000" w:rsidRDefault="00000000" w:rsidRPr="00000000" w14:paraId="00000144">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45">
      <w:pPr>
        <w:numPr>
          <w:ilvl w:val="0"/>
          <w:numId w:val="2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Para cada módulo y subproceso, debes preparar una especificación detallada de casos de prueba que incluya:</w:t>
      </w:r>
    </w:p>
    <w:p w:rsidR="00000000" w:rsidDel="00000000" w:rsidP="00000000" w:rsidRDefault="00000000" w:rsidRPr="00000000" w14:paraId="00000146">
      <w:pPr>
        <w:numPr>
          <w:ilvl w:val="0"/>
          <w:numId w:val="2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Descripción de cada caso de prueba.</w:t>
      </w:r>
    </w:p>
    <w:p w:rsidR="00000000" w:rsidDel="00000000" w:rsidP="00000000" w:rsidRDefault="00000000" w:rsidRPr="00000000" w14:paraId="00000147">
      <w:pPr>
        <w:numPr>
          <w:ilvl w:val="0"/>
          <w:numId w:val="2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Pasos a seguir para ejecutar el caso de prueba.</w:t>
      </w:r>
    </w:p>
    <w:p w:rsidR="00000000" w:rsidDel="00000000" w:rsidP="00000000" w:rsidRDefault="00000000" w:rsidRPr="00000000" w14:paraId="00000148">
      <w:pPr>
        <w:numPr>
          <w:ilvl w:val="0"/>
          <w:numId w:val="2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Datos de entrada requeridos.</w:t>
      </w:r>
    </w:p>
    <w:p w:rsidR="00000000" w:rsidDel="00000000" w:rsidP="00000000" w:rsidRDefault="00000000" w:rsidRPr="00000000" w14:paraId="00000149">
      <w:pPr>
        <w:numPr>
          <w:ilvl w:val="0"/>
          <w:numId w:val="2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Resultados esperados.</w:t>
      </w:r>
    </w:p>
    <w:p w:rsidR="00000000" w:rsidDel="00000000" w:rsidP="00000000" w:rsidRDefault="00000000" w:rsidRPr="00000000" w14:paraId="0000014A">
      <w:pPr>
        <w:numPr>
          <w:ilvl w:val="0"/>
          <w:numId w:val="2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Criterios de éxito/fallo.</w:t>
      </w:r>
    </w:p>
    <w:p w:rsidR="00000000" w:rsidDel="00000000" w:rsidP="00000000" w:rsidRDefault="00000000" w:rsidRPr="00000000" w14:paraId="0000014B">
      <w:pPr>
        <w:numPr>
          <w:ilvl w:val="0"/>
          <w:numId w:val="2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Prioridad de prueba (por ejemplo, alta, media, baja).</w:t>
      </w:r>
    </w:p>
    <w:p w:rsidR="00000000" w:rsidDel="00000000" w:rsidP="00000000" w:rsidRDefault="00000000" w:rsidRPr="00000000" w14:paraId="0000014C">
      <w:pPr>
        <w:numPr>
          <w:ilvl w:val="0"/>
          <w:numId w:val="2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Requisitos relacionados con cada caso de prueba.</w:t>
      </w:r>
    </w:p>
    <w:p w:rsidR="00000000" w:rsidDel="00000000" w:rsidP="00000000" w:rsidRDefault="00000000" w:rsidRPr="00000000" w14:paraId="0000014D">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3. Informes de Estado de las Pruebas:</w:t>
      </w:r>
    </w:p>
    <w:p w:rsidR="00000000" w:rsidDel="00000000" w:rsidP="00000000" w:rsidRDefault="00000000" w:rsidRPr="00000000" w14:paraId="0000014E">
      <w:pPr>
        <w:numPr>
          <w:ilvl w:val="0"/>
          <w:numId w:val="56"/>
        </w:numPr>
        <w:spacing w:after="0" w:lineRule="auto"/>
        <w:ind w:left="720" w:hanging="360"/>
        <w:jc w:val="both"/>
        <w:rPr>
          <w:color w:val="002060"/>
          <w:sz w:val="24"/>
          <w:szCs w:val="24"/>
          <w:u w:val="none"/>
        </w:rPr>
      </w:pPr>
      <w:r w:rsidDel="00000000" w:rsidR="00000000" w:rsidRPr="00000000">
        <w:rPr>
          <w:rtl w:val="0"/>
        </w:rPr>
      </w:r>
    </w:p>
    <w:p w:rsidR="00000000" w:rsidDel="00000000" w:rsidP="00000000" w:rsidRDefault="00000000" w:rsidRPr="00000000" w14:paraId="0000014F">
      <w:pPr>
        <w:numPr>
          <w:ilvl w:val="0"/>
          <w:numId w:val="5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Debes generar informes periódicos sobre el estado de las pruebas. Estos informes deben proporcionar una visión general del progreso de las pruebas en curso. Cada informe puede incluir:</w:t>
      </w:r>
    </w:p>
    <w:p w:rsidR="00000000" w:rsidDel="00000000" w:rsidP="00000000" w:rsidRDefault="00000000" w:rsidRPr="00000000" w14:paraId="00000150">
      <w:pPr>
        <w:numPr>
          <w:ilvl w:val="0"/>
          <w:numId w:val="5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Resumen del estado actual de las pruebas.</w:t>
      </w:r>
    </w:p>
    <w:p w:rsidR="00000000" w:rsidDel="00000000" w:rsidP="00000000" w:rsidRDefault="00000000" w:rsidRPr="00000000" w14:paraId="00000151">
      <w:pPr>
        <w:numPr>
          <w:ilvl w:val="0"/>
          <w:numId w:val="5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Número de casos de prueba ejecutados, pasados y fallados.</w:t>
      </w:r>
    </w:p>
    <w:p w:rsidR="00000000" w:rsidDel="00000000" w:rsidP="00000000" w:rsidRDefault="00000000" w:rsidRPr="00000000" w14:paraId="00000152">
      <w:pPr>
        <w:numPr>
          <w:ilvl w:val="0"/>
          <w:numId w:val="5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Problemas identificados (defectos) y su estado.</w:t>
      </w:r>
    </w:p>
    <w:p w:rsidR="00000000" w:rsidDel="00000000" w:rsidP="00000000" w:rsidRDefault="00000000" w:rsidRPr="00000000" w14:paraId="00000153">
      <w:pPr>
        <w:numPr>
          <w:ilvl w:val="0"/>
          <w:numId w:val="5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Métricas de calidad, como la cobertura de pruebas.</w:t>
      </w:r>
    </w:p>
    <w:p w:rsidR="00000000" w:rsidDel="00000000" w:rsidP="00000000" w:rsidRDefault="00000000" w:rsidRPr="00000000" w14:paraId="00000154">
      <w:pPr>
        <w:numPr>
          <w:ilvl w:val="0"/>
          <w:numId w:val="5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Problemas o desafíos que enfrenta el equipo de pruebas.</w:t>
      </w:r>
    </w:p>
    <w:p w:rsidR="00000000" w:rsidDel="00000000" w:rsidP="00000000" w:rsidRDefault="00000000" w:rsidRPr="00000000" w14:paraId="00000155">
      <w:pPr>
        <w:numPr>
          <w:ilvl w:val="0"/>
          <w:numId w:val="5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Recomendaciones para abordar problemas o ajustar la estrategia de pruebas si es necesario.</w:t>
      </w:r>
    </w:p>
    <w:p w:rsidR="00000000" w:rsidDel="00000000" w:rsidP="00000000" w:rsidRDefault="00000000" w:rsidRPr="00000000" w14:paraId="00000156">
      <w:pPr>
        <w:numPr>
          <w:ilvl w:val="0"/>
          <w:numId w:val="5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Próximos pasos y actividades planificadas.</w:t>
      </w:r>
    </w:p>
    <w:p w:rsidR="00000000" w:rsidDel="00000000" w:rsidP="00000000" w:rsidRDefault="00000000" w:rsidRPr="00000000" w14:paraId="00000157">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4. Informe de Finalización del Plan General/Subproceso de Prueba:</w:t>
      </w:r>
    </w:p>
    <w:p w:rsidR="00000000" w:rsidDel="00000000" w:rsidP="00000000" w:rsidRDefault="00000000" w:rsidRPr="00000000" w14:paraId="00000158">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59">
      <w:pPr>
        <w:numPr>
          <w:ilvl w:val="0"/>
          <w:numId w:val="4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Una vez que se completen todas las pruebas para un módulo o subproceso específico, debes generar un informe de finalización que resume los resultados y las conclusiones de las pruebas realizadas. Este informe puede incluir:</w:t>
      </w:r>
    </w:p>
    <w:p w:rsidR="00000000" w:rsidDel="00000000" w:rsidP="00000000" w:rsidRDefault="00000000" w:rsidRPr="00000000" w14:paraId="0000015A">
      <w:pPr>
        <w:numPr>
          <w:ilvl w:val="0"/>
          <w:numId w:val="4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Resumen de los resultados de todas las pruebas ejecutadas.</w:t>
      </w:r>
    </w:p>
    <w:p w:rsidR="00000000" w:rsidDel="00000000" w:rsidP="00000000" w:rsidRDefault="00000000" w:rsidRPr="00000000" w14:paraId="0000015B">
      <w:pPr>
        <w:numPr>
          <w:ilvl w:val="0"/>
          <w:numId w:val="4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Evaluación del cumplimiento de los criterios de aceptación.</w:t>
      </w:r>
    </w:p>
    <w:p w:rsidR="00000000" w:rsidDel="00000000" w:rsidP="00000000" w:rsidRDefault="00000000" w:rsidRPr="00000000" w14:paraId="0000015C">
      <w:pPr>
        <w:numPr>
          <w:ilvl w:val="0"/>
          <w:numId w:val="4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Detalles sobre los problemas identificados y su resolución.</w:t>
      </w:r>
    </w:p>
    <w:p w:rsidR="00000000" w:rsidDel="00000000" w:rsidP="00000000" w:rsidRDefault="00000000" w:rsidRPr="00000000" w14:paraId="0000015D">
      <w:pPr>
        <w:numPr>
          <w:ilvl w:val="0"/>
          <w:numId w:val="4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Lecciones aprendidas y recomendaciones para futuras pruebas.</w:t>
      </w:r>
    </w:p>
    <w:p w:rsidR="00000000" w:rsidDel="00000000" w:rsidP="00000000" w:rsidRDefault="00000000" w:rsidRPr="00000000" w14:paraId="0000015E">
      <w:pPr>
        <w:numPr>
          <w:ilvl w:val="0"/>
          <w:numId w:val="4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Confirmación de que el módulo o subproceso cumple con los estándares de calidad y rendimiento requeridos.</w:t>
      </w:r>
      <w:r w:rsidDel="00000000" w:rsidR="00000000" w:rsidRPr="00000000">
        <w:rPr>
          <w:rtl w:val="0"/>
        </w:rPr>
      </w:r>
    </w:p>
    <w:p w:rsidR="00000000" w:rsidDel="00000000" w:rsidP="00000000" w:rsidRDefault="00000000" w:rsidRPr="00000000" w14:paraId="0000015F">
      <w:pPr>
        <w:pStyle w:val="Heading1"/>
        <w:numPr>
          <w:ilvl w:val="1"/>
          <w:numId w:val="11"/>
        </w:numPr>
        <w:ind w:left="792" w:hanging="432"/>
        <w:rPr>
          <w:color w:val="002060"/>
          <w:sz w:val="24"/>
          <w:szCs w:val="24"/>
        </w:rPr>
      </w:pPr>
      <w:bookmarkStart w:colFirst="0" w:colLast="0" w:name="_heading=h.1ksv4uv" w:id="14"/>
      <w:bookmarkEnd w:id="14"/>
      <w:r w:rsidDel="00000000" w:rsidR="00000000" w:rsidRPr="00000000">
        <w:rPr>
          <w:color w:val="002060"/>
          <w:sz w:val="24"/>
          <w:szCs w:val="24"/>
          <w:rtl w:val="0"/>
        </w:rPr>
        <w:t xml:space="preserve">Técnicas de diseño de Pruebas</w:t>
      </w:r>
    </w:p>
    <w:p w:rsidR="00000000" w:rsidDel="00000000" w:rsidP="00000000" w:rsidRDefault="00000000" w:rsidRPr="00000000" w14:paraId="00000160">
      <w:pPr>
        <w:spacing w:after="0" w:lineRule="auto"/>
        <w:ind w:left="360" w:firstLine="0"/>
        <w:jc w:val="both"/>
        <w:rPr>
          <w:color w:val="002060"/>
          <w:sz w:val="24"/>
          <w:szCs w:val="24"/>
        </w:rPr>
      </w:pPr>
      <w:r w:rsidDel="00000000" w:rsidR="00000000" w:rsidRPr="00000000">
        <w:rPr>
          <w:color w:val="002060"/>
          <w:sz w:val="24"/>
          <w:szCs w:val="24"/>
          <w:rtl w:val="0"/>
        </w:rPr>
        <w:t xml:space="preserve">En este acápite se identifican las técnicas que se utilizarán para el diseño de las pruebas:</w:t>
      </w:r>
    </w:p>
    <w:p w:rsidR="00000000" w:rsidDel="00000000" w:rsidP="00000000" w:rsidRDefault="00000000" w:rsidRPr="00000000" w14:paraId="00000161">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62">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Autenticación y Autorización:</w:t>
      </w:r>
    </w:p>
    <w:p w:rsidR="00000000" w:rsidDel="00000000" w:rsidP="00000000" w:rsidRDefault="00000000" w:rsidRPr="00000000" w14:paraId="0000016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64">
      <w:pPr>
        <w:numPr>
          <w:ilvl w:val="0"/>
          <w:numId w:val="1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probar diferentes escenarios de inicio de sesión y gestión de permisos.</w:t>
      </w:r>
    </w:p>
    <w:p w:rsidR="00000000" w:rsidDel="00000000" w:rsidP="00000000" w:rsidRDefault="00000000" w:rsidRPr="00000000" w14:paraId="00000165">
      <w:pPr>
        <w:numPr>
          <w:ilvl w:val="0"/>
          <w:numId w:val="1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rangos de roles y permisos para probar límites y valores críticos.</w:t>
      </w:r>
    </w:p>
    <w:p w:rsidR="00000000" w:rsidDel="00000000" w:rsidP="00000000" w:rsidRDefault="00000000" w:rsidRPr="00000000" w14:paraId="00000166">
      <w:pPr>
        <w:numPr>
          <w:ilvl w:val="0"/>
          <w:numId w:val="1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diferentes flujos de autenticación y autorización en busca de posibles problemas.</w:t>
      </w:r>
    </w:p>
    <w:p w:rsidR="00000000" w:rsidDel="00000000" w:rsidP="00000000" w:rsidRDefault="00000000" w:rsidRPr="00000000" w14:paraId="00000167">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68">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Gestión de Estudiantes:</w:t>
      </w:r>
    </w:p>
    <w:p w:rsidR="00000000" w:rsidDel="00000000" w:rsidP="00000000" w:rsidRDefault="00000000" w:rsidRPr="00000000" w14:paraId="00000169">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6A">
      <w:pPr>
        <w:numPr>
          <w:ilvl w:val="0"/>
          <w:numId w:val="1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operaciones CRUD en datos de estudiantes.</w:t>
      </w:r>
    </w:p>
    <w:p w:rsidR="00000000" w:rsidDel="00000000" w:rsidP="00000000" w:rsidRDefault="00000000" w:rsidRPr="00000000" w14:paraId="0000016B">
      <w:pPr>
        <w:numPr>
          <w:ilvl w:val="0"/>
          <w:numId w:val="1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rangos de datos de estudiantes y probar límites y valores límites.</w:t>
      </w:r>
    </w:p>
    <w:p w:rsidR="00000000" w:rsidDel="00000000" w:rsidP="00000000" w:rsidRDefault="00000000" w:rsidRPr="00000000" w14:paraId="0000016C">
      <w:pPr>
        <w:numPr>
          <w:ilvl w:val="0"/>
          <w:numId w:val="18"/>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diferentes flujos de gestión de estudiantes para detectar problemas.</w:t>
      </w:r>
    </w:p>
    <w:p w:rsidR="00000000" w:rsidDel="00000000" w:rsidP="00000000" w:rsidRDefault="00000000" w:rsidRPr="00000000" w14:paraId="0000016D">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6E">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Certificaciones Modulares:</w:t>
      </w:r>
    </w:p>
    <w:p w:rsidR="00000000" w:rsidDel="00000000" w:rsidP="00000000" w:rsidRDefault="00000000" w:rsidRPr="00000000" w14:paraId="0000016F">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70">
      <w:pPr>
        <w:numPr>
          <w:ilvl w:val="0"/>
          <w:numId w:val="3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generar y gestionar certificados modulares.</w:t>
      </w:r>
    </w:p>
    <w:p w:rsidR="00000000" w:rsidDel="00000000" w:rsidP="00000000" w:rsidRDefault="00000000" w:rsidRPr="00000000" w14:paraId="00000171">
      <w:pPr>
        <w:numPr>
          <w:ilvl w:val="0"/>
          <w:numId w:val="3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diferentes tipos de certificados y sus propiedades.</w:t>
      </w:r>
    </w:p>
    <w:p w:rsidR="00000000" w:rsidDel="00000000" w:rsidP="00000000" w:rsidRDefault="00000000" w:rsidRPr="00000000" w14:paraId="00000172">
      <w:pPr>
        <w:numPr>
          <w:ilvl w:val="0"/>
          <w:numId w:val="34"/>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la generación y almacenamiento de certificados modulares.</w:t>
      </w:r>
    </w:p>
    <w:p w:rsidR="00000000" w:rsidDel="00000000" w:rsidP="00000000" w:rsidRDefault="00000000" w:rsidRPr="00000000" w14:paraId="00000173">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74">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Grados y Títulos:</w:t>
      </w:r>
    </w:p>
    <w:p w:rsidR="00000000" w:rsidDel="00000000" w:rsidP="00000000" w:rsidRDefault="00000000" w:rsidRPr="00000000" w14:paraId="0000017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76">
      <w:pPr>
        <w:numPr>
          <w:ilvl w:val="0"/>
          <w:numId w:val="4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emitir grados y títulos.</w:t>
      </w:r>
    </w:p>
    <w:p w:rsidR="00000000" w:rsidDel="00000000" w:rsidP="00000000" w:rsidRDefault="00000000" w:rsidRPr="00000000" w14:paraId="00000177">
      <w:pPr>
        <w:numPr>
          <w:ilvl w:val="0"/>
          <w:numId w:val="4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diferentes tipos de grados y títulos y sus propiedades.</w:t>
      </w:r>
    </w:p>
    <w:p w:rsidR="00000000" w:rsidDel="00000000" w:rsidP="00000000" w:rsidRDefault="00000000" w:rsidRPr="00000000" w14:paraId="00000178">
      <w:pPr>
        <w:numPr>
          <w:ilvl w:val="0"/>
          <w:numId w:val="4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el proceso de emisión de grados y títulos.</w:t>
      </w:r>
    </w:p>
    <w:p w:rsidR="00000000" w:rsidDel="00000000" w:rsidP="00000000" w:rsidRDefault="00000000" w:rsidRPr="00000000" w14:paraId="00000179">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7A">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Emisión de Certificados Duplicados:</w:t>
      </w:r>
    </w:p>
    <w:p w:rsidR="00000000" w:rsidDel="00000000" w:rsidP="00000000" w:rsidRDefault="00000000" w:rsidRPr="00000000" w14:paraId="0000017B">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7C">
      <w:pPr>
        <w:numPr>
          <w:ilvl w:val="0"/>
          <w:numId w:val="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solicitar y emitir certificados duplicados.</w:t>
      </w:r>
    </w:p>
    <w:p w:rsidR="00000000" w:rsidDel="00000000" w:rsidP="00000000" w:rsidRDefault="00000000" w:rsidRPr="00000000" w14:paraId="0000017D">
      <w:pPr>
        <w:numPr>
          <w:ilvl w:val="0"/>
          <w:numId w:val="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diferentes tipos de certificados duplicados y sus características.</w:t>
      </w:r>
    </w:p>
    <w:p w:rsidR="00000000" w:rsidDel="00000000" w:rsidP="00000000" w:rsidRDefault="00000000" w:rsidRPr="00000000" w14:paraId="0000017E">
      <w:pPr>
        <w:numPr>
          <w:ilvl w:val="0"/>
          <w:numId w:val="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el flujo de solicitud y emisión de certificados duplicados.</w:t>
      </w:r>
    </w:p>
    <w:p w:rsidR="00000000" w:rsidDel="00000000" w:rsidP="00000000" w:rsidRDefault="00000000" w:rsidRPr="00000000" w14:paraId="0000017F">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80">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Carga de Certificados Firmados:</w:t>
      </w:r>
    </w:p>
    <w:p w:rsidR="00000000" w:rsidDel="00000000" w:rsidP="00000000" w:rsidRDefault="00000000" w:rsidRPr="00000000" w14:paraId="00000181">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82">
      <w:pPr>
        <w:numPr>
          <w:ilvl w:val="0"/>
          <w:numId w:val="4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cargar y asociar certificados firmados.</w:t>
      </w:r>
    </w:p>
    <w:p w:rsidR="00000000" w:rsidDel="00000000" w:rsidP="00000000" w:rsidRDefault="00000000" w:rsidRPr="00000000" w14:paraId="00000183">
      <w:pPr>
        <w:numPr>
          <w:ilvl w:val="0"/>
          <w:numId w:val="4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diferentes formatos de certificados firmados.</w:t>
      </w:r>
    </w:p>
    <w:p w:rsidR="00000000" w:rsidDel="00000000" w:rsidP="00000000" w:rsidRDefault="00000000" w:rsidRPr="00000000" w14:paraId="00000184">
      <w:pPr>
        <w:numPr>
          <w:ilvl w:val="0"/>
          <w:numId w:val="4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la carga y asociación de certificados firmados.</w:t>
      </w:r>
    </w:p>
    <w:p w:rsidR="00000000" w:rsidDel="00000000" w:rsidP="00000000" w:rsidRDefault="00000000" w:rsidRPr="00000000" w14:paraId="00000185">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86">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Verificación de Documentos:</w:t>
      </w:r>
    </w:p>
    <w:p w:rsidR="00000000" w:rsidDel="00000000" w:rsidP="00000000" w:rsidRDefault="00000000" w:rsidRPr="00000000" w14:paraId="0000018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88">
      <w:pPr>
        <w:numPr>
          <w:ilvl w:val="0"/>
          <w:numId w:val="6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verificar la autenticidad de documentos.</w:t>
      </w:r>
    </w:p>
    <w:p w:rsidR="00000000" w:rsidDel="00000000" w:rsidP="00000000" w:rsidRDefault="00000000" w:rsidRPr="00000000" w14:paraId="00000189">
      <w:pPr>
        <w:numPr>
          <w:ilvl w:val="0"/>
          <w:numId w:val="6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diferentes tipos de documentos y sus características.</w:t>
      </w:r>
    </w:p>
    <w:p w:rsidR="00000000" w:rsidDel="00000000" w:rsidP="00000000" w:rsidRDefault="00000000" w:rsidRPr="00000000" w14:paraId="0000018A">
      <w:pPr>
        <w:numPr>
          <w:ilvl w:val="0"/>
          <w:numId w:val="6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el proceso de verificación de documentos.</w:t>
      </w:r>
    </w:p>
    <w:p w:rsidR="00000000" w:rsidDel="00000000" w:rsidP="00000000" w:rsidRDefault="00000000" w:rsidRPr="00000000" w14:paraId="0000018B">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8C">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Gestión de Usuarios y Roles:</w:t>
      </w:r>
    </w:p>
    <w:p w:rsidR="00000000" w:rsidDel="00000000" w:rsidP="00000000" w:rsidRDefault="00000000" w:rsidRPr="00000000" w14:paraId="0000018D">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8E">
      <w:pPr>
        <w:numPr>
          <w:ilvl w:val="0"/>
          <w:numId w:val="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crear, gestionar y asignar roles a usuarios.</w:t>
      </w:r>
    </w:p>
    <w:p w:rsidR="00000000" w:rsidDel="00000000" w:rsidP="00000000" w:rsidRDefault="00000000" w:rsidRPr="00000000" w14:paraId="0000018F">
      <w:pPr>
        <w:numPr>
          <w:ilvl w:val="0"/>
          <w:numId w:val="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diferentes roles y permisos.</w:t>
      </w:r>
    </w:p>
    <w:p w:rsidR="00000000" w:rsidDel="00000000" w:rsidP="00000000" w:rsidRDefault="00000000" w:rsidRPr="00000000" w14:paraId="00000190">
      <w:pPr>
        <w:numPr>
          <w:ilvl w:val="0"/>
          <w:numId w:val="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la creación y gestión de usuarios y roles.</w:t>
      </w:r>
    </w:p>
    <w:p w:rsidR="00000000" w:rsidDel="00000000" w:rsidP="00000000" w:rsidRDefault="00000000" w:rsidRPr="00000000" w14:paraId="00000191">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92">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Notificaciones:</w:t>
      </w:r>
    </w:p>
    <w:p w:rsidR="00000000" w:rsidDel="00000000" w:rsidP="00000000" w:rsidRDefault="00000000" w:rsidRPr="00000000" w14:paraId="0000019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94">
      <w:pPr>
        <w:numPr>
          <w:ilvl w:val="0"/>
          <w:numId w:val="1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configurar y recibir notificaciones.</w:t>
      </w:r>
    </w:p>
    <w:p w:rsidR="00000000" w:rsidDel="00000000" w:rsidP="00000000" w:rsidRDefault="00000000" w:rsidRPr="00000000" w14:paraId="00000195">
      <w:pPr>
        <w:numPr>
          <w:ilvl w:val="0"/>
          <w:numId w:val="1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diferentes tipos de notificaciones y sus configuraciones.</w:t>
      </w:r>
    </w:p>
    <w:p w:rsidR="00000000" w:rsidDel="00000000" w:rsidP="00000000" w:rsidRDefault="00000000" w:rsidRPr="00000000" w14:paraId="00000196">
      <w:pPr>
        <w:numPr>
          <w:ilvl w:val="0"/>
          <w:numId w:val="1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la entrega y configuración de notificaciones.</w:t>
      </w:r>
    </w:p>
    <w:p w:rsidR="00000000" w:rsidDel="00000000" w:rsidP="00000000" w:rsidRDefault="00000000" w:rsidRPr="00000000" w14:paraId="00000197">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98">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Auditoría y Registro de Actividades:</w:t>
      </w:r>
    </w:p>
    <w:p w:rsidR="00000000" w:rsidDel="00000000" w:rsidP="00000000" w:rsidRDefault="00000000" w:rsidRPr="00000000" w14:paraId="00000199">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9A">
      <w:pPr>
        <w:numPr>
          <w:ilvl w:val="0"/>
          <w:numId w:val="3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consultar registros de actividades.</w:t>
      </w:r>
    </w:p>
    <w:p w:rsidR="00000000" w:rsidDel="00000000" w:rsidP="00000000" w:rsidRDefault="00000000" w:rsidRPr="00000000" w14:paraId="0000019B">
      <w:pPr>
        <w:numPr>
          <w:ilvl w:val="0"/>
          <w:numId w:val="3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diferentes tipos de registros de actividades.</w:t>
      </w:r>
    </w:p>
    <w:p w:rsidR="00000000" w:rsidDel="00000000" w:rsidP="00000000" w:rsidRDefault="00000000" w:rsidRPr="00000000" w14:paraId="0000019C">
      <w:pPr>
        <w:numPr>
          <w:ilvl w:val="0"/>
          <w:numId w:val="35"/>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la consulta y seguridad de registros de actividades.</w:t>
      </w:r>
    </w:p>
    <w:p w:rsidR="00000000" w:rsidDel="00000000" w:rsidP="00000000" w:rsidRDefault="00000000" w:rsidRPr="00000000" w14:paraId="0000019D">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9E">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Módulo de Reportes:</w:t>
      </w:r>
    </w:p>
    <w:p w:rsidR="00000000" w:rsidDel="00000000" w:rsidP="00000000" w:rsidRDefault="00000000" w:rsidRPr="00000000" w14:paraId="0000019F">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A0">
      <w:pPr>
        <w:numPr>
          <w:ilvl w:val="0"/>
          <w:numId w:val="2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Casos de Uso: Diseñar casos de uso para generar y visualizar informes.</w:t>
      </w:r>
    </w:p>
    <w:p w:rsidR="00000000" w:rsidDel="00000000" w:rsidP="00000000" w:rsidRDefault="00000000" w:rsidRPr="00000000" w14:paraId="000001A1">
      <w:pPr>
        <w:numPr>
          <w:ilvl w:val="0"/>
          <w:numId w:val="2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de Particiones de Equivalencia y Análisis de Valores Límites: Identificar diferentes tipos de informes y sus parámetros.</w:t>
      </w:r>
    </w:p>
    <w:p w:rsidR="00000000" w:rsidDel="00000000" w:rsidP="00000000" w:rsidRDefault="00000000" w:rsidRPr="00000000" w14:paraId="000001A2">
      <w:pPr>
        <w:numPr>
          <w:ilvl w:val="0"/>
          <w:numId w:val="2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Pruebas Exploratorias: Explorar la generación y visualización de informes.</w:t>
      </w:r>
      <w:r w:rsidDel="00000000" w:rsidR="00000000" w:rsidRPr="00000000">
        <w:rPr>
          <w:rtl w:val="0"/>
        </w:rPr>
      </w:r>
    </w:p>
    <w:p w:rsidR="00000000" w:rsidDel="00000000" w:rsidP="00000000" w:rsidRDefault="00000000" w:rsidRPr="00000000" w14:paraId="000001A3">
      <w:pPr>
        <w:spacing w:after="0" w:lineRule="auto"/>
        <w:ind w:left="360" w:firstLine="0"/>
        <w:jc w:val="both"/>
        <w:rPr>
          <w:rFonts w:ascii="Quattrocento Sans" w:cs="Quattrocento Sans" w:eastAsia="Quattrocento Sans" w:hAnsi="Quattrocento Sans"/>
          <w:color w:val="6b202e"/>
          <w:sz w:val="24"/>
          <w:szCs w:val="24"/>
        </w:rPr>
      </w:pPr>
      <w:r w:rsidDel="00000000" w:rsidR="00000000" w:rsidRPr="00000000">
        <w:rPr>
          <w:rtl w:val="0"/>
        </w:rPr>
      </w:r>
    </w:p>
    <w:p w:rsidR="00000000" w:rsidDel="00000000" w:rsidP="00000000" w:rsidRDefault="00000000" w:rsidRPr="00000000" w14:paraId="000001A4">
      <w:pPr>
        <w:pStyle w:val="Heading1"/>
        <w:numPr>
          <w:ilvl w:val="1"/>
          <w:numId w:val="11"/>
        </w:numPr>
        <w:ind w:left="792" w:hanging="432"/>
        <w:rPr>
          <w:color w:val="002060"/>
          <w:sz w:val="24"/>
          <w:szCs w:val="24"/>
        </w:rPr>
      </w:pPr>
      <w:bookmarkStart w:colFirst="0" w:colLast="0" w:name="_heading=h.44sinio" w:id="15"/>
      <w:bookmarkEnd w:id="15"/>
      <w:r w:rsidDel="00000000" w:rsidR="00000000" w:rsidRPr="00000000">
        <w:rPr>
          <w:color w:val="002060"/>
          <w:sz w:val="24"/>
          <w:szCs w:val="24"/>
          <w:rtl w:val="0"/>
        </w:rPr>
        <w:t xml:space="preserve">Criterio de Finalización y Prueba</w:t>
      </w:r>
    </w:p>
    <w:p w:rsidR="00000000" w:rsidDel="00000000" w:rsidP="00000000" w:rsidRDefault="00000000" w:rsidRPr="00000000" w14:paraId="000001A5">
      <w:pPr>
        <w:spacing w:after="0" w:lineRule="auto"/>
        <w:ind w:left="360" w:firstLine="0"/>
        <w:jc w:val="both"/>
        <w:rPr>
          <w:color w:val="002060"/>
          <w:sz w:val="24"/>
          <w:szCs w:val="24"/>
        </w:rPr>
      </w:pPr>
      <w:r w:rsidDel="00000000" w:rsidR="00000000" w:rsidRPr="00000000">
        <w:rPr>
          <w:color w:val="002060"/>
          <w:sz w:val="24"/>
          <w:szCs w:val="24"/>
          <w:rtl w:val="0"/>
        </w:rPr>
        <w:t xml:space="preserve">Las pruebas deben alcanzar una cobertura de requisitos del 80% y todos los procedimientos de pruebas deben ejecutarse sin fallas de gravedad 1 (alta).</w:t>
      </w:r>
    </w:p>
    <w:p w:rsidR="00000000" w:rsidDel="00000000" w:rsidP="00000000" w:rsidRDefault="00000000" w:rsidRPr="00000000" w14:paraId="000001A6">
      <w:pPr>
        <w:spacing w:after="0" w:lineRule="auto"/>
        <w:ind w:left="360" w:firstLine="0"/>
        <w:jc w:val="both"/>
        <w:rPr>
          <w:rFonts w:ascii="Quattrocento Sans" w:cs="Quattrocento Sans" w:eastAsia="Quattrocento Sans" w:hAnsi="Quattrocento Sans"/>
          <w:color w:val="6b202e"/>
          <w:sz w:val="24"/>
          <w:szCs w:val="24"/>
        </w:rPr>
      </w:pPr>
      <w:r w:rsidDel="00000000" w:rsidR="00000000" w:rsidRPr="00000000">
        <w:rPr>
          <w:rtl w:val="0"/>
        </w:rPr>
      </w:r>
    </w:p>
    <w:p w:rsidR="00000000" w:rsidDel="00000000" w:rsidP="00000000" w:rsidRDefault="00000000" w:rsidRPr="00000000" w14:paraId="000001A7">
      <w:pPr>
        <w:pStyle w:val="Heading1"/>
        <w:numPr>
          <w:ilvl w:val="1"/>
          <w:numId w:val="11"/>
        </w:numPr>
        <w:ind w:left="792" w:hanging="432"/>
        <w:rPr>
          <w:color w:val="002060"/>
          <w:sz w:val="24"/>
          <w:szCs w:val="24"/>
        </w:rPr>
      </w:pPr>
      <w:bookmarkStart w:colFirst="0" w:colLast="0" w:name="_heading=h.2jxsxqh" w:id="16"/>
      <w:bookmarkEnd w:id="16"/>
      <w:r w:rsidDel="00000000" w:rsidR="00000000" w:rsidRPr="00000000">
        <w:rPr>
          <w:color w:val="002060"/>
          <w:sz w:val="24"/>
          <w:szCs w:val="24"/>
          <w:rtl w:val="0"/>
        </w:rPr>
        <w:t xml:space="preserve">Métricas</w:t>
      </w:r>
    </w:p>
    <w:p w:rsidR="00000000" w:rsidDel="00000000" w:rsidP="00000000" w:rsidRDefault="00000000" w:rsidRPr="00000000" w14:paraId="000001A8">
      <w:pPr>
        <w:spacing w:after="0" w:lineRule="auto"/>
        <w:ind w:left="360" w:firstLine="0"/>
        <w:jc w:val="both"/>
        <w:rPr>
          <w:color w:val="002060"/>
          <w:sz w:val="24"/>
          <w:szCs w:val="24"/>
        </w:rPr>
      </w:pPr>
      <w:r w:rsidDel="00000000" w:rsidR="00000000" w:rsidRPr="00000000">
        <w:rPr>
          <w:color w:val="002060"/>
          <w:sz w:val="24"/>
          <w:szCs w:val="24"/>
          <w:rtl w:val="0"/>
        </w:rPr>
        <w:t xml:space="preserve">Las siguientes métricas se recogerán durante el transcurso de la ejecución de las pruebas:</w:t>
      </w:r>
    </w:p>
    <w:p w:rsidR="00000000" w:rsidDel="00000000" w:rsidP="00000000" w:rsidRDefault="00000000" w:rsidRPr="00000000" w14:paraId="000001A9">
      <w:pPr>
        <w:numPr>
          <w:ilvl w:val="0"/>
          <w:numId w:val="62"/>
        </w:numPr>
        <w:spacing w:after="0" w:lineRule="auto"/>
        <w:ind w:left="720" w:hanging="360"/>
        <w:jc w:val="both"/>
        <w:rPr>
          <w:rFonts w:ascii="Calibri" w:cs="Calibri" w:eastAsia="Calibri" w:hAnsi="Calibri"/>
          <w:color w:val="002060"/>
          <w:sz w:val="24"/>
          <w:szCs w:val="24"/>
        </w:rPr>
      </w:pPr>
      <w:r w:rsidDel="00000000" w:rsidR="00000000" w:rsidRPr="00000000">
        <w:rPr>
          <w:color w:val="002060"/>
          <w:sz w:val="24"/>
          <w:szCs w:val="24"/>
          <w:rtl w:val="0"/>
        </w:rPr>
        <w:t xml:space="preserve">Número de casos de prueba ejecutados.</w:t>
      </w:r>
    </w:p>
    <w:p w:rsidR="00000000" w:rsidDel="00000000" w:rsidP="00000000" w:rsidRDefault="00000000" w:rsidRPr="00000000" w14:paraId="000001AA">
      <w:pPr>
        <w:numPr>
          <w:ilvl w:val="0"/>
          <w:numId w:val="62"/>
        </w:numPr>
        <w:spacing w:after="0" w:lineRule="auto"/>
        <w:ind w:left="720" w:hanging="360"/>
        <w:jc w:val="both"/>
        <w:rPr>
          <w:rFonts w:ascii="Calibri" w:cs="Calibri" w:eastAsia="Calibri" w:hAnsi="Calibri"/>
          <w:color w:val="002060"/>
          <w:sz w:val="24"/>
          <w:szCs w:val="24"/>
        </w:rPr>
      </w:pPr>
      <w:r w:rsidDel="00000000" w:rsidR="00000000" w:rsidRPr="00000000">
        <w:rPr>
          <w:color w:val="002060"/>
          <w:sz w:val="24"/>
          <w:szCs w:val="24"/>
          <w:rtl w:val="0"/>
        </w:rPr>
        <w:t xml:space="preserve">Número de incidentes por categoría.</w:t>
      </w:r>
    </w:p>
    <w:p w:rsidR="00000000" w:rsidDel="00000000" w:rsidP="00000000" w:rsidRDefault="00000000" w:rsidRPr="00000000" w14:paraId="000001AB">
      <w:pPr>
        <w:numPr>
          <w:ilvl w:val="0"/>
          <w:numId w:val="62"/>
        </w:numPr>
        <w:spacing w:after="0" w:lineRule="auto"/>
        <w:ind w:left="720" w:hanging="360"/>
        <w:jc w:val="both"/>
        <w:rPr>
          <w:rFonts w:ascii="Calibri" w:cs="Calibri" w:eastAsia="Calibri" w:hAnsi="Calibri"/>
          <w:color w:val="002060"/>
          <w:sz w:val="24"/>
          <w:szCs w:val="24"/>
        </w:rPr>
      </w:pPr>
      <w:r w:rsidDel="00000000" w:rsidR="00000000" w:rsidRPr="00000000">
        <w:rPr>
          <w:color w:val="002060"/>
          <w:sz w:val="24"/>
          <w:szCs w:val="24"/>
          <w:rtl w:val="0"/>
        </w:rPr>
        <w:t xml:space="preserve">Número de casos de prueba re-ejecutados (regresión).</w:t>
      </w:r>
    </w:p>
    <w:p w:rsidR="00000000" w:rsidDel="00000000" w:rsidP="00000000" w:rsidRDefault="00000000" w:rsidRPr="00000000" w14:paraId="000001AC">
      <w:pPr>
        <w:numPr>
          <w:ilvl w:val="0"/>
          <w:numId w:val="62"/>
        </w:numPr>
        <w:spacing w:after="0" w:lineRule="auto"/>
        <w:ind w:left="720" w:hanging="360"/>
        <w:jc w:val="both"/>
        <w:rPr>
          <w:rFonts w:ascii="Calibri" w:cs="Calibri" w:eastAsia="Calibri" w:hAnsi="Calibri"/>
          <w:color w:val="002060"/>
          <w:sz w:val="24"/>
          <w:szCs w:val="24"/>
        </w:rPr>
      </w:pPr>
      <w:r w:rsidDel="00000000" w:rsidR="00000000" w:rsidRPr="00000000">
        <w:rPr>
          <w:color w:val="002060"/>
          <w:sz w:val="24"/>
          <w:szCs w:val="24"/>
          <w:rtl w:val="0"/>
        </w:rPr>
        <w:t xml:space="preserve">Número de incidentes resueltos por categoría.</w:t>
      </w:r>
    </w:p>
    <w:p w:rsidR="00000000" w:rsidDel="00000000" w:rsidP="00000000" w:rsidRDefault="00000000" w:rsidRPr="00000000" w14:paraId="000001AD">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1AE">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Número de Casos de Prueba Ejecutados:</w:t>
      </w:r>
    </w:p>
    <w:p w:rsidR="00000000" w:rsidDel="00000000" w:rsidP="00000000" w:rsidRDefault="00000000" w:rsidRPr="00000000" w14:paraId="000001AF">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B0">
      <w:pPr>
        <w:spacing w:after="0" w:lineRule="auto"/>
        <w:ind w:left="360" w:firstLine="0"/>
        <w:jc w:val="both"/>
        <w:rPr>
          <w:color w:val="002060"/>
          <w:sz w:val="24"/>
          <w:szCs w:val="24"/>
        </w:rPr>
      </w:pPr>
      <w:r w:rsidDel="00000000" w:rsidR="00000000" w:rsidRPr="00000000">
        <w:rPr>
          <w:color w:val="002060"/>
          <w:sz w:val="24"/>
          <w:szCs w:val="24"/>
          <w:rtl w:val="0"/>
        </w:rPr>
        <w:t xml:space="preserve">Semana 1: Ejecución de 45 casos de prueba en el Módulo de Autenticación y Autorización.</w:t>
      </w:r>
    </w:p>
    <w:p w:rsidR="00000000" w:rsidDel="00000000" w:rsidP="00000000" w:rsidRDefault="00000000" w:rsidRPr="00000000" w14:paraId="000001B1">
      <w:pPr>
        <w:spacing w:after="0" w:lineRule="auto"/>
        <w:ind w:left="360" w:firstLine="0"/>
        <w:jc w:val="both"/>
        <w:rPr>
          <w:color w:val="002060"/>
          <w:sz w:val="24"/>
          <w:szCs w:val="24"/>
        </w:rPr>
      </w:pPr>
      <w:r w:rsidDel="00000000" w:rsidR="00000000" w:rsidRPr="00000000">
        <w:rPr>
          <w:color w:val="002060"/>
          <w:sz w:val="24"/>
          <w:szCs w:val="24"/>
          <w:rtl w:val="0"/>
        </w:rPr>
        <w:t xml:space="preserve">Semana 2: Ejecución de 60 casos de prueba en el Módulo de Gestión de Estudiantes.</w:t>
      </w:r>
    </w:p>
    <w:p w:rsidR="00000000" w:rsidDel="00000000" w:rsidP="00000000" w:rsidRDefault="00000000" w:rsidRPr="00000000" w14:paraId="000001B2">
      <w:pPr>
        <w:spacing w:after="0" w:lineRule="auto"/>
        <w:ind w:left="360" w:firstLine="0"/>
        <w:jc w:val="both"/>
        <w:rPr>
          <w:color w:val="002060"/>
          <w:sz w:val="24"/>
          <w:szCs w:val="24"/>
        </w:rPr>
      </w:pPr>
      <w:r w:rsidDel="00000000" w:rsidR="00000000" w:rsidRPr="00000000">
        <w:rPr>
          <w:color w:val="002060"/>
          <w:sz w:val="24"/>
          <w:szCs w:val="24"/>
          <w:rtl w:val="0"/>
        </w:rPr>
        <w:t xml:space="preserve">Semana 3: Ejecución de 35 casos de prueba en el Módulo de Certificaciones Modulares.</w:t>
      </w:r>
    </w:p>
    <w:p w:rsidR="00000000" w:rsidDel="00000000" w:rsidP="00000000" w:rsidRDefault="00000000" w:rsidRPr="00000000" w14:paraId="000001B3">
      <w:pPr>
        <w:spacing w:after="0" w:lineRule="auto"/>
        <w:ind w:left="360" w:firstLine="0"/>
        <w:jc w:val="both"/>
        <w:rPr>
          <w:color w:val="002060"/>
          <w:sz w:val="24"/>
          <w:szCs w:val="24"/>
        </w:rPr>
      </w:pPr>
      <w:r w:rsidDel="00000000" w:rsidR="00000000" w:rsidRPr="00000000">
        <w:rPr>
          <w:color w:val="002060"/>
          <w:sz w:val="24"/>
          <w:szCs w:val="24"/>
          <w:rtl w:val="0"/>
        </w:rPr>
        <w:t xml:space="preserve">Semana 4: Ejecución de 50 casos de prueba en el Módulo de Grados y Títulos.</w:t>
      </w:r>
    </w:p>
    <w:p w:rsidR="00000000" w:rsidDel="00000000" w:rsidP="00000000" w:rsidRDefault="00000000" w:rsidRPr="00000000" w14:paraId="000001B4">
      <w:pPr>
        <w:spacing w:after="0" w:lineRule="auto"/>
        <w:ind w:left="360" w:firstLine="0"/>
        <w:jc w:val="both"/>
        <w:rPr>
          <w:color w:val="002060"/>
          <w:sz w:val="24"/>
          <w:szCs w:val="24"/>
        </w:rPr>
      </w:pPr>
      <w:r w:rsidDel="00000000" w:rsidR="00000000" w:rsidRPr="00000000">
        <w:rPr>
          <w:color w:val="002060"/>
          <w:sz w:val="24"/>
          <w:szCs w:val="24"/>
          <w:rtl w:val="0"/>
        </w:rPr>
        <w:t xml:space="preserve">Total de Casos de Prueba Ejecutados en el Mes 1: 190 casos de prueba</w:t>
      </w:r>
    </w:p>
    <w:p w:rsidR="00000000" w:rsidDel="00000000" w:rsidP="00000000" w:rsidRDefault="00000000" w:rsidRPr="00000000" w14:paraId="000001B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B6">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Número de Incidentes por Categoría:</w:t>
      </w:r>
    </w:p>
    <w:p w:rsidR="00000000" w:rsidDel="00000000" w:rsidP="00000000" w:rsidRDefault="00000000" w:rsidRPr="00000000" w14:paraId="000001B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B8">
      <w:pPr>
        <w:spacing w:after="0" w:lineRule="auto"/>
        <w:ind w:left="360" w:firstLine="0"/>
        <w:jc w:val="both"/>
        <w:rPr>
          <w:color w:val="002060"/>
          <w:sz w:val="24"/>
          <w:szCs w:val="24"/>
        </w:rPr>
      </w:pPr>
      <w:r w:rsidDel="00000000" w:rsidR="00000000" w:rsidRPr="00000000">
        <w:rPr>
          <w:color w:val="002060"/>
          <w:sz w:val="24"/>
          <w:szCs w:val="24"/>
          <w:rtl w:val="0"/>
        </w:rPr>
        <w:t xml:space="preserve">Durante la ejecución de las pruebas, se registraron incidentes que se categorizaron de la siguiente manera:</w:t>
      </w:r>
    </w:p>
    <w:p w:rsidR="00000000" w:rsidDel="00000000" w:rsidP="00000000" w:rsidRDefault="00000000" w:rsidRPr="00000000" w14:paraId="000001B9">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BA">
      <w:pPr>
        <w:spacing w:after="0" w:lineRule="auto"/>
        <w:ind w:left="360" w:firstLine="0"/>
        <w:jc w:val="both"/>
        <w:rPr>
          <w:color w:val="002060"/>
          <w:sz w:val="24"/>
          <w:szCs w:val="24"/>
        </w:rPr>
      </w:pPr>
      <w:r w:rsidDel="00000000" w:rsidR="00000000" w:rsidRPr="00000000">
        <w:rPr>
          <w:color w:val="002060"/>
          <w:sz w:val="24"/>
          <w:szCs w:val="24"/>
          <w:rtl w:val="0"/>
        </w:rPr>
        <w:t xml:space="preserve">Errores de autenticación: 5 incidentes.</w:t>
      </w:r>
    </w:p>
    <w:p w:rsidR="00000000" w:rsidDel="00000000" w:rsidP="00000000" w:rsidRDefault="00000000" w:rsidRPr="00000000" w14:paraId="000001BB">
      <w:pPr>
        <w:spacing w:after="0" w:lineRule="auto"/>
        <w:ind w:left="360" w:firstLine="0"/>
        <w:jc w:val="both"/>
        <w:rPr>
          <w:color w:val="002060"/>
          <w:sz w:val="24"/>
          <w:szCs w:val="24"/>
        </w:rPr>
      </w:pPr>
      <w:r w:rsidDel="00000000" w:rsidR="00000000" w:rsidRPr="00000000">
        <w:rPr>
          <w:color w:val="002060"/>
          <w:sz w:val="24"/>
          <w:szCs w:val="24"/>
          <w:rtl w:val="0"/>
        </w:rPr>
        <w:t xml:space="preserve">Problemas de Interfaz de Usuario: 3 incidentes.</w:t>
      </w:r>
    </w:p>
    <w:p w:rsidR="00000000" w:rsidDel="00000000" w:rsidP="00000000" w:rsidRDefault="00000000" w:rsidRPr="00000000" w14:paraId="000001BC">
      <w:pPr>
        <w:spacing w:after="0" w:lineRule="auto"/>
        <w:ind w:left="360" w:firstLine="0"/>
        <w:jc w:val="both"/>
        <w:rPr>
          <w:color w:val="002060"/>
          <w:sz w:val="24"/>
          <w:szCs w:val="24"/>
        </w:rPr>
      </w:pPr>
      <w:r w:rsidDel="00000000" w:rsidR="00000000" w:rsidRPr="00000000">
        <w:rPr>
          <w:color w:val="002060"/>
          <w:sz w:val="24"/>
          <w:szCs w:val="24"/>
          <w:rtl w:val="0"/>
        </w:rPr>
        <w:t xml:space="preserve">Errores de Cálculo de Notificaciones: 2 incidentes.</w:t>
      </w:r>
    </w:p>
    <w:p w:rsidR="00000000" w:rsidDel="00000000" w:rsidP="00000000" w:rsidRDefault="00000000" w:rsidRPr="00000000" w14:paraId="000001BD">
      <w:pPr>
        <w:spacing w:after="0" w:lineRule="auto"/>
        <w:ind w:left="360" w:firstLine="0"/>
        <w:jc w:val="both"/>
        <w:rPr>
          <w:color w:val="002060"/>
          <w:sz w:val="24"/>
          <w:szCs w:val="24"/>
        </w:rPr>
      </w:pPr>
      <w:r w:rsidDel="00000000" w:rsidR="00000000" w:rsidRPr="00000000">
        <w:rPr>
          <w:color w:val="002060"/>
          <w:sz w:val="24"/>
          <w:szCs w:val="24"/>
          <w:rtl w:val="0"/>
        </w:rPr>
        <w:t xml:space="preserve">Problemas de Rendimiento en la Generación de Informes: 4 incidentes.</w:t>
      </w:r>
    </w:p>
    <w:p w:rsidR="00000000" w:rsidDel="00000000" w:rsidP="00000000" w:rsidRDefault="00000000" w:rsidRPr="00000000" w14:paraId="000001BE">
      <w:pPr>
        <w:spacing w:after="0" w:lineRule="auto"/>
        <w:ind w:left="360" w:firstLine="0"/>
        <w:jc w:val="both"/>
        <w:rPr>
          <w:color w:val="002060"/>
          <w:sz w:val="24"/>
          <w:szCs w:val="24"/>
        </w:rPr>
      </w:pPr>
      <w:r w:rsidDel="00000000" w:rsidR="00000000" w:rsidRPr="00000000">
        <w:rPr>
          <w:color w:val="002060"/>
          <w:sz w:val="24"/>
          <w:szCs w:val="24"/>
          <w:rtl w:val="0"/>
        </w:rPr>
        <w:t xml:space="preserve">Total de Incidentes Registrados: 14 incidentes</w:t>
      </w:r>
    </w:p>
    <w:p w:rsidR="00000000" w:rsidDel="00000000" w:rsidP="00000000" w:rsidRDefault="00000000" w:rsidRPr="00000000" w14:paraId="000001BF">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C0">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Número de Casos de Prueba Re-ejecutados (Regresión):</w:t>
      </w:r>
    </w:p>
    <w:p w:rsidR="00000000" w:rsidDel="00000000" w:rsidP="00000000" w:rsidRDefault="00000000" w:rsidRPr="00000000" w14:paraId="000001C1">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C2">
      <w:pPr>
        <w:spacing w:after="0" w:lineRule="auto"/>
        <w:ind w:left="360" w:firstLine="0"/>
        <w:jc w:val="both"/>
        <w:rPr>
          <w:color w:val="002060"/>
          <w:sz w:val="24"/>
          <w:szCs w:val="24"/>
        </w:rPr>
      </w:pPr>
      <w:r w:rsidDel="00000000" w:rsidR="00000000" w:rsidRPr="00000000">
        <w:rPr>
          <w:color w:val="002060"/>
          <w:sz w:val="24"/>
          <w:szCs w:val="24"/>
          <w:rtl w:val="0"/>
        </w:rPr>
        <w:t xml:space="preserve">Durante el proceso de corrección de incidentes y actualizaciones del sistema, se realizaron pruebas de regresión para garantizar que los cambios no afectarán otras partes del sistema. Se ejecutaron 25 casos de prueba.</w:t>
      </w:r>
    </w:p>
    <w:p w:rsidR="00000000" w:rsidDel="00000000" w:rsidP="00000000" w:rsidRDefault="00000000" w:rsidRPr="00000000" w14:paraId="000001C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C4">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Número de Incidentes Resueltos por Categoría:</w:t>
      </w:r>
    </w:p>
    <w:p w:rsidR="00000000" w:rsidDel="00000000" w:rsidP="00000000" w:rsidRDefault="00000000" w:rsidRPr="00000000" w14:paraId="000001C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C6">
      <w:pPr>
        <w:spacing w:after="0" w:lineRule="auto"/>
        <w:ind w:left="360" w:firstLine="0"/>
        <w:jc w:val="both"/>
        <w:rPr>
          <w:color w:val="002060"/>
          <w:sz w:val="24"/>
          <w:szCs w:val="24"/>
        </w:rPr>
      </w:pPr>
      <w:r w:rsidDel="00000000" w:rsidR="00000000" w:rsidRPr="00000000">
        <w:rPr>
          <w:color w:val="002060"/>
          <w:sz w:val="24"/>
          <w:szCs w:val="24"/>
          <w:rtl w:val="0"/>
        </w:rPr>
        <w:t xml:space="preserve">Después de las correcciones y las pruebas de regresión, se resolvieron incidentes de la siguiente manera:</w:t>
      </w:r>
    </w:p>
    <w:p w:rsidR="00000000" w:rsidDel="00000000" w:rsidP="00000000" w:rsidRDefault="00000000" w:rsidRPr="00000000" w14:paraId="000001C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C8">
      <w:pPr>
        <w:spacing w:after="0" w:lineRule="auto"/>
        <w:ind w:left="360" w:firstLine="0"/>
        <w:jc w:val="both"/>
        <w:rPr>
          <w:color w:val="002060"/>
          <w:sz w:val="24"/>
          <w:szCs w:val="24"/>
        </w:rPr>
      </w:pPr>
      <w:r w:rsidDel="00000000" w:rsidR="00000000" w:rsidRPr="00000000">
        <w:rPr>
          <w:color w:val="002060"/>
          <w:sz w:val="24"/>
          <w:szCs w:val="24"/>
          <w:rtl w:val="0"/>
        </w:rPr>
        <w:t xml:space="preserve">Errores de Autenticación: 3 incidentes resueltos.</w:t>
      </w:r>
    </w:p>
    <w:p w:rsidR="00000000" w:rsidDel="00000000" w:rsidP="00000000" w:rsidRDefault="00000000" w:rsidRPr="00000000" w14:paraId="000001C9">
      <w:pPr>
        <w:spacing w:after="0" w:lineRule="auto"/>
        <w:ind w:left="360" w:firstLine="0"/>
        <w:jc w:val="both"/>
        <w:rPr>
          <w:color w:val="002060"/>
          <w:sz w:val="24"/>
          <w:szCs w:val="24"/>
        </w:rPr>
      </w:pPr>
      <w:r w:rsidDel="00000000" w:rsidR="00000000" w:rsidRPr="00000000">
        <w:rPr>
          <w:color w:val="002060"/>
          <w:sz w:val="24"/>
          <w:szCs w:val="24"/>
          <w:rtl w:val="0"/>
        </w:rPr>
        <w:t xml:space="preserve">Problemas de Interfaz de Usuario: 2 incidentes resueltos.</w:t>
      </w:r>
    </w:p>
    <w:p w:rsidR="00000000" w:rsidDel="00000000" w:rsidP="00000000" w:rsidRDefault="00000000" w:rsidRPr="00000000" w14:paraId="000001CA">
      <w:pPr>
        <w:spacing w:after="0" w:lineRule="auto"/>
        <w:ind w:left="360" w:firstLine="0"/>
        <w:jc w:val="both"/>
        <w:rPr>
          <w:color w:val="002060"/>
          <w:sz w:val="24"/>
          <w:szCs w:val="24"/>
        </w:rPr>
      </w:pPr>
      <w:r w:rsidDel="00000000" w:rsidR="00000000" w:rsidRPr="00000000">
        <w:rPr>
          <w:color w:val="002060"/>
          <w:sz w:val="24"/>
          <w:szCs w:val="24"/>
          <w:rtl w:val="0"/>
        </w:rPr>
        <w:t xml:space="preserve">Errores de Cálculo de Notificaciones: 1 incidente resuelto.</w:t>
      </w:r>
    </w:p>
    <w:p w:rsidR="00000000" w:rsidDel="00000000" w:rsidP="00000000" w:rsidRDefault="00000000" w:rsidRPr="00000000" w14:paraId="000001CB">
      <w:pPr>
        <w:spacing w:after="0" w:lineRule="auto"/>
        <w:ind w:left="360" w:firstLine="0"/>
        <w:jc w:val="both"/>
        <w:rPr>
          <w:color w:val="002060"/>
          <w:sz w:val="24"/>
          <w:szCs w:val="24"/>
        </w:rPr>
      </w:pPr>
      <w:r w:rsidDel="00000000" w:rsidR="00000000" w:rsidRPr="00000000">
        <w:rPr>
          <w:color w:val="002060"/>
          <w:sz w:val="24"/>
          <w:szCs w:val="24"/>
          <w:rtl w:val="0"/>
        </w:rPr>
        <w:t xml:space="preserve">Problemas de Rendimiento en la Generación de Informes: 2 incidentes resueltos.</w:t>
      </w:r>
    </w:p>
    <w:p w:rsidR="00000000" w:rsidDel="00000000" w:rsidP="00000000" w:rsidRDefault="00000000" w:rsidRPr="00000000" w14:paraId="000001CC">
      <w:pPr>
        <w:spacing w:after="0" w:lineRule="auto"/>
        <w:ind w:left="360" w:firstLine="0"/>
        <w:jc w:val="both"/>
        <w:rPr>
          <w:color w:val="002060"/>
          <w:sz w:val="24"/>
          <w:szCs w:val="24"/>
        </w:rPr>
      </w:pPr>
      <w:r w:rsidDel="00000000" w:rsidR="00000000" w:rsidRPr="00000000">
        <w:rPr>
          <w:color w:val="002060"/>
          <w:sz w:val="24"/>
          <w:szCs w:val="24"/>
          <w:rtl w:val="0"/>
        </w:rPr>
        <w:t xml:space="preserve">Total de Incidentes Resueltos: 8 incidentes</w:t>
      </w:r>
      <w:r w:rsidDel="00000000" w:rsidR="00000000" w:rsidRPr="00000000">
        <w:rPr>
          <w:rtl w:val="0"/>
        </w:rPr>
      </w:r>
    </w:p>
    <w:p w:rsidR="00000000" w:rsidDel="00000000" w:rsidP="00000000" w:rsidRDefault="00000000" w:rsidRPr="00000000" w14:paraId="000001CD">
      <w:pPr>
        <w:spacing w:after="0" w:lineRule="auto"/>
        <w:jc w:val="both"/>
        <w:rPr>
          <w:rFonts w:ascii="Quattrocento Sans" w:cs="Quattrocento Sans" w:eastAsia="Quattrocento Sans" w:hAnsi="Quattrocento Sans"/>
          <w:color w:val="6b202e"/>
          <w:sz w:val="24"/>
          <w:szCs w:val="24"/>
        </w:rPr>
      </w:pPr>
      <w:r w:rsidDel="00000000" w:rsidR="00000000" w:rsidRPr="00000000">
        <w:rPr>
          <w:rtl w:val="0"/>
        </w:rPr>
      </w:r>
    </w:p>
    <w:p w:rsidR="00000000" w:rsidDel="00000000" w:rsidP="00000000" w:rsidRDefault="00000000" w:rsidRPr="00000000" w14:paraId="000001CE">
      <w:pPr>
        <w:pStyle w:val="Heading1"/>
        <w:numPr>
          <w:ilvl w:val="1"/>
          <w:numId w:val="11"/>
        </w:numPr>
        <w:ind w:left="792" w:hanging="432"/>
        <w:rPr>
          <w:color w:val="002060"/>
          <w:sz w:val="24"/>
          <w:szCs w:val="24"/>
        </w:rPr>
      </w:pPr>
      <w:bookmarkStart w:colFirst="0" w:colLast="0" w:name="_heading=h.z337ya" w:id="17"/>
      <w:bookmarkEnd w:id="17"/>
      <w:r w:rsidDel="00000000" w:rsidR="00000000" w:rsidRPr="00000000">
        <w:rPr>
          <w:color w:val="002060"/>
          <w:sz w:val="24"/>
          <w:szCs w:val="24"/>
          <w:rtl w:val="0"/>
        </w:rPr>
        <w:t xml:space="preserve">Requisitos de ambiente de pruebas</w:t>
      </w:r>
    </w:p>
    <w:p w:rsidR="00000000" w:rsidDel="00000000" w:rsidP="00000000" w:rsidRDefault="00000000" w:rsidRPr="00000000" w14:paraId="000001CF">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Ambiente de Pruebas</w:t>
      </w:r>
    </w:p>
    <w:tbl>
      <w:tblPr>
        <w:tblStyle w:val="Table2"/>
        <w:tblW w:w="8123.0" w:type="dxa"/>
        <w:jc w:val="left"/>
        <w:tblInd w:w="6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3"/>
        <w:gridCol w:w="5320"/>
        <w:tblGridChange w:id="0">
          <w:tblGrid>
            <w:gridCol w:w="2803"/>
            <w:gridCol w:w="5320"/>
          </w:tblGrid>
        </w:tblGridChange>
      </w:tblGrid>
      <w:tr>
        <w:trPr>
          <w:cantSplit w:val="0"/>
          <w:trHeight w:val="151" w:hRule="atLeast"/>
          <w:tblHeader w:val="0"/>
        </w:trPr>
        <w:tc>
          <w:tcPr>
            <w:shd w:fill="auto" w:val="clear"/>
            <w:vAlign w:val="center"/>
          </w:tcPr>
          <w:p w:rsidR="00000000" w:rsidDel="00000000" w:rsidP="00000000" w:rsidRDefault="00000000" w:rsidRPr="00000000" w14:paraId="000001D0">
            <w:pPr>
              <w:spacing w:after="0" w:line="240" w:lineRule="auto"/>
              <w:rPr>
                <w:color w:val="002060"/>
                <w:sz w:val="24"/>
                <w:szCs w:val="24"/>
              </w:rPr>
            </w:pPr>
            <w:r w:rsidDel="00000000" w:rsidR="00000000" w:rsidRPr="00000000">
              <w:rPr>
                <w:color w:val="002060"/>
                <w:sz w:val="24"/>
                <w:szCs w:val="24"/>
                <w:rtl w:val="0"/>
              </w:rPr>
              <w:t xml:space="preserve">Navegadores</w:t>
            </w:r>
          </w:p>
        </w:tc>
        <w:tc>
          <w:tcPr>
            <w:shd w:fill="auto" w:val="clear"/>
            <w:vAlign w:val="center"/>
          </w:tcPr>
          <w:p w:rsidR="00000000" w:rsidDel="00000000" w:rsidP="00000000" w:rsidRDefault="00000000" w:rsidRPr="00000000" w14:paraId="000001D1">
            <w:pPr>
              <w:spacing w:after="0" w:line="240" w:lineRule="auto"/>
              <w:rPr>
                <w:color w:val="002060"/>
                <w:sz w:val="24"/>
                <w:szCs w:val="24"/>
              </w:rPr>
            </w:pPr>
            <w:r w:rsidDel="00000000" w:rsidR="00000000" w:rsidRPr="00000000">
              <w:rPr>
                <w:color w:val="002060"/>
                <w:sz w:val="24"/>
                <w:szCs w:val="24"/>
                <w:rtl w:val="0"/>
              </w:rPr>
              <w:t xml:space="preserve">Chrome, Mozilla Firefox</w:t>
            </w:r>
          </w:p>
        </w:tc>
      </w:tr>
      <w:tr>
        <w:trPr>
          <w:cantSplit w:val="0"/>
          <w:trHeight w:val="71" w:hRule="atLeast"/>
          <w:tblHeader w:val="0"/>
        </w:trPr>
        <w:tc>
          <w:tcPr>
            <w:shd w:fill="auto" w:val="clear"/>
            <w:vAlign w:val="center"/>
          </w:tcPr>
          <w:p w:rsidR="00000000" w:rsidDel="00000000" w:rsidP="00000000" w:rsidRDefault="00000000" w:rsidRPr="00000000" w14:paraId="000001D2">
            <w:pPr>
              <w:spacing w:after="0" w:line="240" w:lineRule="auto"/>
              <w:rPr>
                <w:color w:val="002060"/>
                <w:sz w:val="24"/>
                <w:szCs w:val="24"/>
              </w:rPr>
            </w:pPr>
            <w:r w:rsidDel="00000000" w:rsidR="00000000" w:rsidRPr="00000000">
              <w:rPr>
                <w:color w:val="002060"/>
                <w:sz w:val="24"/>
                <w:szCs w:val="24"/>
                <w:rtl w:val="0"/>
              </w:rPr>
              <w:t xml:space="preserve">Sistemas Operativos</w:t>
            </w:r>
          </w:p>
        </w:tc>
        <w:tc>
          <w:tcPr>
            <w:shd w:fill="auto" w:val="clear"/>
            <w:vAlign w:val="center"/>
          </w:tcPr>
          <w:p w:rsidR="00000000" w:rsidDel="00000000" w:rsidP="00000000" w:rsidRDefault="00000000" w:rsidRPr="00000000" w14:paraId="000001D3">
            <w:pPr>
              <w:spacing w:after="0" w:line="240" w:lineRule="auto"/>
              <w:rPr>
                <w:color w:val="002060"/>
                <w:sz w:val="24"/>
                <w:szCs w:val="24"/>
              </w:rPr>
            </w:pPr>
            <w:r w:rsidDel="00000000" w:rsidR="00000000" w:rsidRPr="00000000">
              <w:rPr>
                <w:color w:val="002060"/>
                <w:sz w:val="24"/>
                <w:szCs w:val="24"/>
                <w:rtl w:val="0"/>
              </w:rPr>
              <w:t xml:space="preserve">Windows</w:t>
            </w:r>
          </w:p>
        </w:tc>
      </w:tr>
      <w:tr>
        <w:trPr>
          <w:cantSplit w:val="0"/>
          <w:trHeight w:val="71" w:hRule="atLeast"/>
          <w:tblHeader w:val="0"/>
        </w:trPr>
        <w:tc>
          <w:tcPr>
            <w:shd w:fill="auto" w:val="clear"/>
            <w:vAlign w:val="center"/>
          </w:tcPr>
          <w:p w:rsidR="00000000" w:rsidDel="00000000" w:rsidP="00000000" w:rsidRDefault="00000000" w:rsidRPr="00000000" w14:paraId="000001D4">
            <w:pPr>
              <w:spacing w:after="0" w:line="240" w:lineRule="auto"/>
              <w:rPr>
                <w:color w:val="002060"/>
                <w:sz w:val="24"/>
                <w:szCs w:val="24"/>
              </w:rPr>
            </w:pPr>
            <w:r w:rsidDel="00000000" w:rsidR="00000000" w:rsidRPr="00000000">
              <w:rPr>
                <w:color w:val="002060"/>
                <w:sz w:val="24"/>
                <w:szCs w:val="24"/>
                <w:rtl w:val="0"/>
              </w:rPr>
              <w:t xml:space="preserve">Docker</w:t>
            </w:r>
          </w:p>
        </w:tc>
        <w:tc>
          <w:tcPr>
            <w:shd w:fill="auto" w:val="clear"/>
            <w:vAlign w:val="center"/>
          </w:tcPr>
          <w:p w:rsidR="00000000" w:rsidDel="00000000" w:rsidP="00000000" w:rsidRDefault="00000000" w:rsidRPr="00000000" w14:paraId="000001D5">
            <w:pPr>
              <w:spacing w:after="0" w:line="240" w:lineRule="auto"/>
              <w:rPr>
                <w:color w:val="002060"/>
                <w:sz w:val="24"/>
                <w:szCs w:val="24"/>
              </w:rPr>
            </w:pPr>
            <w:r w:rsidDel="00000000" w:rsidR="00000000" w:rsidRPr="00000000">
              <w:rPr>
                <w:color w:val="002060"/>
                <w:sz w:val="24"/>
                <w:szCs w:val="24"/>
                <w:rtl w:val="0"/>
              </w:rPr>
              <w:t xml:space="preserve">WSL</w:t>
            </w:r>
          </w:p>
        </w:tc>
      </w:tr>
    </w:tbl>
    <w:p w:rsidR="00000000" w:rsidDel="00000000" w:rsidP="00000000" w:rsidRDefault="00000000" w:rsidRPr="00000000" w14:paraId="000001D6">
      <w:pPr>
        <w:spacing w:after="0" w:lineRule="auto"/>
        <w:jc w:val="both"/>
        <w:rPr>
          <w:color w:val="002060"/>
          <w:sz w:val="24"/>
          <w:szCs w:val="24"/>
        </w:rPr>
      </w:pPr>
      <w:r w:rsidDel="00000000" w:rsidR="00000000" w:rsidRPr="00000000">
        <w:rPr>
          <w:rtl w:val="0"/>
        </w:rPr>
      </w:r>
    </w:p>
    <w:p w:rsidR="00000000" w:rsidDel="00000000" w:rsidP="00000000" w:rsidRDefault="00000000" w:rsidRPr="00000000" w14:paraId="000001D7">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Herramientas de Pruebas</w:t>
      </w:r>
    </w:p>
    <w:p w:rsidR="00000000" w:rsidDel="00000000" w:rsidP="00000000" w:rsidRDefault="00000000" w:rsidRPr="00000000" w14:paraId="000001D8">
      <w:pPr>
        <w:spacing w:after="0" w:lineRule="auto"/>
        <w:ind w:left="360" w:firstLine="0"/>
        <w:jc w:val="both"/>
        <w:rPr>
          <w:b w:val="1"/>
          <w:color w:val="002060"/>
          <w:sz w:val="24"/>
          <w:szCs w:val="24"/>
        </w:rPr>
      </w:pPr>
      <w:r w:rsidDel="00000000" w:rsidR="00000000" w:rsidRPr="00000000">
        <w:rPr>
          <w:rtl w:val="0"/>
        </w:rPr>
      </w:r>
    </w:p>
    <w:tbl>
      <w:tblPr>
        <w:tblStyle w:val="Table3"/>
        <w:tblW w:w="8146.000000000002" w:type="dxa"/>
        <w:jc w:val="left"/>
        <w:tblInd w:w="645.0" w:type="dxa"/>
        <w:tblLayout w:type="fixed"/>
        <w:tblLook w:val="0400"/>
      </w:tblPr>
      <w:tblGrid>
        <w:gridCol w:w="1698.5688005340853"/>
        <w:gridCol w:w="3223.7155997329583"/>
        <w:gridCol w:w="3223.7155997329583"/>
        <w:tblGridChange w:id="0">
          <w:tblGrid>
            <w:gridCol w:w="1698.5688005340853"/>
            <w:gridCol w:w="3223.7155997329583"/>
            <w:gridCol w:w="3223.7155997329583"/>
          </w:tblGrid>
        </w:tblGridChange>
      </w:tblGrid>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jc w:val="center"/>
              <w:rPr>
                <w:b w:val="1"/>
                <w:color w:val="002060"/>
                <w:sz w:val="24"/>
                <w:szCs w:val="24"/>
              </w:rPr>
            </w:pPr>
            <w:r w:rsidDel="00000000" w:rsidR="00000000" w:rsidRPr="00000000">
              <w:rPr>
                <w:b w:val="1"/>
                <w:color w:val="002060"/>
                <w:sz w:val="24"/>
                <w:szCs w:val="24"/>
                <w:rtl w:val="0"/>
              </w:rPr>
              <w:t xml:space="preserve">Herramienta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jc w:val="center"/>
              <w:rPr>
                <w:b w:val="1"/>
                <w:color w:val="002060"/>
                <w:sz w:val="24"/>
                <w:szCs w:val="24"/>
              </w:rPr>
            </w:pPr>
            <w:r w:rsidDel="00000000" w:rsidR="00000000" w:rsidRPr="00000000">
              <w:rPr>
                <w:b w:val="1"/>
                <w:color w:val="002060"/>
                <w:sz w:val="24"/>
                <w:szCs w:val="24"/>
                <w:rtl w:val="0"/>
              </w:rPr>
              <w:t xml:space="preserve">Función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jc w:val="center"/>
              <w:rPr>
                <w:b w:val="1"/>
                <w:color w:val="002060"/>
                <w:sz w:val="24"/>
                <w:szCs w:val="24"/>
              </w:rPr>
            </w:pPr>
            <w:r w:rsidDel="00000000" w:rsidR="00000000" w:rsidRPr="00000000">
              <w:rPr>
                <w:b w:val="1"/>
                <w:color w:val="002060"/>
                <w:sz w:val="24"/>
                <w:szCs w:val="24"/>
                <w:rtl w:val="0"/>
              </w:rPr>
              <w:t xml:space="preserve">Uso en Métricas y Actividades de Prueba</w:t>
            </w:r>
          </w:p>
        </w:tc>
      </w:tr>
      <w:tr>
        <w:trPr>
          <w:cantSplit w:val="0"/>
          <w:trHeight w:val="14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spacing w:after="0" w:line="240" w:lineRule="auto"/>
              <w:jc w:val="center"/>
              <w:rPr>
                <w:color w:val="002060"/>
                <w:sz w:val="24"/>
                <w:szCs w:val="24"/>
              </w:rPr>
            </w:pPr>
            <w:r w:rsidDel="00000000" w:rsidR="00000000" w:rsidRPr="00000000">
              <w:rPr>
                <w:color w:val="002060"/>
                <w:sz w:val="24"/>
                <w:szCs w:val="24"/>
                <w:rtl w:val="0"/>
              </w:rPr>
              <w:t xml:space="preserve">TestLink</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jc w:val="center"/>
              <w:rPr>
                <w:color w:val="002060"/>
                <w:sz w:val="24"/>
                <w:szCs w:val="24"/>
              </w:rPr>
            </w:pPr>
            <w:r w:rsidDel="00000000" w:rsidR="00000000" w:rsidRPr="00000000">
              <w:rPr>
                <w:color w:val="002060"/>
                <w:sz w:val="24"/>
                <w:szCs w:val="24"/>
                <w:rtl w:val="0"/>
              </w:rPr>
              <w:t xml:space="preserve">Gestión de Pruebas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rPr>
                <w:color w:val="002060"/>
                <w:sz w:val="24"/>
                <w:szCs w:val="24"/>
              </w:rPr>
            </w:pPr>
            <w:r w:rsidDel="00000000" w:rsidR="00000000" w:rsidRPr="00000000">
              <w:rPr>
                <w:color w:val="002060"/>
                <w:sz w:val="24"/>
                <w:szCs w:val="24"/>
                <w:rtl w:val="0"/>
              </w:rPr>
              <w:t xml:space="preserve">- Registro de casos de prueba ejecutados y </w:t>
            </w:r>
            <w:r w:rsidDel="00000000" w:rsidR="00000000" w:rsidRPr="00000000">
              <w:rPr>
                <w:color w:val="002060"/>
                <w:sz w:val="24"/>
                <w:szCs w:val="24"/>
                <w:rtl w:val="0"/>
              </w:rPr>
              <w:t xml:space="preserve">reejecutados</w:t>
            </w:r>
            <w:r w:rsidDel="00000000" w:rsidR="00000000" w:rsidRPr="00000000">
              <w:rPr>
                <w:color w:val="002060"/>
                <w:sz w:val="24"/>
                <w:szCs w:val="24"/>
                <w:rtl w:val="0"/>
              </w:rPr>
              <w:t xml:space="preserve">.</w:t>
            </w:r>
          </w:p>
          <w:p w:rsidR="00000000" w:rsidDel="00000000" w:rsidP="00000000" w:rsidRDefault="00000000" w:rsidRPr="00000000" w14:paraId="000001DF">
            <w:pPr>
              <w:spacing w:after="0" w:line="240" w:lineRule="auto"/>
              <w:rPr>
                <w:color w:val="002060"/>
                <w:sz w:val="24"/>
                <w:szCs w:val="24"/>
              </w:rPr>
            </w:pPr>
            <w:r w:rsidDel="00000000" w:rsidR="00000000" w:rsidRPr="00000000">
              <w:rPr>
                <w:color w:val="002060"/>
                <w:sz w:val="24"/>
                <w:szCs w:val="24"/>
                <w:rtl w:val="0"/>
              </w:rPr>
              <w:t xml:space="preserve"> - Documentación de resultados de pruebas.</w:t>
            </w:r>
          </w:p>
          <w:p w:rsidR="00000000" w:rsidDel="00000000" w:rsidP="00000000" w:rsidRDefault="00000000" w:rsidRPr="00000000" w14:paraId="000001E0">
            <w:pPr>
              <w:spacing w:after="0" w:line="240" w:lineRule="auto"/>
              <w:rPr>
                <w:color w:val="002060"/>
                <w:sz w:val="24"/>
                <w:szCs w:val="24"/>
              </w:rPr>
            </w:pPr>
            <w:r w:rsidDel="00000000" w:rsidR="00000000" w:rsidRPr="00000000">
              <w:rPr>
                <w:color w:val="002060"/>
                <w:sz w:val="24"/>
                <w:szCs w:val="24"/>
                <w:rtl w:val="0"/>
              </w:rPr>
              <w:t xml:space="preserve"> - Registro de incidentes y seguimiento.</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jc w:val="center"/>
              <w:rPr>
                <w:color w:val="002060"/>
                <w:sz w:val="24"/>
                <w:szCs w:val="24"/>
              </w:rPr>
            </w:pPr>
            <w:r w:rsidDel="00000000" w:rsidR="00000000" w:rsidRPr="00000000">
              <w:rPr>
                <w:color w:val="002060"/>
                <w:sz w:val="24"/>
                <w:szCs w:val="24"/>
                <w:rtl w:val="0"/>
              </w:rPr>
              <w:t xml:space="preserve">JIRA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2">
            <w:pPr>
              <w:spacing w:after="0" w:line="240" w:lineRule="auto"/>
              <w:jc w:val="center"/>
              <w:rPr>
                <w:color w:val="002060"/>
                <w:sz w:val="24"/>
                <w:szCs w:val="24"/>
              </w:rPr>
            </w:pPr>
            <w:r w:rsidDel="00000000" w:rsidR="00000000" w:rsidRPr="00000000">
              <w:rPr>
                <w:color w:val="002060"/>
                <w:sz w:val="24"/>
                <w:szCs w:val="24"/>
                <w:rtl w:val="0"/>
              </w:rPr>
              <w:t xml:space="preserve">Gestión de Proyectos y Problemas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3">
            <w:pPr>
              <w:spacing w:after="0" w:line="240" w:lineRule="auto"/>
              <w:rPr>
                <w:color w:val="002060"/>
                <w:sz w:val="24"/>
                <w:szCs w:val="24"/>
              </w:rPr>
            </w:pPr>
            <w:r w:rsidDel="00000000" w:rsidR="00000000" w:rsidRPr="00000000">
              <w:rPr>
                <w:color w:val="002060"/>
                <w:sz w:val="24"/>
                <w:szCs w:val="24"/>
                <w:rtl w:val="0"/>
              </w:rPr>
              <w:t xml:space="preserve">- Registro y seguimiento de incidentes por categoría. </w:t>
            </w:r>
          </w:p>
          <w:p w:rsidR="00000000" w:rsidDel="00000000" w:rsidP="00000000" w:rsidRDefault="00000000" w:rsidRPr="00000000" w14:paraId="000001E4">
            <w:pPr>
              <w:spacing w:after="0" w:line="240" w:lineRule="auto"/>
              <w:rPr>
                <w:color w:val="002060"/>
                <w:sz w:val="24"/>
                <w:szCs w:val="24"/>
              </w:rPr>
            </w:pPr>
            <w:r w:rsidDel="00000000" w:rsidR="00000000" w:rsidRPr="00000000">
              <w:rPr>
                <w:color w:val="002060"/>
                <w:sz w:val="24"/>
                <w:szCs w:val="24"/>
                <w:rtl w:val="0"/>
              </w:rPr>
              <w:t xml:space="preserve">- Asignación de tareas de corrección y seguimiento.</w:t>
            </w:r>
          </w:p>
          <w:p w:rsidR="00000000" w:rsidDel="00000000" w:rsidP="00000000" w:rsidRDefault="00000000" w:rsidRPr="00000000" w14:paraId="000001E5">
            <w:pPr>
              <w:spacing w:after="0" w:line="240" w:lineRule="auto"/>
              <w:rPr>
                <w:color w:val="002060"/>
                <w:sz w:val="24"/>
                <w:szCs w:val="24"/>
              </w:rPr>
            </w:pPr>
            <w:r w:rsidDel="00000000" w:rsidR="00000000" w:rsidRPr="00000000">
              <w:rPr>
                <w:color w:val="002060"/>
                <w:sz w:val="24"/>
                <w:szCs w:val="24"/>
                <w:rtl w:val="0"/>
              </w:rPr>
              <w:t xml:space="preserve"> - Seguimiento del estado de casos de prueba y pruebas de regresión.</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spacing w:after="0" w:line="240" w:lineRule="auto"/>
              <w:jc w:val="center"/>
              <w:rPr>
                <w:color w:val="002060"/>
                <w:sz w:val="24"/>
                <w:szCs w:val="24"/>
              </w:rPr>
            </w:pPr>
            <w:r w:rsidDel="00000000" w:rsidR="00000000" w:rsidRPr="00000000">
              <w:rPr>
                <w:color w:val="002060"/>
                <w:sz w:val="24"/>
                <w:szCs w:val="24"/>
                <w:rtl w:val="0"/>
              </w:rPr>
              <w:t xml:space="preserve">Selenium WebDriver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7">
            <w:pPr>
              <w:spacing w:after="0" w:line="240" w:lineRule="auto"/>
              <w:jc w:val="center"/>
              <w:rPr>
                <w:color w:val="002060"/>
                <w:sz w:val="24"/>
                <w:szCs w:val="24"/>
              </w:rPr>
            </w:pPr>
            <w:r w:rsidDel="00000000" w:rsidR="00000000" w:rsidRPr="00000000">
              <w:rPr>
                <w:color w:val="002060"/>
                <w:sz w:val="24"/>
                <w:szCs w:val="24"/>
                <w:rtl w:val="0"/>
              </w:rPr>
              <w:t xml:space="preserve">Automatización de Pruebas Web</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8">
            <w:pPr>
              <w:spacing w:after="0" w:line="240" w:lineRule="auto"/>
              <w:rPr>
                <w:color w:val="002060"/>
                <w:sz w:val="24"/>
                <w:szCs w:val="24"/>
              </w:rPr>
            </w:pPr>
            <w:r w:rsidDel="00000000" w:rsidR="00000000" w:rsidRPr="00000000">
              <w:rPr>
                <w:color w:val="002060"/>
                <w:sz w:val="24"/>
                <w:szCs w:val="24"/>
                <w:rtl w:val="0"/>
              </w:rPr>
              <w:t xml:space="preserve">- Automatización de la ejecución de casos de prueba. </w:t>
            </w:r>
          </w:p>
          <w:p w:rsidR="00000000" w:rsidDel="00000000" w:rsidP="00000000" w:rsidRDefault="00000000" w:rsidRPr="00000000" w14:paraId="000001E9">
            <w:pPr>
              <w:spacing w:after="0" w:line="240" w:lineRule="auto"/>
              <w:rPr>
                <w:color w:val="002060"/>
                <w:sz w:val="24"/>
                <w:szCs w:val="24"/>
              </w:rPr>
            </w:pPr>
            <w:r w:rsidDel="00000000" w:rsidR="00000000" w:rsidRPr="00000000">
              <w:rPr>
                <w:color w:val="002060"/>
                <w:sz w:val="24"/>
                <w:szCs w:val="24"/>
                <w:rtl w:val="0"/>
              </w:rPr>
              <w:t xml:space="preserve">- Registro automático de resultados de pruebas.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spacing w:after="0" w:line="240" w:lineRule="auto"/>
              <w:jc w:val="center"/>
              <w:rPr>
                <w:color w:val="002060"/>
                <w:sz w:val="24"/>
                <w:szCs w:val="24"/>
              </w:rPr>
            </w:pPr>
            <w:r w:rsidDel="00000000" w:rsidR="00000000" w:rsidRPr="00000000">
              <w:rPr>
                <w:color w:val="002060"/>
                <w:sz w:val="24"/>
                <w:szCs w:val="24"/>
                <w:rtl w:val="0"/>
              </w:rPr>
              <w:t xml:space="preserve">Apache JMeter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B">
            <w:pPr>
              <w:spacing w:after="0" w:line="240" w:lineRule="auto"/>
              <w:jc w:val="center"/>
              <w:rPr>
                <w:color w:val="002060"/>
                <w:sz w:val="24"/>
                <w:szCs w:val="24"/>
              </w:rPr>
            </w:pPr>
            <w:r w:rsidDel="00000000" w:rsidR="00000000" w:rsidRPr="00000000">
              <w:rPr>
                <w:color w:val="002060"/>
                <w:sz w:val="24"/>
                <w:szCs w:val="24"/>
                <w:rtl w:val="0"/>
              </w:rPr>
              <w:t xml:space="preserve">Pruebas de Carga y Rendimiento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C">
            <w:pPr>
              <w:spacing w:after="0" w:line="240" w:lineRule="auto"/>
              <w:rPr>
                <w:color w:val="002060"/>
                <w:sz w:val="24"/>
                <w:szCs w:val="24"/>
              </w:rPr>
            </w:pPr>
            <w:r w:rsidDel="00000000" w:rsidR="00000000" w:rsidRPr="00000000">
              <w:rPr>
                <w:color w:val="002060"/>
                <w:sz w:val="24"/>
                <w:szCs w:val="24"/>
                <w:rtl w:val="0"/>
              </w:rPr>
              <w:t xml:space="preserve">- Medición del rendimiento del sistema.</w:t>
            </w:r>
          </w:p>
          <w:p w:rsidR="00000000" w:rsidDel="00000000" w:rsidP="00000000" w:rsidRDefault="00000000" w:rsidRPr="00000000" w14:paraId="000001ED">
            <w:pPr>
              <w:spacing w:after="0" w:line="240" w:lineRule="auto"/>
              <w:rPr>
                <w:color w:val="002060"/>
                <w:sz w:val="24"/>
                <w:szCs w:val="24"/>
              </w:rPr>
            </w:pPr>
            <w:r w:rsidDel="00000000" w:rsidR="00000000" w:rsidRPr="00000000">
              <w:rPr>
                <w:color w:val="002060"/>
                <w:sz w:val="24"/>
                <w:szCs w:val="24"/>
                <w:rtl w:val="0"/>
              </w:rPr>
              <w:t xml:space="preserve"> - Recopilación de métricas de rendimiento, como tiempos de respuesta y carga del servidor.</w:t>
            </w:r>
          </w:p>
        </w:tc>
      </w:tr>
    </w:tbl>
    <w:p w:rsidR="00000000" w:rsidDel="00000000" w:rsidP="00000000" w:rsidRDefault="00000000" w:rsidRPr="00000000" w14:paraId="000001EE">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EF">
      <w:pPr>
        <w:pStyle w:val="Heading1"/>
        <w:numPr>
          <w:ilvl w:val="1"/>
          <w:numId w:val="11"/>
        </w:numPr>
        <w:ind w:left="792" w:hanging="432"/>
        <w:rPr>
          <w:color w:val="002060"/>
          <w:sz w:val="24"/>
          <w:szCs w:val="24"/>
        </w:rPr>
      </w:pPr>
      <w:bookmarkStart w:colFirst="0" w:colLast="0" w:name="_heading=h.3j2qqm3" w:id="18"/>
      <w:bookmarkEnd w:id="18"/>
      <w:r w:rsidDel="00000000" w:rsidR="00000000" w:rsidRPr="00000000">
        <w:rPr>
          <w:color w:val="002060"/>
          <w:sz w:val="24"/>
          <w:szCs w:val="24"/>
          <w:rtl w:val="0"/>
        </w:rPr>
        <w:t xml:space="preserve">Re-Testing o Pruebas de regresión</w:t>
      </w:r>
      <w:r w:rsidDel="00000000" w:rsidR="00000000" w:rsidRPr="00000000">
        <w:rPr>
          <w:rtl w:val="0"/>
        </w:rPr>
      </w:r>
    </w:p>
    <w:p w:rsidR="00000000" w:rsidDel="00000000" w:rsidP="00000000" w:rsidRDefault="00000000" w:rsidRPr="00000000" w14:paraId="000001F0">
      <w:pPr>
        <w:spacing w:after="0" w:lineRule="auto"/>
        <w:ind w:left="360" w:firstLine="0"/>
        <w:jc w:val="both"/>
        <w:rPr>
          <w:color w:val="002060"/>
          <w:sz w:val="24"/>
          <w:szCs w:val="24"/>
        </w:rPr>
      </w:pPr>
      <w:r w:rsidDel="00000000" w:rsidR="00000000" w:rsidRPr="00000000">
        <w:rPr>
          <w:b w:val="1"/>
          <w:color w:val="002060"/>
          <w:sz w:val="24"/>
          <w:szCs w:val="24"/>
          <w:rtl w:val="0"/>
        </w:rPr>
        <w:t xml:space="preserve">Pruebas de Confirmación (Re-Testing):</w:t>
      </w:r>
      <w:r w:rsidDel="00000000" w:rsidR="00000000" w:rsidRPr="00000000">
        <w:rPr>
          <w:color w:val="002060"/>
          <w:sz w:val="24"/>
          <w:szCs w:val="24"/>
          <w:rtl w:val="0"/>
        </w:rPr>
        <w:t xml:space="preserve"> Se realizarán pruebas de confirmación (re-testing) después de que se hayan corregido y solucionado los incidentes identificados durante la ejecución de pruebas iniciales. Esto garantizará que los errores informados se han resuelto correctamente y que las áreas afectadas funcionan según lo esperado.</w:t>
      </w:r>
    </w:p>
    <w:p w:rsidR="00000000" w:rsidDel="00000000" w:rsidP="00000000" w:rsidRDefault="00000000" w:rsidRPr="00000000" w14:paraId="000001F1">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F2">
      <w:pPr>
        <w:spacing w:after="0" w:lineRule="auto"/>
        <w:ind w:left="360" w:firstLine="0"/>
        <w:jc w:val="both"/>
        <w:rPr>
          <w:color w:val="002060"/>
          <w:sz w:val="24"/>
          <w:szCs w:val="24"/>
        </w:rPr>
      </w:pPr>
      <w:r w:rsidDel="00000000" w:rsidR="00000000" w:rsidRPr="00000000">
        <w:rPr>
          <w:b w:val="1"/>
          <w:color w:val="002060"/>
          <w:sz w:val="24"/>
          <w:szCs w:val="24"/>
          <w:rtl w:val="0"/>
        </w:rPr>
        <w:t xml:space="preserve">Ciclos de Pruebas:</w:t>
      </w:r>
      <w:r w:rsidDel="00000000" w:rsidR="00000000" w:rsidRPr="00000000">
        <w:rPr>
          <w:color w:val="002060"/>
          <w:sz w:val="24"/>
          <w:szCs w:val="24"/>
          <w:rtl w:val="0"/>
        </w:rPr>
        <w:t xml:space="preserve"> Se planifican al menos 3 ciclos de pruebas para garantizar que el sistema cumpla con los criterios de finalización y calidad requeridos. Estos ciclos incluyen diferentes tipos de pruebas, como pruebas unitarias, pruebas de integración, pruebas de sistema y pruebas de regresión.</w:t>
      </w:r>
    </w:p>
    <w:p w:rsidR="00000000" w:rsidDel="00000000" w:rsidP="00000000" w:rsidRDefault="00000000" w:rsidRPr="00000000" w14:paraId="000001F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F4">
      <w:pPr>
        <w:spacing w:after="0" w:lineRule="auto"/>
        <w:ind w:left="360" w:firstLine="0"/>
        <w:jc w:val="both"/>
        <w:rPr>
          <w:color w:val="002060"/>
          <w:sz w:val="24"/>
          <w:szCs w:val="24"/>
        </w:rPr>
      </w:pPr>
      <w:r w:rsidDel="00000000" w:rsidR="00000000" w:rsidRPr="00000000">
        <w:rPr>
          <w:b w:val="1"/>
          <w:color w:val="002060"/>
          <w:sz w:val="24"/>
          <w:szCs w:val="24"/>
          <w:rtl w:val="0"/>
        </w:rPr>
        <w:t xml:space="preserve">Último Ciclo de Pruebas - Prueba de Regresión Completa:</w:t>
      </w:r>
      <w:r w:rsidDel="00000000" w:rsidR="00000000" w:rsidRPr="00000000">
        <w:rPr>
          <w:color w:val="002060"/>
          <w:sz w:val="24"/>
          <w:szCs w:val="24"/>
          <w:rtl w:val="0"/>
        </w:rPr>
        <w:t xml:space="preserve"> El último ciclo de pruebas será exhaustivo y abarca una prueba de regresión completa. Esto implica la ejecución de todos los casos de prueba, incluidos los casos existentes y los nuevos casos de prueba creados para verificar que las correcciones y cambios realizados no hayan introducido nuevos problemas o afectado negativamente a otras partes del sistema.</w:t>
      </w:r>
    </w:p>
    <w:p w:rsidR="00000000" w:rsidDel="00000000" w:rsidP="00000000" w:rsidRDefault="00000000" w:rsidRPr="00000000" w14:paraId="000001F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F6">
      <w:pPr>
        <w:spacing w:after="0" w:lineRule="auto"/>
        <w:ind w:left="360" w:firstLine="0"/>
        <w:jc w:val="both"/>
        <w:rPr>
          <w:color w:val="002060"/>
          <w:sz w:val="24"/>
          <w:szCs w:val="24"/>
        </w:rPr>
      </w:pPr>
      <w:r w:rsidDel="00000000" w:rsidR="00000000" w:rsidRPr="00000000">
        <w:rPr>
          <w:color w:val="002060"/>
          <w:sz w:val="24"/>
          <w:szCs w:val="24"/>
          <w:rtl w:val="0"/>
        </w:rPr>
        <w:t xml:space="preserve">Esta estrategia asegurará que el sistema de "Gestión de Certificados, Grados y Títulos" esté completamente probado y sea de alta calidad antes de su implementación final, minimizando la posibilidad de problemas post-lanzamiento y garantizando que cumpla con los estándares y requisitos establecidos.</w:t>
      </w:r>
    </w:p>
    <w:p w:rsidR="00000000" w:rsidDel="00000000" w:rsidP="00000000" w:rsidRDefault="00000000" w:rsidRPr="00000000" w14:paraId="000001F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1F8">
      <w:pPr>
        <w:pStyle w:val="Heading1"/>
        <w:numPr>
          <w:ilvl w:val="1"/>
          <w:numId w:val="11"/>
        </w:numPr>
        <w:ind w:left="792" w:hanging="432"/>
        <w:rPr>
          <w:color w:val="002060"/>
          <w:sz w:val="24"/>
          <w:szCs w:val="24"/>
        </w:rPr>
      </w:pPr>
      <w:bookmarkStart w:colFirst="0" w:colLast="0" w:name="_heading=h.1y810tw" w:id="19"/>
      <w:bookmarkEnd w:id="19"/>
      <w:r w:rsidDel="00000000" w:rsidR="00000000" w:rsidRPr="00000000">
        <w:rPr>
          <w:color w:val="002060"/>
          <w:sz w:val="24"/>
          <w:szCs w:val="24"/>
          <w:rtl w:val="0"/>
        </w:rPr>
        <w:t xml:space="preserve">Criterios de Suspensión y Reanudación</w:t>
      </w:r>
    </w:p>
    <w:p w:rsidR="00000000" w:rsidDel="00000000" w:rsidP="00000000" w:rsidRDefault="00000000" w:rsidRPr="00000000" w14:paraId="000001F9">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Criterios de Suspensión</w:t>
      </w:r>
    </w:p>
    <w:p w:rsidR="00000000" w:rsidDel="00000000" w:rsidP="00000000" w:rsidRDefault="00000000" w:rsidRPr="00000000" w14:paraId="000001F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Falla Crítica</w:t>
      </w:r>
      <w:r w:rsidDel="00000000" w:rsidR="00000000" w:rsidRPr="00000000">
        <w:rPr>
          <w:color w:val="002060"/>
          <w:sz w:val="24"/>
          <w:szCs w:val="24"/>
          <w:rtl w:val="0"/>
        </w:rPr>
        <w:t xml:space="preserve">: Si se encuentra una falla crítica que afecta gravemente la funcionalidad del módulo o el sistema en su conjunto, se debe suspender inmediatamente el proceso de pruebas hasta que se resuelva la falla.</w:t>
      </w:r>
    </w:p>
    <w:p w:rsidR="00000000" w:rsidDel="00000000" w:rsidP="00000000" w:rsidRDefault="00000000" w:rsidRPr="00000000" w14:paraId="000001F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Recursos Insuficientes:</w:t>
      </w:r>
      <w:r w:rsidDel="00000000" w:rsidR="00000000" w:rsidRPr="00000000">
        <w:rPr>
          <w:color w:val="002060"/>
          <w:sz w:val="24"/>
          <w:szCs w:val="24"/>
          <w:rtl w:val="0"/>
        </w:rPr>
        <w:t xml:space="preserve"> Si no se disponen de los recursos necesarios para continuar las pruebas, como la falta de hardware o personal clave, se puede suspender temporalmente hasta que se aseguren los recursos.</w:t>
      </w:r>
    </w:p>
    <w:p w:rsidR="00000000" w:rsidDel="00000000" w:rsidP="00000000" w:rsidRDefault="00000000" w:rsidRPr="00000000" w14:paraId="000001F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Cambios Importantes</w:t>
      </w:r>
      <w:r w:rsidDel="00000000" w:rsidR="00000000" w:rsidRPr="00000000">
        <w:rPr>
          <w:color w:val="002060"/>
          <w:sz w:val="24"/>
          <w:szCs w:val="24"/>
          <w:rtl w:val="0"/>
        </w:rPr>
        <w:t xml:space="preserve">: Si se realizan cambios significativos en el módulo durante las pruebas, como una actualización importante del código o la lógica de negocio, es posible que sea necesario suspender las pruebas existentes para revisar y actualizar los casos de prueba.</w:t>
      </w:r>
    </w:p>
    <w:p w:rsidR="00000000" w:rsidDel="00000000" w:rsidP="00000000" w:rsidRDefault="00000000" w:rsidRPr="00000000" w14:paraId="000001F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Prioridad Superior</w:t>
      </w:r>
      <w:r w:rsidDel="00000000" w:rsidR="00000000" w:rsidRPr="00000000">
        <w:rPr>
          <w:color w:val="002060"/>
          <w:sz w:val="24"/>
          <w:szCs w:val="24"/>
          <w:rtl w:val="0"/>
        </w:rPr>
        <w:t xml:space="preserve">: Si surge una prioridad urgente o superior, como una solicitud crítica del cliente, es posible que debas suspender temporalmente las pruebas actuales para abordar la nueva prioridad.</w:t>
      </w:r>
    </w:p>
    <w:p w:rsidR="00000000" w:rsidDel="00000000" w:rsidP="00000000" w:rsidRDefault="00000000" w:rsidRPr="00000000" w14:paraId="000001F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Problemas Ambientales:</w:t>
      </w:r>
      <w:r w:rsidDel="00000000" w:rsidR="00000000" w:rsidRPr="00000000">
        <w:rPr>
          <w:color w:val="002060"/>
          <w:sz w:val="24"/>
          <w:szCs w:val="24"/>
          <w:rtl w:val="0"/>
        </w:rPr>
        <w:t xml:space="preserve"> Si hay problemas en el entorno de pruebas que impiden que las pruebas se realicen de manera efectiva, como problemas con la infraestructura de prueba, es apropiado suspender las pruebas hasta que se resuelvan esos problemas.</w:t>
      </w:r>
      <w:r w:rsidDel="00000000" w:rsidR="00000000" w:rsidRPr="00000000">
        <w:rPr>
          <w:rtl w:val="0"/>
        </w:rPr>
      </w:r>
    </w:p>
    <w:p w:rsidR="00000000" w:rsidDel="00000000" w:rsidP="00000000" w:rsidRDefault="00000000" w:rsidRPr="00000000" w14:paraId="000001FF">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Criterios de reanudación</w:t>
      </w:r>
    </w:p>
    <w:p w:rsidR="00000000" w:rsidDel="00000000" w:rsidP="00000000" w:rsidRDefault="00000000" w:rsidRPr="00000000" w14:paraId="0000020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Llegar a un acuerdo entre las partes para reanudar las pruebas o que se hayan solucionado los defectos/problemas encontrados.</w:t>
      </w:r>
    </w:p>
    <w:p w:rsidR="00000000" w:rsidDel="00000000" w:rsidP="00000000" w:rsidRDefault="00000000" w:rsidRPr="00000000" w14:paraId="0000020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Resolución de Problemas:</w:t>
      </w:r>
      <w:r w:rsidDel="00000000" w:rsidR="00000000" w:rsidRPr="00000000">
        <w:rPr>
          <w:color w:val="002060"/>
          <w:sz w:val="24"/>
          <w:szCs w:val="24"/>
          <w:rtl w:val="0"/>
        </w:rPr>
        <w:t xml:space="preserve"> Una vez que se resuelvan los problemas que llevaron a la suspensión, las pruebas pueden reanudarse.</w:t>
      </w:r>
    </w:p>
    <w:p w:rsidR="00000000" w:rsidDel="00000000" w:rsidP="00000000" w:rsidRDefault="00000000" w:rsidRPr="00000000" w14:paraId="0000020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Cambios Verificados</w:t>
      </w:r>
      <w:r w:rsidDel="00000000" w:rsidR="00000000" w:rsidRPr="00000000">
        <w:rPr>
          <w:color w:val="002060"/>
          <w:sz w:val="24"/>
          <w:szCs w:val="24"/>
          <w:rtl w:val="0"/>
        </w:rPr>
        <w:t xml:space="preserve">: Después de realizar cambios importantes en el módulo, las pruebas pueden reanudarse una vez que se hayan verificado y validado los cambios.</w:t>
      </w:r>
    </w:p>
    <w:p w:rsidR="00000000" w:rsidDel="00000000" w:rsidP="00000000" w:rsidRDefault="00000000" w:rsidRPr="00000000" w14:paraId="0000020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Recursos Disponibles</w:t>
      </w:r>
      <w:r w:rsidDel="00000000" w:rsidR="00000000" w:rsidRPr="00000000">
        <w:rPr>
          <w:color w:val="002060"/>
          <w:sz w:val="24"/>
          <w:szCs w:val="24"/>
          <w:rtl w:val="0"/>
        </w:rPr>
        <w:t xml:space="preserve">: Si los recursos necesarios, como hardware o personal, vuelven a estar disponibles, las pruebas pueden reanudarse.</w:t>
      </w:r>
    </w:p>
    <w:p w:rsidR="00000000" w:rsidDel="00000000" w:rsidP="00000000" w:rsidRDefault="00000000" w:rsidRPr="00000000" w14:paraId="0000020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Prioridad Redefinida: </w:t>
      </w:r>
      <w:r w:rsidDel="00000000" w:rsidR="00000000" w:rsidRPr="00000000">
        <w:rPr>
          <w:color w:val="002060"/>
          <w:sz w:val="24"/>
          <w:szCs w:val="24"/>
          <w:rtl w:val="0"/>
        </w:rPr>
        <w:t xml:space="preserve">Cuando se resuelva una prioridad superior y se determine que es apropiado volver a las pruebas, se pueden reanudar.</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color w:val="002060"/>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002060"/>
          <w:sz w:val="24"/>
          <w:szCs w:val="24"/>
          <w:u w:val="none"/>
        </w:rPr>
      </w:pPr>
      <w:r w:rsidDel="00000000" w:rsidR="00000000" w:rsidRPr="00000000">
        <w:rPr>
          <w:b w:val="1"/>
          <w:color w:val="002060"/>
          <w:sz w:val="24"/>
          <w:szCs w:val="24"/>
          <w:rtl w:val="0"/>
        </w:rPr>
        <w:t xml:space="preserve">Entorno Estable</w:t>
      </w:r>
      <w:r w:rsidDel="00000000" w:rsidR="00000000" w:rsidRPr="00000000">
        <w:rPr>
          <w:color w:val="002060"/>
          <w:sz w:val="24"/>
          <w:szCs w:val="24"/>
          <w:rtl w:val="0"/>
        </w:rPr>
        <w:t xml:space="preserve">: Si se solucionaron los problemas ambientales y el entorno de pruebas es estable, se pueden reanudar las pruebas.</w:t>
      </w:r>
    </w:p>
    <w:p w:rsidR="00000000" w:rsidDel="00000000" w:rsidP="00000000" w:rsidRDefault="00000000" w:rsidRPr="00000000" w14:paraId="0000020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08">
      <w:pPr>
        <w:pStyle w:val="Heading1"/>
        <w:numPr>
          <w:ilvl w:val="1"/>
          <w:numId w:val="11"/>
        </w:numPr>
        <w:ind w:left="792" w:hanging="432"/>
        <w:rPr>
          <w:color w:val="002060"/>
          <w:sz w:val="24"/>
          <w:szCs w:val="24"/>
        </w:rPr>
      </w:pPr>
      <w:bookmarkStart w:colFirst="0" w:colLast="0" w:name="_heading=h.4i7ojhp" w:id="20"/>
      <w:bookmarkEnd w:id="20"/>
      <w:r w:rsidDel="00000000" w:rsidR="00000000" w:rsidRPr="00000000">
        <w:rPr>
          <w:color w:val="002060"/>
          <w:sz w:val="24"/>
          <w:szCs w:val="24"/>
          <w:rtl w:val="0"/>
        </w:rPr>
        <w:t xml:space="preserve">Desviaciones de la Estrategia de Prueba Organizacional</w:t>
      </w:r>
    </w:p>
    <w:p w:rsidR="00000000" w:rsidDel="00000000" w:rsidP="00000000" w:rsidRDefault="00000000" w:rsidRPr="00000000" w14:paraId="00000209">
      <w:pPr>
        <w:spacing w:after="0" w:lineRule="auto"/>
        <w:ind w:left="360" w:firstLine="0"/>
        <w:jc w:val="both"/>
        <w:rPr>
          <w:color w:val="002060"/>
          <w:sz w:val="24"/>
          <w:szCs w:val="24"/>
        </w:rPr>
      </w:pPr>
      <w:r w:rsidDel="00000000" w:rsidR="00000000" w:rsidRPr="00000000">
        <w:rPr>
          <w:color w:val="002060"/>
          <w:sz w:val="24"/>
          <w:szCs w:val="24"/>
          <w:rtl w:val="0"/>
        </w:rPr>
        <w:t xml:space="preserve">La Estrategia de Prueba Organizacional requiere una cobertura de requisitos del 100%, pero para esta prueba se ha reducido al 80% porque hay relativamente pocos riesgos y se planea que las pruebas de componente sean minuciosas.</w:t>
      </w:r>
    </w:p>
    <w:p w:rsidR="00000000" w:rsidDel="00000000" w:rsidP="00000000" w:rsidRDefault="00000000" w:rsidRPr="00000000" w14:paraId="0000020A">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0B">
      <w:pPr>
        <w:pStyle w:val="Heading1"/>
        <w:numPr>
          <w:ilvl w:val="0"/>
          <w:numId w:val="11"/>
        </w:numPr>
        <w:ind w:left="360" w:hanging="360"/>
        <w:rPr>
          <w:color w:val="002060"/>
          <w:sz w:val="24"/>
          <w:szCs w:val="24"/>
        </w:rPr>
      </w:pPr>
      <w:bookmarkStart w:colFirst="0" w:colLast="0" w:name="_heading=h.2xcytpi" w:id="21"/>
      <w:bookmarkEnd w:id="21"/>
      <w:r w:rsidDel="00000000" w:rsidR="00000000" w:rsidRPr="00000000">
        <w:rPr>
          <w:color w:val="002060"/>
          <w:sz w:val="24"/>
          <w:szCs w:val="24"/>
          <w:rtl w:val="0"/>
        </w:rPr>
        <w:t xml:space="preserve">COMUNICACIÓN DE LAS PRUEBAS</w:t>
      </w:r>
    </w:p>
    <w:p w:rsidR="00000000" w:rsidDel="00000000" w:rsidP="00000000" w:rsidRDefault="00000000" w:rsidRPr="00000000" w14:paraId="0000020C">
      <w:pPr>
        <w:spacing w:after="0" w:lineRule="auto"/>
        <w:ind w:left="360" w:firstLine="0"/>
        <w:jc w:val="both"/>
        <w:rPr>
          <w:color w:val="002060"/>
          <w:sz w:val="24"/>
          <w:szCs w:val="24"/>
        </w:rPr>
      </w:pPr>
      <w:r w:rsidDel="00000000" w:rsidR="00000000" w:rsidRPr="00000000">
        <w:rPr>
          <w:color w:val="002060"/>
          <w:sz w:val="24"/>
          <w:szCs w:val="24"/>
          <w:rtl w:val="0"/>
        </w:rPr>
        <w:t xml:space="preserve">Los detalles acerca de las responsabilidades de los clientes y miembros del equipo se detallan en este acápite.</w:t>
      </w:r>
    </w:p>
    <w:p w:rsidR="00000000" w:rsidDel="00000000" w:rsidP="00000000" w:rsidRDefault="00000000" w:rsidRPr="00000000" w14:paraId="0000020D">
      <w:pPr>
        <w:spacing w:after="0" w:lineRule="auto"/>
        <w:ind w:left="360" w:firstLine="0"/>
        <w:jc w:val="both"/>
        <w:rPr>
          <w:color w:val="002060"/>
          <w:sz w:val="24"/>
          <w:szCs w:val="24"/>
        </w:rPr>
      </w:pPr>
      <w:r w:rsidDel="00000000" w:rsidR="00000000" w:rsidRPr="00000000">
        <w:rPr>
          <w:color w:val="002060"/>
          <w:sz w:val="24"/>
          <w:szCs w:val="24"/>
          <w:rtl w:val="0"/>
        </w:rPr>
        <w:t xml:space="preserve">Se describe el proceso para las comunicaciones internas, externas, el protocolo de comunicación y la resolución de conflictos.</w:t>
      </w:r>
    </w:p>
    <w:p w:rsidR="00000000" w:rsidDel="00000000" w:rsidP="00000000" w:rsidRDefault="00000000" w:rsidRPr="00000000" w14:paraId="0000020E">
      <w:pPr>
        <w:spacing w:after="0" w:lineRule="auto"/>
        <w:ind w:left="360" w:firstLine="0"/>
        <w:jc w:val="both"/>
        <w:rPr>
          <w:color w:val="002060"/>
          <w:sz w:val="24"/>
          <w:szCs w:val="24"/>
        </w:rPr>
      </w:pPr>
      <w:r w:rsidDel="00000000" w:rsidR="00000000" w:rsidRPr="00000000">
        <w:rPr>
          <w:color w:val="002060"/>
          <w:sz w:val="24"/>
          <w:szCs w:val="24"/>
          <w:rtl w:val="0"/>
        </w:rPr>
        <w:t xml:space="preserve">A continuación se identifican los principales puntos de comunicación:</w:t>
      </w:r>
    </w:p>
    <w:p w:rsidR="00000000" w:rsidDel="00000000" w:rsidP="00000000" w:rsidRDefault="00000000" w:rsidRPr="00000000" w14:paraId="0000020F">
      <w:pPr>
        <w:spacing w:after="0" w:lineRule="auto"/>
        <w:ind w:left="360" w:firstLine="0"/>
        <w:jc w:val="both"/>
        <w:rPr>
          <w:color w:val="002060"/>
          <w:sz w:val="24"/>
          <w:szCs w:val="24"/>
        </w:rPr>
      </w:pPr>
      <w:r w:rsidDel="00000000" w:rsidR="00000000" w:rsidRPr="00000000">
        <w:rPr>
          <w:rtl w:val="0"/>
        </w:rPr>
      </w:r>
    </w:p>
    <w:tbl>
      <w:tblPr>
        <w:tblStyle w:val="Table4"/>
        <w:tblW w:w="8400.0" w:type="dxa"/>
        <w:jc w:val="left"/>
        <w:tblInd w:w="645.0" w:type="dxa"/>
        <w:tblLayout w:type="fixed"/>
        <w:tblLook w:val="0400"/>
      </w:tblPr>
      <w:tblGrid>
        <w:gridCol w:w="1614"/>
        <w:gridCol w:w="1232"/>
        <w:gridCol w:w="1352"/>
        <w:gridCol w:w="1286"/>
        <w:gridCol w:w="1683"/>
        <w:gridCol w:w="1233"/>
        <w:tblGridChange w:id="0">
          <w:tblGrid>
            <w:gridCol w:w="1614"/>
            <w:gridCol w:w="1232"/>
            <w:gridCol w:w="1352"/>
            <w:gridCol w:w="1286"/>
            <w:gridCol w:w="1683"/>
            <w:gridCol w:w="1233"/>
          </w:tblGrid>
        </w:tblGridChange>
      </w:tblGrid>
      <w:tr>
        <w:trPr>
          <w:cantSplit w:val="0"/>
          <w:trHeight w:val="828" w:hRule="atLeast"/>
          <w:tblHeader w:val="0"/>
        </w:trPr>
        <w:tc>
          <w:tcPr>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10">
            <w:pPr>
              <w:spacing w:after="0" w:line="240" w:lineRule="auto"/>
              <w:rPr>
                <w:color w:val="002060"/>
                <w:sz w:val="24"/>
                <w:szCs w:val="24"/>
              </w:rPr>
            </w:pPr>
            <w:r w:rsidDel="00000000" w:rsidR="00000000" w:rsidRPr="00000000">
              <w:rPr>
                <w:color w:val="002060"/>
                <w:sz w:val="24"/>
                <w:szCs w:val="24"/>
                <w:rtl w:val="0"/>
              </w:rPr>
              <w:t xml:space="preserve">Punto de Comunicación</w:t>
            </w:r>
          </w:p>
        </w:tc>
        <w:tc>
          <w:tcPr>
            <w:tcBorders>
              <w:top w:color="000000" w:space="0" w:sz="4" w:val="single"/>
              <w:left w:color="000000" w:space="0" w:sz="0" w:val="nil"/>
              <w:bottom w:color="000000" w:space="0" w:sz="4" w:val="single"/>
              <w:right w:color="000000" w:space="0" w:sz="4" w:val="single"/>
            </w:tcBorders>
            <w:shd w:fill="ddebf7" w:val="clear"/>
            <w:vAlign w:val="center"/>
          </w:tcPr>
          <w:p w:rsidR="00000000" w:rsidDel="00000000" w:rsidP="00000000" w:rsidRDefault="00000000" w:rsidRPr="00000000" w14:paraId="00000211">
            <w:pPr>
              <w:spacing w:after="0" w:line="240" w:lineRule="auto"/>
              <w:rPr>
                <w:color w:val="002060"/>
                <w:sz w:val="24"/>
                <w:szCs w:val="24"/>
              </w:rPr>
            </w:pPr>
            <w:r w:rsidDel="00000000" w:rsidR="00000000" w:rsidRPr="00000000">
              <w:rPr>
                <w:color w:val="002060"/>
                <w:sz w:val="24"/>
                <w:szCs w:val="24"/>
                <w:rtl w:val="0"/>
              </w:rPr>
              <w:t xml:space="preserve">Propósito</w:t>
            </w:r>
          </w:p>
        </w:tc>
        <w:tc>
          <w:tcPr>
            <w:tcBorders>
              <w:top w:color="000000" w:space="0" w:sz="4" w:val="single"/>
              <w:left w:color="000000" w:space="0" w:sz="0" w:val="nil"/>
              <w:bottom w:color="000000" w:space="0" w:sz="4" w:val="single"/>
              <w:right w:color="000000" w:space="0" w:sz="4" w:val="single"/>
            </w:tcBorders>
            <w:shd w:fill="ddebf7" w:val="clear"/>
            <w:vAlign w:val="center"/>
          </w:tcPr>
          <w:p w:rsidR="00000000" w:rsidDel="00000000" w:rsidP="00000000" w:rsidRDefault="00000000" w:rsidRPr="00000000" w14:paraId="00000212">
            <w:pPr>
              <w:spacing w:after="0" w:line="240" w:lineRule="auto"/>
              <w:rPr>
                <w:color w:val="002060"/>
                <w:sz w:val="24"/>
                <w:szCs w:val="24"/>
              </w:rPr>
            </w:pPr>
            <w:r w:rsidDel="00000000" w:rsidR="00000000" w:rsidRPr="00000000">
              <w:rPr>
                <w:color w:val="002060"/>
                <w:sz w:val="24"/>
                <w:szCs w:val="24"/>
                <w:rtl w:val="0"/>
              </w:rPr>
              <w:t xml:space="preserve">Frecuencia</w:t>
            </w:r>
          </w:p>
        </w:tc>
        <w:tc>
          <w:tcPr>
            <w:tcBorders>
              <w:top w:color="000000" w:space="0" w:sz="4" w:val="single"/>
              <w:left w:color="000000" w:space="0" w:sz="0" w:val="nil"/>
              <w:bottom w:color="000000" w:space="0" w:sz="4" w:val="single"/>
              <w:right w:color="000000" w:space="0" w:sz="4" w:val="single"/>
            </w:tcBorders>
            <w:shd w:fill="ddebf7" w:val="clear"/>
            <w:vAlign w:val="center"/>
          </w:tcPr>
          <w:p w:rsidR="00000000" w:rsidDel="00000000" w:rsidP="00000000" w:rsidRDefault="00000000" w:rsidRPr="00000000" w14:paraId="00000213">
            <w:pPr>
              <w:spacing w:after="0" w:line="240" w:lineRule="auto"/>
              <w:rPr>
                <w:color w:val="002060"/>
                <w:sz w:val="24"/>
                <w:szCs w:val="24"/>
              </w:rPr>
            </w:pPr>
            <w:r w:rsidDel="00000000" w:rsidR="00000000" w:rsidRPr="00000000">
              <w:rPr>
                <w:color w:val="002060"/>
                <w:sz w:val="24"/>
                <w:szCs w:val="24"/>
                <w:rtl w:val="0"/>
              </w:rPr>
              <w:t xml:space="preserve">Medios</w:t>
            </w:r>
          </w:p>
        </w:tc>
        <w:tc>
          <w:tcPr>
            <w:tcBorders>
              <w:top w:color="000000" w:space="0" w:sz="4" w:val="single"/>
              <w:left w:color="000000" w:space="0" w:sz="0" w:val="nil"/>
              <w:bottom w:color="000000" w:space="0" w:sz="4" w:val="single"/>
              <w:right w:color="000000" w:space="0" w:sz="4" w:val="single"/>
            </w:tcBorders>
            <w:shd w:fill="ddebf7" w:val="clear"/>
            <w:vAlign w:val="center"/>
          </w:tcPr>
          <w:p w:rsidR="00000000" w:rsidDel="00000000" w:rsidP="00000000" w:rsidRDefault="00000000" w:rsidRPr="00000000" w14:paraId="00000214">
            <w:pPr>
              <w:spacing w:after="0" w:line="240" w:lineRule="auto"/>
              <w:rPr>
                <w:color w:val="002060"/>
                <w:sz w:val="24"/>
                <w:szCs w:val="24"/>
              </w:rPr>
            </w:pPr>
            <w:r w:rsidDel="00000000" w:rsidR="00000000" w:rsidRPr="00000000">
              <w:rPr>
                <w:color w:val="002060"/>
                <w:sz w:val="24"/>
                <w:szCs w:val="24"/>
                <w:rtl w:val="0"/>
              </w:rPr>
              <w:t xml:space="preserve">Responsable</w:t>
            </w:r>
          </w:p>
        </w:tc>
        <w:tc>
          <w:tcPr>
            <w:tcBorders>
              <w:top w:color="000000" w:space="0" w:sz="4" w:val="single"/>
              <w:left w:color="000000" w:space="0" w:sz="0" w:val="nil"/>
              <w:bottom w:color="000000" w:space="0" w:sz="4" w:val="single"/>
              <w:right w:color="000000" w:space="0" w:sz="4" w:val="single"/>
            </w:tcBorders>
            <w:shd w:fill="ddebf7" w:val="clear"/>
            <w:vAlign w:val="center"/>
          </w:tcPr>
          <w:p w:rsidR="00000000" w:rsidDel="00000000" w:rsidP="00000000" w:rsidRDefault="00000000" w:rsidRPr="00000000" w14:paraId="00000215">
            <w:pPr>
              <w:spacing w:after="0" w:line="240" w:lineRule="auto"/>
              <w:rPr>
                <w:color w:val="002060"/>
                <w:sz w:val="24"/>
                <w:szCs w:val="24"/>
              </w:rPr>
            </w:pPr>
            <w:r w:rsidDel="00000000" w:rsidR="00000000" w:rsidRPr="00000000">
              <w:rPr>
                <w:color w:val="002060"/>
                <w:sz w:val="24"/>
                <w:szCs w:val="24"/>
                <w:rtl w:val="0"/>
              </w:rPr>
              <w:t xml:space="preserve">Audiencia</w:t>
            </w:r>
          </w:p>
        </w:tc>
      </w:tr>
      <w:tr>
        <w:trPr>
          <w:cantSplit w:val="0"/>
          <w:trHeight w:val="11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6">
            <w:pPr>
              <w:spacing w:after="0" w:line="240" w:lineRule="auto"/>
              <w:rPr>
                <w:color w:val="002060"/>
                <w:sz w:val="24"/>
                <w:szCs w:val="24"/>
              </w:rPr>
            </w:pPr>
            <w:r w:rsidDel="00000000" w:rsidR="00000000" w:rsidRPr="00000000">
              <w:rPr>
                <w:color w:val="002060"/>
                <w:sz w:val="24"/>
                <w:szCs w:val="24"/>
                <w:rtl w:val="0"/>
              </w:rPr>
              <w:t xml:space="preserve">Reuniones de Avance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7">
            <w:pPr>
              <w:spacing w:after="0" w:line="240" w:lineRule="auto"/>
              <w:rPr>
                <w:color w:val="002060"/>
                <w:sz w:val="24"/>
                <w:szCs w:val="24"/>
              </w:rPr>
            </w:pPr>
            <w:r w:rsidDel="00000000" w:rsidR="00000000" w:rsidRPr="00000000">
              <w:rPr>
                <w:color w:val="002060"/>
                <w:sz w:val="24"/>
                <w:szCs w:val="24"/>
                <w:rtl w:val="0"/>
              </w:rPr>
              <w:t xml:space="preserve">Seguimiento del progreso del proyecto y alineación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8">
            <w:pPr>
              <w:spacing w:after="0" w:line="240" w:lineRule="auto"/>
              <w:rPr>
                <w:color w:val="002060"/>
                <w:sz w:val="24"/>
                <w:szCs w:val="24"/>
              </w:rPr>
            </w:pPr>
            <w:r w:rsidDel="00000000" w:rsidR="00000000" w:rsidRPr="00000000">
              <w:rPr>
                <w:color w:val="002060"/>
                <w:sz w:val="24"/>
                <w:szCs w:val="24"/>
                <w:rtl w:val="0"/>
              </w:rPr>
              <w:t xml:space="preserve">Semanal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9">
            <w:pPr>
              <w:spacing w:after="0" w:line="240" w:lineRule="auto"/>
              <w:rPr>
                <w:color w:val="002060"/>
                <w:sz w:val="24"/>
                <w:szCs w:val="24"/>
              </w:rPr>
            </w:pPr>
            <w:r w:rsidDel="00000000" w:rsidR="00000000" w:rsidRPr="00000000">
              <w:rPr>
                <w:color w:val="002060"/>
                <w:sz w:val="24"/>
                <w:szCs w:val="24"/>
                <w:rtl w:val="0"/>
              </w:rPr>
              <w:t xml:space="preserve">Videoconferencias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A">
            <w:pPr>
              <w:spacing w:after="0" w:line="240" w:lineRule="auto"/>
              <w:rPr>
                <w:color w:val="002060"/>
                <w:sz w:val="24"/>
                <w:szCs w:val="24"/>
              </w:rPr>
            </w:pPr>
            <w:r w:rsidDel="00000000" w:rsidR="00000000" w:rsidRPr="00000000">
              <w:rPr>
                <w:color w:val="002060"/>
                <w:sz w:val="24"/>
                <w:szCs w:val="24"/>
                <w:rtl w:val="0"/>
              </w:rPr>
              <w:t xml:space="preserve">Gerente de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B">
            <w:pPr>
              <w:spacing w:after="0" w:line="240" w:lineRule="auto"/>
              <w:rPr>
                <w:color w:val="002060"/>
                <w:sz w:val="24"/>
                <w:szCs w:val="24"/>
              </w:rPr>
            </w:pPr>
            <w:r w:rsidDel="00000000" w:rsidR="00000000" w:rsidRPr="00000000">
              <w:rPr>
                <w:color w:val="002060"/>
                <w:sz w:val="24"/>
                <w:szCs w:val="24"/>
                <w:rtl w:val="0"/>
              </w:rPr>
              <w:t xml:space="preserve">Equipo de Desarrollo, Clientes, Gerencia de Proyecto</w:t>
            </w:r>
          </w:p>
        </w:tc>
      </w:tr>
      <w:tr>
        <w:trPr>
          <w:cantSplit w:val="0"/>
          <w:trHeight w:val="11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C">
            <w:pPr>
              <w:spacing w:after="0" w:line="240" w:lineRule="auto"/>
              <w:rPr>
                <w:color w:val="002060"/>
                <w:sz w:val="24"/>
                <w:szCs w:val="24"/>
              </w:rPr>
            </w:pPr>
            <w:r w:rsidDel="00000000" w:rsidR="00000000" w:rsidRPr="00000000">
              <w:rPr>
                <w:color w:val="002060"/>
                <w:sz w:val="24"/>
                <w:szCs w:val="24"/>
                <w:rtl w:val="0"/>
              </w:rPr>
              <w:t xml:space="preserve">Actualización de Incidentes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D">
            <w:pPr>
              <w:spacing w:after="0" w:line="240" w:lineRule="auto"/>
              <w:rPr>
                <w:color w:val="002060"/>
                <w:sz w:val="24"/>
                <w:szCs w:val="24"/>
              </w:rPr>
            </w:pPr>
            <w:r w:rsidDel="00000000" w:rsidR="00000000" w:rsidRPr="00000000">
              <w:rPr>
                <w:color w:val="002060"/>
                <w:sz w:val="24"/>
                <w:szCs w:val="24"/>
                <w:rtl w:val="0"/>
              </w:rPr>
              <w:t xml:space="preserve">Reportar y resolver problemas identificados en las pruebas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E">
            <w:pPr>
              <w:spacing w:after="0" w:line="240" w:lineRule="auto"/>
              <w:rPr>
                <w:color w:val="002060"/>
                <w:sz w:val="24"/>
                <w:szCs w:val="24"/>
              </w:rPr>
            </w:pPr>
            <w:r w:rsidDel="00000000" w:rsidR="00000000" w:rsidRPr="00000000">
              <w:rPr>
                <w:color w:val="002060"/>
                <w:sz w:val="24"/>
                <w:szCs w:val="24"/>
                <w:rtl w:val="0"/>
              </w:rPr>
              <w:t xml:space="preserve">Diario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F">
            <w:pPr>
              <w:spacing w:after="0" w:line="240" w:lineRule="auto"/>
              <w:rPr>
                <w:color w:val="002060"/>
                <w:sz w:val="24"/>
                <w:szCs w:val="24"/>
              </w:rPr>
            </w:pPr>
            <w:r w:rsidDel="00000000" w:rsidR="00000000" w:rsidRPr="00000000">
              <w:rPr>
                <w:color w:val="002060"/>
                <w:sz w:val="24"/>
                <w:szCs w:val="24"/>
                <w:rtl w:val="0"/>
              </w:rPr>
              <w:t xml:space="preserve">Sistema de Seguimiento de Problemas (JIRA)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0">
            <w:pPr>
              <w:spacing w:after="0" w:line="240" w:lineRule="auto"/>
              <w:rPr>
                <w:color w:val="002060"/>
                <w:sz w:val="24"/>
                <w:szCs w:val="24"/>
              </w:rPr>
            </w:pPr>
            <w:r w:rsidDel="00000000" w:rsidR="00000000" w:rsidRPr="00000000">
              <w:rPr>
                <w:color w:val="002060"/>
                <w:sz w:val="24"/>
                <w:szCs w:val="24"/>
                <w:rtl w:val="0"/>
              </w:rPr>
              <w:t xml:space="preserve">Equipo de Pruebas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1">
            <w:pPr>
              <w:spacing w:after="0" w:line="240" w:lineRule="auto"/>
              <w:rPr>
                <w:color w:val="002060"/>
                <w:sz w:val="24"/>
                <w:szCs w:val="24"/>
              </w:rPr>
            </w:pPr>
            <w:r w:rsidDel="00000000" w:rsidR="00000000" w:rsidRPr="00000000">
              <w:rPr>
                <w:color w:val="002060"/>
                <w:sz w:val="24"/>
                <w:szCs w:val="24"/>
                <w:rtl w:val="0"/>
              </w:rPr>
              <w:t xml:space="preserve">Equipo de Desarrollo, Gerencia de Proyecto</w:t>
            </w:r>
          </w:p>
        </w:tc>
      </w:tr>
      <w:tr>
        <w:trPr>
          <w:cantSplit w:val="0"/>
          <w:trHeight w:val="11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2">
            <w:pPr>
              <w:spacing w:after="0" w:line="240" w:lineRule="auto"/>
              <w:rPr>
                <w:color w:val="002060"/>
                <w:sz w:val="24"/>
                <w:szCs w:val="24"/>
              </w:rPr>
            </w:pPr>
            <w:r w:rsidDel="00000000" w:rsidR="00000000" w:rsidRPr="00000000">
              <w:rPr>
                <w:color w:val="002060"/>
                <w:sz w:val="24"/>
                <w:szCs w:val="24"/>
                <w:rtl w:val="0"/>
              </w:rPr>
              <w:t xml:space="preserve">Revisiones de Casos de Prueba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3">
            <w:pPr>
              <w:spacing w:after="0" w:line="240" w:lineRule="auto"/>
              <w:rPr>
                <w:color w:val="002060"/>
                <w:sz w:val="24"/>
                <w:szCs w:val="24"/>
              </w:rPr>
            </w:pPr>
            <w:r w:rsidDel="00000000" w:rsidR="00000000" w:rsidRPr="00000000">
              <w:rPr>
                <w:color w:val="002060"/>
                <w:sz w:val="24"/>
                <w:szCs w:val="24"/>
                <w:rtl w:val="0"/>
              </w:rPr>
              <w:t xml:space="preserve">Asegurar que los casos de prueba estén completos y claros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4">
            <w:pPr>
              <w:spacing w:after="0" w:line="240" w:lineRule="auto"/>
              <w:rPr>
                <w:color w:val="002060"/>
                <w:sz w:val="24"/>
                <w:szCs w:val="24"/>
              </w:rPr>
            </w:pPr>
            <w:r w:rsidDel="00000000" w:rsidR="00000000" w:rsidRPr="00000000">
              <w:rPr>
                <w:color w:val="002060"/>
                <w:sz w:val="24"/>
                <w:szCs w:val="24"/>
                <w:rtl w:val="0"/>
              </w:rPr>
              <w:t xml:space="preserve">Semanal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5">
            <w:pPr>
              <w:spacing w:after="0" w:line="240" w:lineRule="auto"/>
              <w:rPr>
                <w:color w:val="002060"/>
                <w:sz w:val="24"/>
                <w:szCs w:val="24"/>
              </w:rPr>
            </w:pPr>
            <w:r w:rsidDel="00000000" w:rsidR="00000000" w:rsidRPr="00000000">
              <w:rPr>
                <w:color w:val="002060"/>
                <w:sz w:val="24"/>
                <w:szCs w:val="24"/>
                <w:rtl w:val="0"/>
              </w:rPr>
              <w:t xml:space="preserve">Plataforma de Gestión de Pruebas (TestLink)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6">
            <w:pPr>
              <w:spacing w:after="0" w:line="240" w:lineRule="auto"/>
              <w:rPr>
                <w:color w:val="002060"/>
                <w:sz w:val="24"/>
                <w:szCs w:val="24"/>
              </w:rPr>
            </w:pPr>
            <w:r w:rsidDel="00000000" w:rsidR="00000000" w:rsidRPr="00000000">
              <w:rPr>
                <w:color w:val="002060"/>
                <w:sz w:val="24"/>
                <w:szCs w:val="24"/>
                <w:rtl w:val="0"/>
              </w:rPr>
              <w:t xml:space="preserve">Analista de Pruebas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7">
            <w:pPr>
              <w:spacing w:after="0" w:line="240" w:lineRule="auto"/>
              <w:rPr>
                <w:color w:val="002060"/>
                <w:sz w:val="24"/>
                <w:szCs w:val="24"/>
              </w:rPr>
            </w:pPr>
            <w:r w:rsidDel="00000000" w:rsidR="00000000" w:rsidRPr="00000000">
              <w:rPr>
                <w:color w:val="002060"/>
                <w:sz w:val="24"/>
                <w:szCs w:val="24"/>
                <w:rtl w:val="0"/>
              </w:rPr>
              <w:t xml:space="preserve">Equipo de Pruebas, Equipo de Desarrollo</w:t>
            </w:r>
          </w:p>
        </w:tc>
      </w:tr>
      <w:tr>
        <w:trPr>
          <w:cantSplit w:val="0"/>
          <w:trHeight w:val="11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8">
            <w:pPr>
              <w:spacing w:after="0" w:line="240" w:lineRule="auto"/>
              <w:rPr>
                <w:color w:val="002060"/>
                <w:sz w:val="24"/>
                <w:szCs w:val="24"/>
              </w:rPr>
            </w:pPr>
            <w:r w:rsidDel="00000000" w:rsidR="00000000" w:rsidRPr="00000000">
              <w:rPr>
                <w:color w:val="002060"/>
                <w:sz w:val="24"/>
                <w:szCs w:val="24"/>
                <w:rtl w:val="0"/>
              </w:rPr>
              <w:t xml:space="preserve">Informe de Pruebas Semanal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9">
            <w:pPr>
              <w:spacing w:after="0" w:line="240" w:lineRule="auto"/>
              <w:rPr>
                <w:color w:val="002060"/>
                <w:sz w:val="24"/>
                <w:szCs w:val="24"/>
              </w:rPr>
            </w:pPr>
            <w:r w:rsidDel="00000000" w:rsidR="00000000" w:rsidRPr="00000000">
              <w:rPr>
                <w:color w:val="002060"/>
                <w:sz w:val="24"/>
                <w:szCs w:val="24"/>
                <w:rtl w:val="0"/>
              </w:rPr>
              <w:t xml:space="preserve">Resumen del progreso de las pruebas y métricas clave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A">
            <w:pPr>
              <w:spacing w:after="0" w:line="240" w:lineRule="auto"/>
              <w:rPr>
                <w:color w:val="002060"/>
                <w:sz w:val="24"/>
                <w:szCs w:val="24"/>
              </w:rPr>
            </w:pPr>
            <w:r w:rsidDel="00000000" w:rsidR="00000000" w:rsidRPr="00000000">
              <w:rPr>
                <w:color w:val="002060"/>
                <w:sz w:val="24"/>
                <w:szCs w:val="24"/>
                <w:rtl w:val="0"/>
              </w:rPr>
              <w:t xml:space="preserve">Semanal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B">
            <w:pPr>
              <w:spacing w:after="0" w:line="240" w:lineRule="auto"/>
              <w:rPr>
                <w:color w:val="002060"/>
                <w:sz w:val="24"/>
                <w:szCs w:val="24"/>
              </w:rPr>
            </w:pPr>
            <w:r w:rsidDel="00000000" w:rsidR="00000000" w:rsidRPr="00000000">
              <w:rPr>
                <w:color w:val="002060"/>
                <w:sz w:val="24"/>
                <w:szCs w:val="24"/>
                <w:rtl w:val="0"/>
              </w:rPr>
              <w:t xml:space="preserve">Correo Electrónico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C">
            <w:pPr>
              <w:spacing w:after="0" w:line="240" w:lineRule="auto"/>
              <w:rPr>
                <w:color w:val="002060"/>
                <w:sz w:val="24"/>
                <w:szCs w:val="24"/>
              </w:rPr>
            </w:pPr>
            <w:r w:rsidDel="00000000" w:rsidR="00000000" w:rsidRPr="00000000">
              <w:rPr>
                <w:color w:val="002060"/>
                <w:sz w:val="24"/>
                <w:szCs w:val="24"/>
                <w:rtl w:val="0"/>
              </w:rPr>
              <w:t xml:space="preserve">Analista de Pruebas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D">
            <w:pPr>
              <w:spacing w:after="0" w:line="240" w:lineRule="auto"/>
              <w:rPr>
                <w:color w:val="002060"/>
                <w:sz w:val="24"/>
                <w:szCs w:val="24"/>
              </w:rPr>
            </w:pPr>
            <w:r w:rsidDel="00000000" w:rsidR="00000000" w:rsidRPr="00000000">
              <w:rPr>
                <w:color w:val="002060"/>
                <w:sz w:val="24"/>
                <w:szCs w:val="24"/>
                <w:rtl w:val="0"/>
              </w:rPr>
              <w:t xml:space="preserve">Gerencia de Proyecto, Clientes</w:t>
            </w:r>
          </w:p>
        </w:tc>
      </w:tr>
      <w:tr>
        <w:trPr>
          <w:cantSplit w:val="0"/>
          <w:trHeight w:val="11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E">
            <w:pPr>
              <w:spacing w:after="0" w:line="240" w:lineRule="auto"/>
              <w:rPr>
                <w:color w:val="002060"/>
                <w:sz w:val="24"/>
                <w:szCs w:val="24"/>
              </w:rPr>
            </w:pPr>
            <w:r w:rsidDel="00000000" w:rsidR="00000000" w:rsidRPr="00000000">
              <w:rPr>
                <w:color w:val="002060"/>
                <w:sz w:val="24"/>
                <w:szCs w:val="24"/>
                <w:rtl w:val="0"/>
              </w:rPr>
              <w:t xml:space="preserve">Reuniones de Resolución de Problemas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F">
            <w:pPr>
              <w:spacing w:after="0" w:line="240" w:lineRule="auto"/>
              <w:rPr>
                <w:color w:val="002060"/>
                <w:sz w:val="24"/>
                <w:szCs w:val="24"/>
              </w:rPr>
            </w:pPr>
            <w:r w:rsidDel="00000000" w:rsidR="00000000" w:rsidRPr="00000000">
              <w:rPr>
                <w:color w:val="002060"/>
                <w:sz w:val="24"/>
                <w:szCs w:val="24"/>
                <w:rtl w:val="0"/>
              </w:rPr>
              <w:t xml:space="preserve">Abordar y resolver problemas críticos o conflictos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0">
            <w:pPr>
              <w:spacing w:after="0" w:line="240" w:lineRule="auto"/>
              <w:rPr>
                <w:color w:val="002060"/>
                <w:sz w:val="24"/>
                <w:szCs w:val="24"/>
              </w:rPr>
            </w:pPr>
            <w:r w:rsidDel="00000000" w:rsidR="00000000" w:rsidRPr="00000000">
              <w:rPr>
                <w:color w:val="002060"/>
                <w:sz w:val="24"/>
                <w:szCs w:val="24"/>
                <w:rtl w:val="0"/>
              </w:rPr>
              <w:t xml:space="preserve">Según sea necesario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1">
            <w:pPr>
              <w:spacing w:after="0" w:line="240" w:lineRule="auto"/>
              <w:rPr>
                <w:color w:val="002060"/>
                <w:sz w:val="24"/>
                <w:szCs w:val="24"/>
              </w:rPr>
            </w:pPr>
            <w:r w:rsidDel="00000000" w:rsidR="00000000" w:rsidRPr="00000000">
              <w:rPr>
                <w:color w:val="002060"/>
                <w:sz w:val="24"/>
                <w:szCs w:val="24"/>
                <w:rtl w:val="0"/>
              </w:rPr>
              <w:t xml:space="preserve">Videoconferencias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2">
            <w:pPr>
              <w:spacing w:after="0" w:line="240" w:lineRule="auto"/>
              <w:rPr>
                <w:color w:val="002060"/>
                <w:sz w:val="24"/>
                <w:szCs w:val="24"/>
              </w:rPr>
            </w:pPr>
            <w:r w:rsidDel="00000000" w:rsidR="00000000" w:rsidRPr="00000000">
              <w:rPr>
                <w:color w:val="002060"/>
                <w:sz w:val="24"/>
                <w:szCs w:val="24"/>
                <w:rtl w:val="0"/>
              </w:rPr>
              <w:t xml:space="preserve">Gerente de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3">
            <w:pPr>
              <w:spacing w:after="0" w:line="240" w:lineRule="auto"/>
              <w:rPr>
                <w:color w:val="002060"/>
                <w:sz w:val="24"/>
                <w:szCs w:val="24"/>
              </w:rPr>
            </w:pPr>
            <w:r w:rsidDel="00000000" w:rsidR="00000000" w:rsidRPr="00000000">
              <w:rPr>
                <w:color w:val="002060"/>
                <w:sz w:val="24"/>
                <w:szCs w:val="24"/>
                <w:rtl w:val="0"/>
              </w:rPr>
              <w:t xml:space="preserve">Equipo de Desarrollo, Gerencia de Proyecto, Clientes</w:t>
            </w:r>
          </w:p>
        </w:tc>
      </w:tr>
    </w:tbl>
    <w:p w:rsidR="00000000" w:rsidDel="00000000" w:rsidP="00000000" w:rsidRDefault="00000000" w:rsidRPr="00000000" w14:paraId="00000234">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235">
      <w:pPr>
        <w:pStyle w:val="Heading1"/>
        <w:numPr>
          <w:ilvl w:val="0"/>
          <w:numId w:val="11"/>
        </w:numPr>
        <w:ind w:left="360" w:hanging="360"/>
        <w:rPr>
          <w:color w:val="002060"/>
          <w:sz w:val="24"/>
          <w:szCs w:val="24"/>
        </w:rPr>
      </w:pPr>
      <w:bookmarkStart w:colFirst="0" w:colLast="0" w:name="_heading=h.1ci93xb" w:id="22"/>
      <w:bookmarkEnd w:id="22"/>
      <w:r w:rsidDel="00000000" w:rsidR="00000000" w:rsidRPr="00000000">
        <w:rPr>
          <w:color w:val="002060"/>
          <w:sz w:val="24"/>
          <w:szCs w:val="24"/>
          <w:rtl w:val="0"/>
        </w:rPr>
        <w:t xml:space="preserve">RIESGOS</w:t>
      </w:r>
    </w:p>
    <w:p w:rsidR="00000000" w:rsidDel="00000000" w:rsidP="00000000" w:rsidRDefault="00000000" w:rsidRPr="00000000" w14:paraId="00000236">
      <w:pPr>
        <w:spacing w:after="0" w:lineRule="auto"/>
        <w:ind w:left="360" w:firstLine="0"/>
        <w:jc w:val="both"/>
        <w:rPr>
          <w:color w:val="002060"/>
          <w:sz w:val="24"/>
          <w:szCs w:val="24"/>
        </w:rPr>
      </w:pPr>
      <w:r w:rsidDel="00000000" w:rsidR="00000000" w:rsidRPr="00000000">
        <w:rPr>
          <w:color w:val="002060"/>
          <w:sz w:val="24"/>
          <w:szCs w:val="24"/>
          <w:rtl w:val="0"/>
        </w:rPr>
        <w:t xml:space="preserve">En la siguiente tabla se identifican los riesgos del proyecto, así como se determina la severidad de cada uno de los riesgos multiplicando el impacto por la probabilidad de ocurrencia.</w:t>
      </w:r>
    </w:p>
    <w:p w:rsidR="00000000" w:rsidDel="00000000" w:rsidP="00000000" w:rsidRDefault="00000000" w:rsidRPr="00000000" w14:paraId="00000237">
      <w:pPr>
        <w:spacing w:after="0" w:lineRule="auto"/>
        <w:ind w:left="360" w:firstLine="0"/>
        <w:jc w:val="both"/>
        <w:rPr>
          <w:color w:val="002060"/>
          <w:sz w:val="24"/>
          <w:szCs w:val="24"/>
        </w:rPr>
      </w:pPr>
      <w:r w:rsidDel="00000000" w:rsidR="00000000" w:rsidRPr="00000000">
        <w:rPr>
          <w:color w:val="002060"/>
          <w:sz w:val="24"/>
          <w:szCs w:val="24"/>
          <w:rtl w:val="0"/>
        </w:rPr>
        <w:t xml:space="preserve">El impacto y la probabilidad se determinan teniendo en cuenta una escala de 1 al 5, donde 5 es el más alto.</w:t>
      </w:r>
    </w:p>
    <w:p w:rsidR="00000000" w:rsidDel="00000000" w:rsidP="00000000" w:rsidRDefault="00000000" w:rsidRPr="00000000" w14:paraId="00000238">
      <w:pPr>
        <w:spacing w:after="0" w:lineRule="auto"/>
        <w:ind w:left="360" w:firstLine="0"/>
        <w:jc w:val="both"/>
        <w:rPr>
          <w:color w:val="002060"/>
          <w:sz w:val="24"/>
          <w:szCs w:val="24"/>
        </w:rPr>
      </w:pPr>
      <w:r w:rsidDel="00000000" w:rsidR="00000000" w:rsidRPr="00000000">
        <w:rPr>
          <w:rtl w:val="0"/>
        </w:rPr>
      </w:r>
    </w:p>
    <w:tbl>
      <w:tblPr>
        <w:tblStyle w:val="Table5"/>
        <w:tblW w:w="9672.0" w:type="dxa"/>
        <w:jc w:val="left"/>
        <w:tblInd w:w="363.0000000000005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6.9999999999998"/>
        <w:gridCol w:w="1200"/>
        <w:gridCol w:w="1710"/>
        <w:gridCol w:w="930"/>
        <w:gridCol w:w="1440"/>
        <w:gridCol w:w="3705"/>
        <w:tblGridChange w:id="0">
          <w:tblGrid>
            <w:gridCol w:w="686.9999999999998"/>
            <w:gridCol w:w="1200"/>
            <w:gridCol w:w="1710"/>
            <w:gridCol w:w="930"/>
            <w:gridCol w:w="1440"/>
            <w:gridCol w:w="3705"/>
          </w:tblGrid>
        </w:tblGridChange>
      </w:tblGrid>
      <w:tr>
        <w:trPr>
          <w:cantSplit w:val="0"/>
          <w:trHeight w:val="508" w:hRule="atLeast"/>
          <w:tblHeader w:val="0"/>
        </w:trPr>
        <w:tc>
          <w:tcPr>
            <w:vMerge w:val="restart"/>
            <w:shd w:fill="ddebf7" w:val="clear"/>
            <w:vAlign w:val="center"/>
          </w:tcPr>
          <w:p w:rsidR="00000000" w:rsidDel="00000000" w:rsidP="00000000" w:rsidRDefault="00000000" w:rsidRPr="00000000" w14:paraId="00000239">
            <w:pPr>
              <w:spacing w:after="0" w:line="240" w:lineRule="auto"/>
              <w:jc w:val="center"/>
              <w:rPr>
                <w:b w:val="1"/>
                <w:color w:val="002060"/>
              </w:rPr>
            </w:pPr>
            <w:r w:rsidDel="00000000" w:rsidR="00000000" w:rsidRPr="00000000">
              <w:rPr>
                <w:b w:val="1"/>
                <w:color w:val="002060"/>
                <w:rtl w:val="0"/>
              </w:rPr>
              <w:t xml:space="preserve">No</w:t>
            </w:r>
          </w:p>
        </w:tc>
        <w:tc>
          <w:tcPr>
            <w:vMerge w:val="restart"/>
            <w:shd w:fill="ddebf7" w:val="clear"/>
            <w:vAlign w:val="center"/>
          </w:tcPr>
          <w:p w:rsidR="00000000" w:rsidDel="00000000" w:rsidP="00000000" w:rsidRDefault="00000000" w:rsidRPr="00000000" w14:paraId="0000023A">
            <w:pPr>
              <w:spacing w:after="0" w:line="240" w:lineRule="auto"/>
              <w:jc w:val="center"/>
              <w:rPr>
                <w:b w:val="1"/>
                <w:color w:val="002060"/>
              </w:rPr>
            </w:pPr>
            <w:r w:rsidDel="00000000" w:rsidR="00000000" w:rsidRPr="00000000">
              <w:rPr>
                <w:b w:val="1"/>
                <w:color w:val="002060"/>
                <w:rtl w:val="0"/>
              </w:rPr>
              <w:t xml:space="preserve">Riesgos</w:t>
            </w:r>
          </w:p>
        </w:tc>
        <w:tc>
          <w:tcPr>
            <w:shd w:fill="ddebf7" w:val="clear"/>
            <w:vAlign w:val="center"/>
          </w:tcPr>
          <w:p w:rsidR="00000000" w:rsidDel="00000000" w:rsidP="00000000" w:rsidRDefault="00000000" w:rsidRPr="00000000" w14:paraId="0000023B">
            <w:pPr>
              <w:spacing w:after="0" w:line="240" w:lineRule="auto"/>
              <w:jc w:val="center"/>
              <w:rPr>
                <w:b w:val="1"/>
                <w:color w:val="002060"/>
              </w:rPr>
            </w:pPr>
            <w:r w:rsidDel="00000000" w:rsidR="00000000" w:rsidRPr="00000000">
              <w:rPr>
                <w:b w:val="1"/>
                <w:color w:val="002060"/>
                <w:rtl w:val="0"/>
              </w:rPr>
              <w:t xml:space="preserve">Probabilidad</w:t>
            </w:r>
          </w:p>
        </w:tc>
        <w:tc>
          <w:tcPr>
            <w:shd w:fill="ddebf7" w:val="clear"/>
            <w:vAlign w:val="center"/>
          </w:tcPr>
          <w:p w:rsidR="00000000" w:rsidDel="00000000" w:rsidP="00000000" w:rsidRDefault="00000000" w:rsidRPr="00000000" w14:paraId="0000023C">
            <w:pPr>
              <w:spacing w:after="0" w:line="240" w:lineRule="auto"/>
              <w:jc w:val="center"/>
              <w:rPr>
                <w:b w:val="1"/>
                <w:color w:val="002060"/>
              </w:rPr>
            </w:pPr>
            <w:r w:rsidDel="00000000" w:rsidR="00000000" w:rsidRPr="00000000">
              <w:rPr>
                <w:b w:val="1"/>
                <w:color w:val="002060"/>
                <w:rtl w:val="0"/>
              </w:rPr>
              <w:t xml:space="preserve">Impacto</w:t>
            </w:r>
          </w:p>
        </w:tc>
        <w:tc>
          <w:tcPr>
            <w:shd w:fill="ddebf7" w:val="clear"/>
            <w:vAlign w:val="center"/>
          </w:tcPr>
          <w:p w:rsidR="00000000" w:rsidDel="00000000" w:rsidP="00000000" w:rsidRDefault="00000000" w:rsidRPr="00000000" w14:paraId="0000023D">
            <w:pPr>
              <w:spacing w:after="0" w:line="240" w:lineRule="auto"/>
              <w:jc w:val="center"/>
              <w:rPr>
                <w:b w:val="1"/>
                <w:color w:val="002060"/>
              </w:rPr>
            </w:pPr>
            <w:r w:rsidDel="00000000" w:rsidR="00000000" w:rsidRPr="00000000">
              <w:rPr>
                <w:b w:val="1"/>
                <w:color w:val="002060"/>
                <w:rtl w:val="0"/>
              </w:rPr>
              <w:t xml:space="preserve">Severidad</w:t>
            </w:r>
          </w:p>
        </w:tc>
        <w:tc>
          <w:tcPr>
            <w:vMerge w:val="restart"/>
            <w:shd w:fill="ddebf7" w:val="clear"/>
            <w:vAlign w:val="center"/>
          </w:tcPr>
          <w:p w:rsidR="00000000" w:rsidDel="00000000" w:rsidP="00000000" w:rsidRDefault="00000000" w:rsidRPr="00000000" w14:paraId="0000023E">
            <w:pPr>
              <w:spacing w:after="0" w:line="240" w:lineRule="auto"/>
              <w:jc w:val="center"/>
              <w:rPr>
                <w:b w:val="1"/>
                <w:color w:val="002060"/>
              </w:rPr>
            </w:pPr>
            <w:r w:rsidDel="00000000" w:rsidR="00000000" w:rsidRPr="00000000">
              <w:rPr>
                <w:b w:val="1"/>
                <w:color w:val="002060"/>
                <w:rtl w:val="0"/>
              </w:rPr>
              <w:t xml:space="preserve">Plan de Mitigación</w:t>
            </w:r>
          </w:p>
        </w:tc>
      </w:tr>
      <w:tr>
        <w:trPr>
          <w:cantSplit w:val="0"/>
          <w:trHeight w:val="276" w:hRule="atLeast"/>
          <w:tblHeader w:val="0"/>
        </w:trPr>
        <w:tc>
          <w:tcPr>
            <w:vMerge w:val="continue"/>
            <w:shd w:fill="ddebf7" w:val="cle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rPr>
            </w:pPr>
            <w:r w:rsidDel="00000000" w:rsidR="00000000" w:rsidRPr="00000000">
              <w:rPr>
                <w:rtl w:val="0"/>
              </w:rPr>
            </w:r>
          </w:p>
        </w:tc>
        <w:tc>
          <w:tcPr>
            <w:vMerge w:val="continue"/>
            <w:shd w:fill="ddebf7" w:val="cle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rPr>
            </w:pPr>
            <w:r w:rsidDel="00000000" w:rsidR="00000000" w:rsidRPr="00000000">
              <w:rPr>
                <w:rtl w:val="0"/>
              </w:rPr>
            </w:r>
          </w:p>
        </w:tc>
        <w:tc>
          <w:tcPr>
            <w:shd w:fill="ddebf7" w:val="clear"/>
            <w:vAlign w:val="center"/>
          </w:tcPr>
          <w:p w:rsidR="00000000" w:rsidDel="00000000" w:rsidP="00000000" w:rsidRDefault="00000000" w:rsidRPr="00000000" w14:paraId="00000241">
            <w:pPr>
              <w:spacing w:after="0" w:line="240" w:lineRule="auto"/>
              <w:jc w:val="center"/>
              <w:rPr>
                <w:b w:val="1"/>
                <w:color w:val="002060"/>
              </w:rPr>
            </w:pPr>
            <w:r w:rsidDel="00000000" w:rsidR="00000000" w:rsidRPr="00000000">
              <w:rPr>
                <w:b w:val="1"/>
                <w:color w:val="002060"/>
                <w:rtl w:val="0"/>
              </w:rPr>
              <w:t xml:space="preserve">(1-5)</w:t>
            </w:r>
          </w:p>
        </w:tc>
        <w:tc>
          <w:tcPr>
            <w:shd w:fill="ddebf7" w:val="clear"/>
            <w:vAlign w:val="center"/>
          </w:tcPr>
          <w:p w:rsidR="00000000" w:rsidDel="00000000" w:rsidP="00000000" w:rsidRDefault="00000000" w:rsidRPr="00000000" w14:paraId="00000242">
            <w:pPr>
              <w:spacing w:after="0" w:line="240" w:lineRule="auto"/>
              <w:jc w:val="center"/>
              <w:rPr>
                <w:b w:val="1"/>
                <w:color w:val="002060"/>
              </w:rPr>
            </w:pPr>
            <w:r w:rsidDel="00000000" w:rsidR="00000000" w:rsidRPr="00000000">
              <w:rPr>
                <w:b w:val="1"/>
                <w:color w:val="002060"/>
                <w:rtl w:val="0"/>
              </w:rPr>
              <w:t xml:space="preserve">(1-5)</w:t>
            </w:r>
          </w:p>
        </w:tc>
        <w:tc>
          <w:tcPr>
            <w:shd w:fill="ddebf7" w:val="clear"/>
            <w:vAlign w:val="center"/>
          </w:tcPr>
          <w:p w:rsidR="00000000" w:rsidDel="00000000" w:rsidP="00000000" w:rsidRDefault="00000000" w:rsidRPr="00000000" w14:paraId="00000243">
            <w:pPr>
              <w:spacing w:after="0" w:line="240" w:lineRule="auto"/>
              <w:jc w:val="center"/>
              <w:rPr>
                <w:b w:val="1"/>
                <w:color w:val="002060"/>
              </w:rPr>
            </w:pPr>
            <w:r w:rsidDel="00000000" w:rsidR="00000000" w:rsidRPr="00000000">
              <w:rPr>
                <w:b w:val="1"/>
                <w:color w:val="002060"/>
                <w:rtl w:val="0"/>
              </w:rPr>
              <w:t xml:space="preserve">(Prob*Impct)</w:t>
            </w:r>
          </w:p>
        </w:tc>
        <w:tc>
          <w:tcPr>
            <w:vMerge w:val="continue"/>
            <w:shd w:fill="ddebf7" w:val="cle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rPr>
            </w:pPr>
            <w:r w:rsidDel="00000000" w:rsidR="00000000" w:rsidRPr="00000000">
              <w:rPr>
                <w:rtl w:val="0"/>
              </w:rPr>
            </w:r>
          </w:p>
        </w:tc>
      </w:tr>
      <w:tr>
        <w:trPr>
          <w:cantSplit w:val="0"/>
          <w:trHeight w:val="2024" w:hRule="atLeast"/>
          <w:tblHeader w:val="0"/>
        </w:trPr>
        <w:tc>
          <w:tcPr>
            <w:shd w:fill="auto" w:val="clear"/>
            <w:vAlign w:val="center"/>
          </w:tcPr>
          <w:p w:rsidR="00000000" w:rsidDel="00000000" w:rsidP="00000000" w:rsidRDefault="00000000" w:rsidRPr="00000000" w14:paraId="00000245">
            <w:pPr>
              <w:spacing w:after="0" w:line="240" w:lineRule="auto"/>
              <w:jc w:val="center"/>
              <w:rPr>
                <w:color w:val="002060"/>
              </w:rPr>
            </w:pPr>
            <w:r w:rsidDel="00000000" w:rsidR="00000000" w:rsidRPr="00000000">
              <w:rPr>
                <w:color w:val="002060"/>
                <w:rtl w:val="0"/>
              </w:rPr>
              <w:t xml:space="preserve">1</w:t>
            </w:r>
          </w:p>
        </w:tc>
        <w:tc>
          <w:tcPr>
            <w:shd w:fill="auto" w:val="clear"/>
            <w:vAlign w:val="center"/>
          </w:tcPr>
          <w:p w:rsidR="00000000" w:rsidDel="00000000" w:rsidP="00000000" w:rsidRDefault="00000000" w:rsidRPr="00000000" w14:paraId="00000246">
            <w:pPr>
              <w:spacing w:after="0" w:line="240" w:lineRule="auto"/>
              <w:jc w:val="center"/>
              <w:rPr>
                <w:color w:val="002060"/>
                <w:sz w:val="20"/>
                <w:szCs w:val="20"/>
              </w:rPr>
            </w:pPr>
            <w:r w:rsidDel="00000000" w:rsidR="00000000" w:rsidRPr="00000000">
              <w:rPr>
                <w:color w:val="002060"/>
                <w:sz w:val="20"/>
                <w:szCs w:val="20"/>
                <w:rtl w:val="0"/>
              </w:rPr>
              <w:t xml:space="preserve">.</w:t>
            </w:r>
            <w:r w:rsidDel="00000000" w:rsidR="00000000" w:rsidRPr="00000000">
              <w:rPr>
                <w:color w:val="002060"/>
                <w:rtl w:val="0"/>
              </w:rPr>
              <w:t xml:space="preserve"> </w:t>
            </w:r>
            <w:r w:rsidDel="00000000" w:rsidR="00000000" w:rsidRPr="00000000">
              <w:rPr>
                <w:color w:val="002060"/>
                <w:sz w:val="20"/>
                <w:szCs w:val="20"/>
                <w:rtl w:val="0"/>
              </w:rPr>
              <w:t xml:space="preserve">Retrasos en la implementación de las funcionalidades</w:t>
            </w:r>
          </w:p>
        </w:tc>
        <w:tc>
          <w:tcPr>
            <w:shd w:fill="auto" w:val="clear"/>
            <w:vAlign w:val="center"/>
          </w:tcPr>
          <w:p w:rsidR="00000000" w:rsidDel="00000000" w:rsidP="00000000" w:rsidRDefault="00000000" w:rsidRPr="00000000" w14:paraId="00000247">
            <w:pPr>
              <w:spacing w:after="0" w:line="240" w:lineRule="auto"/>
              <w:jc w:val="center"/>
              <w:rPr>
                <w:color w:val="002060"/>
              </w:rPr>
            </w:pPr>
            <w:r w:rsidDel="00000000" w:rsidR="00000000" w:rsidRPr="00000000">
              <w:rPr>
                <w:color w:val="002060"/>
                <w:rtl w:val="0"/>
              </w:rPr>
              <w:t xml:space="preserve">2</w:t>
            </w:r>
          </w:p>
        </w:tc>
        <w:tc>
          <w:tcPr>
            <w:shd w:fill="auto" w:val="clear"/>
            <w:vAlign w:val="center"/>
          </w:tcPr>
          <w:p w:rsidR="00000000" w:rsidDel="00000000" w:rsidP="00000000" w:rsidRDefault="00000000" w:rsidRPr="00000000" w14:paraId="00000248">
            <w:pPr>
              <w:spacing w:after="0" w:line="240" w:lineRule="auto"/>
              <w:jc w:val="center"/>
              <w:rPr>
                <w:color w:val="002060"/>
              </w:rPr>
            </w:pPr>
            <w:r w:rsidDel="00000000" w:rsidR="00000000" w:rsidRPr="00000000">
              <w:rPr>
                <w:color w:val="002060"/>
                <w:rtl w:val="0"/>
              </w:rPr>
              <w:t xml:space="preserve">5</w:t>
            </w:r>
          </w:p>
        </w:tc>
        <w:tc>
          <w:tcPr>
            <w:shd w:fill="auto" w:val="clear"/>
            <w:vAlign w:val="center"/>
          </w:tcPr>
          <w:p w:rsidR="00000000" w:rsidDel="00000000" w:rsidP="00000000" w:rsidRDefault="00000000" w:rsidRPr="00000000" w14:paraId="00000249">
            <w:pPr>
              <w:spacing w:after="0" w:line="240" w:lineRule="auto"/>
              <w:jc w:val="center"/>
              <w:rPr>
                <w:color w:val="002060"/>
              </w:rPr>
            </w:pPr>
            <w:r w:rsidDel="00000000" w:rsidR="00000000" w:rsidRPr="00000000">
              <w:rPr>
                <w:color w:val="002060"/>
                <w:rtl w:val="0"/>
              </w:rPr>
              <w:t xml:space="preserve">10</w:t>
            </w:r>
          </w:p>
        </w:tc>
        <w:tc>
          <w:tcPr>
            <w:shd w:fill="auto" w:val="clear"/>
            <w:vAlign w:val="center"/>
          </w:tcPr>
          <w:p w:rsidR="00000000" w:rsidDel="00000000" w:rsidP="00000000" w:rsidRDefault="00000000" w:rsidRPr="00000000" w14:paraId="0000024A">
            <w:pPr>
              <w:numPr>
                <w:ilvl w:val="0"/>
                <w:numId w:val="4"/>
              </w:numPr>
              <w:spacing w:after="0" w:line="240" w:lineRule="auto"/>
              <w:ind w:left="720" w:hanging="360"/>
              <w:rPr>
                <w:color w:val="002060"/>
                <w:sz w:val="20"/>
                <w:szCs w:val="20"/>
              </w:rPr>
            </w:pPr>
            <w:r w:rsidDel="00000000" w:rsidR="00000000" w:rsidRPr="00000000">
              <w:rPr>
                <w:color w:val="002060"/>
                <w:sz w:val="20"/>
                <w:szCs w:val="20"/>
                <w:rtl w:val="0"/>
              </w:rPr>
              <w:t xml:space="preserve">valuar el avance del desarrollo de las funcionalidades y replanificar acorde al avance de ser necesario.</w:t>
            </w:r>
          </w:p>
        </w:tc>
      </w:tr>
      <w:tr>
        <w:trPr>
          <w:cantSplit w:val="0"/>
          <w:trHeight w:val="276" w:hRule="atLeast"/>
          <w:tblHeader w:val="0"/>
        </w:trPr>
        <w:tc>
          <w:tcPr>
            <w:shd w:fill="auto" w:val="clear"/>
            <w:vAlign w:val="center"/>
          </w:tcPr>
          <w:p w:rsidR="00000000" w:rsidDel="00000000" w:rsidP="00000000" w:rsidRDefault="00000000" w:rsidRPr="00000000" w14:paraId="0000024B">
            <w:pPr>
              <w:spacing w:after="0" w:line="240" w:lineRule="auto"/>
              <w:jc w:val="center"/>
              <w:rPr>
                <w:color w:val="002060"/>
              </w:rPr>
            </w:pPr>
            <w:r w:rsidDel="00000000" w:rsidR="00000000" w:rsidRPr="00000000">
              <w:rPr>
                <w:color w:val="002060"/>
                <w:rtl w:val="0"/>
              </w:rPr>
              <w:t xml:space="preserve">2</w:t>
            </w:r>
          </w:p>
        </w:tc>
        <w:tc>
          <w:tcPr>
            <w:shd w:fill="auto" w:val="clear"/>
            <w:vAlign w:val="center"/>
          </w:tcPr>
          <w:p w:rsidR="00000000" w:rsidDel="00000000" w:rsidP="00000000" w:rsidRDefault="00000000" w:rsidRPr="00000000" w14:paraId="0000024C">
            <w:pPr>
              <w:spacing w:after="0" w:line="240" w:lineRule="auto"/>
              <w:jc w:val="center"/>
              <w:rPr>
                <w:color w:val="002060"/>
                <w:sz w:val="20"/>
                <w:szCs w:val="20"/>
              </w:rPr>
            </w:pPr>
            <w:r w:rsidDel="00000000" w:rsidR="00000000" w:rsidRPr="00000000">
              <w:rPr>
                <w:color w:val="002060"/>
                <w:sz w:val="20"/>
                <w:szCs w:val="20"/>
                <w:rtl w:val="0"/>
              </w:rPr>
              <w:t xml:space="preserve"> Falta de Recursos Técnicos y Humanos:</w:t>
            </w:r>
          </w:p>
        </w:tc>
        <w:tc>
          <w:tcPr>
            <w:shd w:fill="auto" w:val="clear"/>
            <w:vAlign w:val="center"/>
          </w:tcPr>
          <w:p w:rsidR="00000000" w:rsidDel="00000000" w:rsidP="00000000" w:rsidRDefault="00000000" w:rsidRPr="00000000" w14:paraId="0000024D">
            <w:pPr>
              <w:spacing w:after="0" w:line="240" w:lineRule="auto"/>
              <w:jc w:val="center"/>
              <w:rPr>
                <w:color w:val="002060"/>
              </w:rPr>
            </w:pPr>
            <w:r w:rsidDel="00000000" w:rsidR="00000000" w:rsidRPr="00000000">
              <w:rPr>
                <w:color w:val="002060"/>
                <w:rtl w:val="0"/>
              </w:rPr>
              <w:t xml:space="preserve">2 </w:t>
            </w:r>
          </w:p>
        </w:tc>
        <w:tc>
          <w:tcPr>
            <w:shd w:fill="auto" w:val="clear"/>
            <w:vAlign w:val="center"/>
          </w:tcPr>
          <w:p w:rsidR="00000000" w:rsidDel="00000000" w:rsidP="00000000" w:rsidRDefault="00000000" w:rsidRPr="00000000" w14:paraId="0000024E">
            <w:pPr>
              <w:spacing w:after="0" w:line="240" w:lineRule="auto"/>
              <w:jc w:val="center"/>
              <w:rPr>
                <w:color w:val="002060"/>
              </w:rPr>
            </w:pPr>
            <w:r w:rsidDel="00000000" w:rsidR="00000000" w:rsidRPr="00000000">
              <w:rPr>
                <w:color w:val="002060"/>
                <w:rtl w:val="0"/>
              </w:rPr>
              <w:t xml:space="preserve"> 5</w:t>
            </w:r>
          </w:p>
        </w:tc>
        <w:tc>
          <w:tcPr>
            <w:shd w:fill="auto" w:val="clear"/>
            <w:vAlign w:val="center"/>
          </w:tcPr>
          <w:p w:rsidR="00000000" w:rsidDel="00000000" w:rsidP="00000000" w:rsidRDefault="00000000" w:rsidRPr="00000000" w14:paraId="0000024F">
            <w:pPr>
              <w:spacing w:after="0" w:line="240" w:lineRule="auto"/>
              <w:jc w:val="center"/>
              <w:rPr>
                <w:color w:val="002060"/>
              </w:rPr>
            </w:pPr>
            <w:r w:rsidDel="00000000" w:rsidR="00000000" w:rsidRPr="00000000">
              <w:rPr>
                <w:color w:val="002060"/>
                <w:rtl w:val="0"/>
              </w:rPr>
              <w:t xml:space="preserve">10 </w:t>
            </w:r>
          </w:p>
        </w:tc>
        <w:tc>
          <w:tcPr>
            <w:shd w:fill="auto" w:val="clear"/>
            <w:vAlign w:val="center"/>
          </w:tcPr>
          <w:p w:rsidR="00000000" w:rsidDel="00000000" w:rsidP="00000000" w:rsidRDefault="00000000" w:rsidRPr="00000000" w14:paraId="00000250">
            <w:pPr>
              <w:numPr>
                <w:ilvl w:val="0"/>
                <w:numId w:val="44"/>
              </w:numPr>
              <w:spacing w:after="0" w:line="240" w:lineRule="auto"/>
              <w:ind w:left="720" w:hanging="360"/>
              <w:rPr>
                <w:color w:val="002060"/>
                <w:sz w:val="20"/>
                <w:szCs w:val="20"/>
              </w:rPr>
            </w:pPr>
            <w:r w:rsidDel="00000000" w:rsidR="00000000" w:rsidRPr="00000000">
              <w:rPr>
                <w:color w:val="002060"/>
                <w:sz w:val="20"/>
                <w:szCs w:val="20"/>
                <w:rtl w:val="0"/>
              </w:rPr>
              <w:t xml:space="preserve"> Realizar una evaluación detallada de los recursos necesarios antes de iniciar el proyecto.</w:t>
            </w:r>
          </w:p>
          <w:p w:rsidR="00000000" w:rsidDel="00000000" w:rsidP="00000000" w:rsidRDefault="00000000" w:rsidRPr="00000000" w14:paraId="00000251">
            <w:pPr>
              <w:numPr>
                <w:ilvl w:val="0"/>
                <w:numId w:val="44"/>
              </w:numPr>
              <w:spacing w:after="0" w:line="240" w:lineRule="auto"/>
              <w:ind w:left="720" w:hanging="360"/>
              <w:rPr>
                <w:color w:val="002060"/>
                <w:sz w:val="20"/>
                <w:szCs w:val="20"/>
              </w:rPr>
            </w:pPr>
            <w:r w:rsidDel="00000000" w:rsidR="00000000" w:rsidRPr="00000000">
              <w:rPr>
                <w:color w:val="002060"/>
                <w:sz w:val="20"/>
                <w:szCs w:val="20"/>
                <w:rtl w:val="0"/>
              </w:rPr>
              <w:t xml:space="preserve">Asegurar la capacitación adecuada del personal en las tecnologías y herramientas utilizadas.</w:t>
            </w:r>
          </w:p>
          <w:p w:rsidR="00000000" w:rsidDel="00000000" w:rsidP="00000000" w:rsidRDefault="00000000" w:rsidRPr="00000000" w14:paraId="00000252">
            <w:pPr>
              <w:numPr>
                <w:ilvl w:val="0"/>
                <w:numId w:val="44"/>
              </w:numPr>
              <w:spacing w:after="0" w:line="240" w:lineRule="auto"/>
              <w:ind w:left="720" w:hanging="360"/>
              <w:rPr>
                <w:color w:val="002060"/>
                <w:sz w:val="20"/>
                <w:szCs w:val="20"/>
              </w:rPr>
            </w:pPr>
            <w:r w:rsidDel="00000000" w:rsidR="00000000" w:rsidRPr="00000000">
              <w:rPr>
                <w:color w:val="002060"/>
                <w:sz w:val="20"/>
                <w:szCs w:val="20"/>
                <w:rtl w:val="0"/>
              </w:rPr>
              <w:t xml:space="preserve">Establecer acuerdos con proveedores de servicios externos en caso de necesidad de recursos adicionales.</w:t>
            </w:r>
          </w:p>
        </w:tc>
      </w:tr>
      <w:tr>
        <w:trPr>
          <w:cantSplit w:val="0"/>
          <w:trHeight w:val="276" w:hRule="atLeast"/>
          <w:tblHeader w:val="0"/>
        </w:trPr>
        <w:tc>
          <w:tcPr>
            <w:shd w:fill="auto" w:val="clear"/>
            <w:vAlign w:val="center"/>
          </w:tcPr>
          <w:p w:rsidR="00000000" w:rsidDel="00000000" w:rsidP="00000000" w:rsidRDefault="00000000" w:rsidRPr="00000000" w14:paraId="00000253">
            <w:pPr>
              <w:spacing w:after="0" w:line="240" w:lineRule="auto"/>
              <w:jc w:val="center"/>
              <w:rPr>
                <w:color w:val="002060"/>
              </w:rPr>
            </w:pPr>
            <w:r w:rsidDel="00000000" w:rsidR="00000000" w:rsidRPr="00000000">
              <w:rPr>
                <w:color w:val="002060"/>
                <w:rtl w:val="0"/>
              </w:rPr>
              <w:t xml:space="preserve">3</w:t>
            </w:r>
          </w:p>
        </w:tc>
        <w:tc>
          <w:tcPr>
            <w:shd w:fill="auto" w:val="clear"/>
            <w:vAlign w:val="center"/>
          </w:tcPr>
          <w:p w:rsidR="00000000" w:rsidDel="00000000" w:rsidP="00000000" w:rsidRDefault="00000000" w:rsidRPr="00000000" w14:paraId="00000254">
            <w:pPr>
              <w:spacing w:after="0" w:line="240" w:lineRule="auto"/>
              <w:jc w:val="center"/>
              <w:rPr>
                <w:color w:val="002060"/>
                <w:sz w:val="20"/>
                <w:szCs w:val="20"/>
              </w:rPr>
            </w:pPr>
            <w:r w:rsidDel="00000000" w:rsidR="00000000" w:rsidRPr="00000000">
              <w:rPr>
                <w:color w:val="002060"/>
                <w:sz w:val="20"/>
                <w:szCs w:val="20"/>
                <w:rtl w:val="0"/>
              </w:rPr>
              <w:t xml:space="preserve">Vulnerabilidad de Seguridad de Datos:</w:t>
            </w:r>
          </w:p>
        </w:tc>
        <w:tc>
          <w:tcPr>
            <w:shd w:fill="auto" w:val="clear"/>
            <w:vAlign w:val="center"/>
          </w:tcPr>
          <w:p w:rsidR="00000000" w:rsidDel="00000000" w:rsidP="00000000" w:rsidRDefault="00000000" w:rsidRPr="00000000" w14:paraId="00000255">
            <w:pPr>
              <w:spacing w:after="0" w:line="240" w:lineRule="auto"/>
              <w:jc w:val="center"/>
              <w:rPr>
                <w:color w:val="002060"/>
              </w:rPr>
            </w:pPr>
            <w:r w:rsidDel="00000000" w:rsidR="00000000" w:rsidRPr="00000000">
              <w:rPr>
                <w:color w:val="002060"/>
                <w:rtl w:val="0"/>
              </w:rPr>
              <w:t xml:space="preserve">4</w:t>
            </w:r>
          </w:p>
        </w:tc>
        <w:tc>
          <w:tcPr>
            <w:shd w:fill="auto" w:val="clear"/>
            <w:vAlign w:val="center"/>
          </w:tcPr>
          <w:p w:rsidR="00000000" w:rsidDel="00000000" w:rsidP="00000000" w:rsidRDefault="00000000" w:rsidRPr="00000000" w14:paraId="00000256">
            <w:pPr>
              <w:spacing w:after="0" w:line="240" w:lineRule="auto"/>
              <w:jc w:val="center"/>
              <w:rPr>
                <w:color w:val="002060"/>
              </w:rPr>
            </w:pPr>
            <w:r w:rsidDel="00000000" w:rsidR="00000000" w:rsidRPr="00000000">
              <w:rPr>
                <w:color w:val="002060"/>
                <w:rtl w:val="0"/>
              </w:rPr>
              <w:t xml:space="preserve">5</w:t>
            </w:r>
          </w:p>
        </w:tc>
        <w:tc>
          <w:tcPr>
            <w:shd w:fill="auto" w:val="clear"/>
            <w:vAlign w:val="center"/>
          </w:tcPr>
          <w:p w:rsidR="00000000" w:rsidDel="00000000" w:rsidP="00000000" w:rsidRDefault="00000000" w:rsidRPr="00000000" w14:paraId="00000257">
            <w:pPr>
              <w:spacing w:after="0" w:line="240" w:lineRule="auto"/>
              <w:jc w:val="center"/>
              <w:rPr>
                <w:color w:val="002060"/>
              </w:rPr>
            </w:pPr>
            <w:r w:rsidDel="00000000" w:rsidR="00000000" w:rsidRPr="00000000">
              <w:rPr>
                <w:color w:val="002060"/>
                <w:rtl w:val="0"/>
              </w:rPr>
              <w:t xml:space="preserve">10</w:t>
            </w:r>
          </w:p>
        </w:tc>
        <w:tc>
          <w:tcPr>
            <w:shd w:fill="auto" w:val="clear"/>
            <w:vAlign w:val="center"/>
          </w:tcPr>
          <w:p w:rsidR="00000000" w:rsidDel="00000000" w:rsidP="00000000" w:rsidRDefault="00000000" w:rsidRPr="00000000" w14:paraId="00000258">
            <w:pPr>
              <w:numPr>
                <w:ilvl w:val="0"/>
                <w:numId w:val="38"/>
              </w:numPr>
              <w:spacing w:after="0" w:line="240" w:lineRule="auto"/>
              <w:ind w:left="720" w:hanging="360"/>
              <w:rPr>
                <w:color w:val="002060"/>
                <w:sz w:val="20"/>
                <w:szCs w:val="20"/>
              </w:rPr>
            </w:pPr>
            <w:r w:rsidDel="00000000" w:rsidR="00000000" w:rsidRPr="00000000">
              <w:rPr>
                <w:color w:val="002060"/>
                <w:sz w:val="20"/>
                <w:szCs w:val="20"/>
                <w:rtl w:val="0"/>
              </w:rPr>
              <w:t xml:space="preserve">Implementar medidas de seguridad sólidas, como encriptación de datos, autenticación robusta y control de acceso.</w:t>
            </w:r>
          </w:p>
          <w:p w:rsidR="00000000" w:rsidDel="00000000" w:rsidP="00000000" w:rsidRDefault="00000000" w:rsidRPr="00000000" w14:paraId="00000259">
            <w:pPr>
              <w:numPr>
                <w:ilvl w:val="0"/>
                <w:numId w:val="38"/>
              </w:numPr>
              <w:spacing w:after="0" w:line="240" w:lineRule="auto"/>
              <w:ind w:left="720" w:hanging="360"/>
              <w:rPr>
                <w:color w:val="002060"/>
                <w:sz w:val="20"/>
                <w:szCs w:val="20"/>
              </w:rPr>
            </w:pPr>
            <w:r w:rsidDel="00000000" w:rsidR="00000000" w:rsidRPr="00000000">
              <w:rPr>
                <w:color w:val="002060"/>
                <w:sz w:val="20"/>
                <w:szCs w:val="20"/>
                <w:rtl w:val="0"/>
              </w:rPr>
              <w:t xml:space="preserve">Realizar auditorías de seguridad regulares y pruebas de penetración.</w:t>
            </w:r>
          </w:p>
          <w:p w:rsidR="00000000" w:rsidDel="00000000" w:rsidP="00000000" w:rsidRDefault="00000000" w:rsidRPr="00000000" w14:paraId="0000025A">
            <w:pPr>
              <w:numPr>
                <w:ilvl w:val="0"/>
                <w:numId w:val="38"/>
              </w:numPr>
              <w:spacing w:after="0" w:line="240" w:lineRule="auto"/>
              <w:ind w:left="720" w:hanging="360"/>
              <w:rPr>
                <w:color w:val="002060"/>
                <w:sz w:val="20"/>
                <w:szCs w:val="20"/>
              </w:rPr>
            </w:pPr>
            <w:r w:rsidDel="00000000" w:rsidR="00000000" w:rsidRPr="00000000">
              <w:rPr>
                <w:color w:val="002060"/>
                <w:sz w:val="20"/>
                <w:szCs w:val="20"/>
                <w:rtl w:val="0"/>
              </w:rPr>
              <w:t xml:space="preserve">Mantenerse al tanto de las últimas amenazas de seguridad y parchear vulnerabilidades de manera oportuna.</w:t>
            </w:r>
          </w:p>
        </w:tc>
      </w:tr>
      <w:tr>
        <w:trPr>
          <w:cantSplit w:val="0"/>
          <w:trHeight w:val="276" w:hRule="atLeast"/>
          <w:tblHeader w:val="0"/>
        </w:trPr>
        <w:tc>
          <w:tcPr>
            <w:shd w:fill="auto" w:val="clear"/>
            <w:vAlign w:val="center"/>
          </w:tcPr>
          <w:p w:rsidR="00000000" w:rsidDel="00000000" w:rsidP="00000000" w:rsidRDefault="00000000" w:rsidRPr="00000000" w14:paraId="0000025B">
            <w:pPr>
              <w:spacing w:after="0" w:line="240" w:lineRule="auto"/>
              <w:jc w:val="center"/>
              <w:rPr>
                <w:color w:val="002060"/>
              </w:rPr>
            </w:pPr>
            <w:r w:rsidDel="00000000" w:rsidR="00000000" w:rsidRPr="00000000">
              <w:rPr>
                <w:color w:val="002060"/>
                <w:rtl w:val="0"/>
              </w:rPr>
              <w:t xml:space="preserve">4</w:t>
            </w:r>
          </w:p>
        </w:tc>
        <w:tc>
          <w:tcPr>
            <w:shd w:fill="auto" w:val="clear"/>
            <w:vAlign w:val="center"/>
          </w:tcPr>
          <w:p w:rsidR="00000000" w:rsidDel="00000000" w:rsidP="00000000" w:rsidRDefault="00000000" w:rsidRPr="00000000" w14:paraId="0000025C">
            <w:pPr>
              <w:spacing w:after="0" w:line="240" w:lineRule="auto"/>
              <w:jc w:val="center"/>
              <w:rPr>
                <w:color w:val="002060"/>
                <w:sz w:val="20"/>
                <w:szCs w:val="20"/>
              </w:rPr>
            </w:pPr>
            <w:r w:rsidDel="00000000" w:rsidR="00000000" w:rsidRPr="00000000">
              <w:rPr>
                <w:color w:val="002060"/>
                <w:sz w:val="20"/>
                <w:szCs w:val="20"/>
                <w:rtl w:val="0"/>
              </w:rPr>
              <w:t xml:space="preserve">Cambios de Requisitos:</w:t>
            </w:r>
          </w:p>
        </w:tc>
        <w:tc>
          <w:tcPr>
            <w:shd w:fill="auto" w:val="clear"/>
            <w:vAlign w:val="center"/>
          </w:tcPr>
          <w:p w:rsidR="00000000" w:rsidDel="00000000" w:rsidP="00000000" w:rsidRDefault="00000000" w:rsidRPr="00000000" w14:paraId="0000025D">
            <w:pPr>
              <w:spacing w:after="0" w:line="240" w:lineRule="auto"/>
              <w:jc w:val="center"/>
              <w:rPr>
                <w:color w:val="002060"/>
              </w:rPr>
            </w:pPr>
            <w:r w:rsidDel="00000000" w:rsidR="00000000" w:rsidRPr="00000000">
              <w:rPr>
                <w:color w:val="002060"/>
                <w:rtl w:val="0"/>
              </w:rPr>
              <w:t xml:space="preserve">3</w:t>
            </w:r>
          </w:p>
        </w:tc>
        <w:tc>
          <w:tcPr>
            <w:shd w:fill="auto" w:val="clear"/>
            <w:vAlign w:val="center"/>
          </w:tcPr>
          <w:p w:rsidR="00000000" w:rsidDel="00000000" w:rsidP="00000000" w:rsidRDefault="00000000" w:rsidRPr="00000000" w14:paraId="0000025E">
            <w:pPr>
              <w:spacing w:after="0" w:line="240" w:lineRule="auto"/>
              <w:jc w:val="center"/>
              <w:rPr>
                <w:color w:val="002060"/>
              </w:rPr>
            </w:pPr>
            <w:r w:rsidDel="00000000" w:rsidR="00000000" w:rsidRPr="00000000">
              <w:rPr>
                <w:color w:val="002060"/>
                <w:rtl w:val="0"/>
              </w:rPr>
              <w:t xml:space="preserve">4</w:t>
            </w:r>
          </w:p>
        </w:tc>
        <w:tc>
          <w:tcPr>
            <w:shd w:fill="auto" w:val="clear"/>
            <w:vAlign w:val="center"/>
          </w:tcPr>
          <w:p w:rsidR="00000000" w:rsidDel="00000000" w:rsidP="00000000" w:rsidRDefault="00000000" w:rsidRPr="00000000" w14:paraId="0000025F">
            <w:pPr>
              <w:spacing w:after="0" w:line="240" w:lineRule="auto"/>
              <w:jc w:val="center"/>
              <w:rPr>
                <w:color w:val="002060"/>
              </w:rPr>
            </w:pPr>
            <w:r w:rsidDel="00000000" w:rsidR="00000000" w:rsidRPr="00000000">
              <w:rPr>
                <w:color w:val="002060"/>
                <w:rtl w:val="0"/>
              </w:rPr>
              <w:t xml:space="preserve">10</w:t>
            </w:r>
          </w:p>
        </w:tc>
        <w:tc>
          <w:tcPr>
            <w:shd w:fill="auto" w:val="clear"/>
            <w:vAlign w:val="center"/>
          </w:tcPr>
          <w:p w:rsidR="00000000" w:rsidDel="00000000" w:rsidP="00000000" w:rsidRDefault="00000000" w:rsidRPr="00000000" w14:paraId="00000260">
            <w:pPr>
              <w:numPr>
                <w:ilvl w:val="0"/>
                <w:numId w:val="63"/>
              </w:numPr>
              <w:spacing w:after="0" w:line="240" w:lineRule="auto"/>
              <w:ind w:left="720" w:hanging="360"/>
              <w:rPr>
                <w:color w:val="002060"/>
                <w:sz w:val="20"/>
                <w:szCs w:val="20"/>
              </w:rPr>
            </w:pPr>
            <w:r w:rsidDel="00000000" w:rsidR="00000000" w:rsidRPr="00000000">
              <w:rPr>
                <w:color w:val="002060"/>
                <w:sz w:val="20"/>
                <w:szCs w:val="20"/>
                <w:rtl w:val="0"/>
              </w:rPr>
              <w:t xml:space="preserve">Establecer un proceso de gestión de cambios sólido que incluya la evaluación de impacto de cada cambio propuesto.</w:t>
            </w:r>
          </w:p>
          <w:p w:rsidR="00000000" w:rsidDel="00000000" w:rsidP="00000000" w:rsidRDefault="00000000" w:rsidRPr="00000000" w14:paraId="00000261">
            <w:pPr>
              <w:numPr>
                <w:ilvl w:val="0"/>
                <w:numId w:val="63"/>
              </w:numPr>
              <w:spacing w:after="0" w:line="240" w:lineRule="auto"/>
              <w:ind w:left="720" w:hanging="360"/>
              <w:rPr>
                <w:color w:val="002060"/>
                <w:sz w:val="20"/>
                <w:szCs w:val="20"/>
              </w:rPr>
            </w:pPr>
            <w:r w:rsidDel="00000000" w:rsidR="00000000" w:rsidRPr="00000000">
              <w:rPr>
                <w:color w:val="002060"/>
                <w:sz w:val="20"/>
                <w:szCs w:val="20"/>
                <w:rtl w:val="0"/>
              </w:rPr>
              <w:t xml:space="preserve">Mantener una comunicación constante con los stakeholders para garantizar que los cambios de requisitos sean documentados y aprobados adecuadamente antes de su implementación.</w:t>
            </w:r>
          </w:p>
        </w:tc>
      </w:tr>
      <w:tr>
        <w:trPr>
          <w:cantSplit w:val="0"/>
          <w:trHeight w:val="276" w:hRule="atLeast"/>
          <w:tblHeader w:val="0"/>
        </w:trPr>
        <w:tc>
          <w:tcPr>
            <w:shd w:fill="auto" w:val="clear"/>
            <w:vAlign w:val="center"/>
          </w:tcPr>
          <w:p w:rsidR="00000000" w:rsidDel="00000000" w:rsidP="00000000" w:rsidRDefault="00000000" w:rsidRPr="00000000" w14:paraId="00000262">
            <w:pPr>
              <w:spacing w:after="0" w:line="240" w:lineRule="auto"/>
              <w:jc w:val="center"/>
              <w:rPr>
                <w:color w:val="002060"/>
              </w:rPr>
            </w:pPr>
            <w:r w:rsidDel="00000000" w:rsidR="00000000" w:rsidRPr="00000000">
              <w:rPr>
                <w:color w:val="002060"/>
                <w:rtl w:val="0"/>
              </w:rPr>
              <w:t xml:space="preserve">5</w:t>
            </w:r>
          </w:p>
        </w:tc>
        <w:tc>
          <w:tcPr>
            <w:shd w:fill="auto" w:val="clear"/>
            <w:vAlign w:val="center"/>
          </w:tcPr>
          <w:p w:rsidR="00000000" w:rsidDel="00000000" w:rsidP="00000000" w:rsidRDefault="00000000" w:rsidRPr="00000000" w14:paraId="00000263">
            <w:pPr>
              <w:spacing w:after="0" w:line="240" w:lineRule="auto"/>
              <w:jc w:val="center"/>
              <w:rPr>
                <w:color w:val="002060"/>
                <w:sz w:val="20"/>
                <w:szCs w:val="20"/>
              </w:rPr>
            </w:pPr>
            <w:r w:rsidDel="00000000" w:rsidR="00000000" w:rsidRPr="00000000">
              <w:rPr>
                <w:color w:val="002060"/>
                <w:sz w:val="20"/>
                <w:szCs w:val="20"/>
                <w:rtl w:val="0"/>
              </w:rPr>
              <w:t xml:space="preserve">Fallos en la Integración de Módulos:</w:t>
            </w:r>
          </w:p>
        </w:tc>
        <w:tc>
          <w:tcPr>
            <w:shd w:fill="auto" w:val="clear"/>
            <w:vAlign w:val="center"/>
          </w:tcPr>
          <w:p w:rsidR="00000000" w:rsidDel="00000000" w:rsidP="00000000" w:rsidRDefault="00000000" w:rsidRPr="00000000" w14:paraId="00000264">
            <w:pPr>
              <w:spacing w:after="0" w:line="240" w:lineRule="auto"/>
              <w:jc w:val="center"/>
              <w:rPr>
                <w:color w:val="002060"/>
              </w:rPr>
            </w:pPr>
            <w:r w:rsidDel="00000000" w:rsidR="00000000" w:rsidRPr="00000000">
              <w:rPr>
                <w:color w:val="002060"/>
                <w:rtl w:val="0"/>
              </w:rPr>
              <w:t xml:space="preserve">3</w:t>
            </w:r>
          </w:p>
        </w:tc>
        <w:tc>
          <w:tcPr>
            <w:shd w:fill="auto" w:val="clear"/>
            <w:vAlign w:val="center"/>
          </w:tcPr>
          <w:p w:rsidR="00000000" w:rsidDel="00000000" w:rsidP="00000000" w:rsidRDefault="00000000" w:rsidRPr="00000000" w14:paraId="00000265">
            <w:pPr>
              <w:spacing w:after="0" w:line="240" w:lineRule="auto"/>
              <w:jc w:val="center"/>
              <w:rPr>
                <w:color w:val="002060"/>
              </w:rPr>
            </w:pPr>
            <w:r w:rsidDel="00000000" w:rsidR="00000000" w:rsidRPr="00000000">
              <w:rPr>
                <w:color w:val="002060"/>
                <w:rtl w:val="0"/>
              </w:rPr>
              <w:t xml:space="preserve">4</w:t>
            </w:r>
          </w:p>
        </w:tc>
        <w:tc>
          <w:tcPr>
            <w:shd w:fill="auto" w:val="clear"/>
            <w:vAlign w:val="center"/>
          </w:tcPr>
          <w:p w:rsidR="00000000" w:rsidDel="00000000" w:rsidP="00000000" w:rsidRDefault="00000000" w:rsidRPr="00000000" w14:paraId="00000266">
            <w:pPr>
              <w:spacing w:after="0" w:line="240" w:lineRule="auto"/>
              <w:jc w:val="center"/>
              <w:rPr>
                <w:color w:val="002060"/>
              </w:rPr>
            </w:pPr>
            <w:r w:rsidDel="00000000" w:rsidR="00000000" w:rsidRPr="00000000">
              <w:rPr>
                <w:color w:val="002060"/>
                <w:rtl w:val="0"/>
              </w:rPr>
              <w:t xml:space="preserve">10</w:t>
            </w:r>
          </w:p>
        </w:tc>
        <w:tc>
          <w:tcPr>
            <w:shd w:fill="auto" w:val="clear"/>
            <w:vAlign w:val="center"/>
          </w:tcPr>
          <w:p w:rsidR="00000000" w:rsidDel="00000000" w:rsidP="00000000" w:rsidRDefault="00000000" w:rsidRPr="00000000" w14:paraId="00000267">
            <w:pPr>
              <w:numPr>
                <w:ilvl w:val="0"/>
                <w:numId w:val="8"/>
              </w:numPr>
              <w:spacing w:after="0" w:line="240" w:lineRule="auto"/>
              <w:ind w:left="720" w:hanging="360"/>
              <w:rPr>
                <w:color w:val="002060"/>
                <w:sz w:val="20"/>
                <w:szCs w:val="20"/>
              </w:rPr>
            </w:pPr>
            <w:r w:rsidDel="00000000" w:rsidR="00000000" w:rsidRPr="00000000">
              <w:rPr>
                <w:color w:val="002060"/>
                <w:sz w:val="20"/>
                <w:szCs w:val="20"/>
                <w:rtl w:val="0"/>
              </w:rPr>
              <w:t xml:space="preserve">Realizar pruebas de integración exhaustivas entre módulos durante todo el proceso de desarrollo.</w:t>
            </w:r>
          </w:p>
          <w:p w:rsidR="00000000" w:rsidDel="00000000" w:rsidP="00000000" w:rsidRDefault="00000000" w:rsidRPr="00000000" w14:paraId="00000268">
            <w:pPr>
              <w:numPr>
                <w:ilvl w:val="0"/>
                <w:numId w:val="8"/>
              </w:numPr>
              <w:spacing w:after="0" w:line="240" w:lineRule="auto"/>
              <w:ind w:left="720" w:hanging="360"/>
              <w:rPr>
                <w:color w:val="002060"/>
                <w:sz w:val="20"/>
                <w:szCs w:val="20"/>
              </w:rPr>
            </w:pPr>
            <w:r w:rsidDel="00000000" w:rsidR="00000000" w:rsidRPr="00000000">
              <w:rPr>
                <w:color w:val="002060"/>
                <w:sz w:val="20"/>
                <w:szCs w:val="20"/>
                <w:rtl w:val="0"/>
              </w:rPr>
              <w:t xml:space="preserve">Implementar una estrategia de integración continua para detectar y abordar problemas de integración de manera temprana.</w:t>
            </w:r>
          </w:p>
          <w:p w:rsidR="00000000" w:rsidDel="00000000" w:rsidP="00000000" w:rsidRDefault="00000000" w:rsidRPr="00000000" w14:paraId="00000269">
            <w:pPr>
              <w:numPr>
                <w:ilvl w:val="0"/>
                <w:numId w:val="8"/>
              </w:numPr>
              <w:spacing w:after="0" w:line="240" w:lineRule="auto"/>
              <w:ind w:left="720" w:hanging="360"/>
              <w:rPr>
                <w:color w:val="002060"/>
                <w:sz w:val="20"/>
                <w:szCs w:val="20"/>
              </w:rPr>
            </w:pPr>
            <w:r w:rsidDel="00000000" w:rsidR="00000000" w:rsidRPr="00000000">
              <w:rPr>
                <w:color w:val="002060"/>
                <w:sz w:val="20"/>
                <w:szCs w:val="20"/>
                <w:rtl w:val="0"/>
              </w:rPr>
              <w:t xml:space="preserve">Contar con un equipo de control de calidad dedicado para evaluar la interoperabilidad de los módulos.</w:t>
            </w:r>
          </w:p>
        </w:tc>
      </w:tr>
      <w:tr>
        <w:trPr>
          <w:cantSplit w:val="0"/>
          <w:trHeight w:val="276" w:hRule="atLeast"/>
          <w:tblHeader w:val="0"/>
        </w:trPr>
        <w:tc>
          <w:tcPr>
            <w:shd w:fill="auto" w:val="clear"/>
            <w:vAlign w:val="center"/>
          </w:tcPr>
          <w:p w:rsidR="00000000" w:rsidDel="00000000" w:rsidP="00000000" w:rsidRDefault="00000000" w:rsidRPr="00000000" w14:paraId="0000026A">
            <w:pPr>
              <w:spacing w:after="0" w:line="240" w:lineRule="auto"/>
              <w:jc w:val="center"/>
              <w:rPr>
                <w:color w:val="002060"/>
              </w:rPr>
            </w:pPr>
            <w:r w:rsidDel="00000000" w:rsidR="00000000" w:rsidRPr="00000000">
              <w:rPr>
                <w:color w:val="002060"/>
                <w:rtl w:val="0"/>
              </w:rPr>
              <w:t xml:space="preserve">6</w:t>
            </w:r>
          </w:p>
        </w:tc>
        <w:tc>
          <w:tcPr>
            <w:shd w:fill="auto" w:val="clear"/>
            <w:vAlign w:val="center"/>
          </w:tcPr>
          <w:p w:rsidR="00000000" w:rsidDel="00000000" w:rsidP="00000000" w:rsidRDefault="00000000" w:rsidRPr="00000000" w14:paraId="0000026B">
            <w:pPr>
              <w:spacing w:after="0" w:line="240" w:lineRule="auto"/>
              <w:jc w:val="center"/>
              <w:rPr>
                <w:color w:val="002060"/>
                <w:sz w:val="20"/>
                <w:szCs w:val="20"/>
              </w:rPr>
            </w:pPr>
            <w:r w:rsidDel="00000000" w:rsidR="00000000" w:rsidRPr="00000000">
              <w:rPr>
                <w:color w:val="002060"/>
                <w:sz w:val="20"/>
                <w:szCs w:val="20"/>
                <w:rtl w:val="0"/>
              </w:rPr>
              <w:t xml:space="preserve">Insatisfacción de los Usuarios Finales:</w:t>
            </w:r>
          </w:p>
        </w:tc>
        <w:tc>
          <w:tcPr>
            <w:shd w:fill="auto" w:val="clear"/>
            <w:vAlign w:val="center"/>
          </w:tcPr>
          <w:p w:rsidR="00000000" w:rsidDel="00000000" w:rsidP="00000000" w:rsidRDefault="00000000" w:rsidRPr="00000000" w14:paraId="0000026C">
            <w:pPr>
              <w:spacing w:after="0" w:line="240" w:lineRule="auto"/>
              <w:jc w:val="center"/>
              <w:rPr>
                <w:color w:val="002060"/>
              </w:rPr>
            </w:pPr>
            <w:r w:rsidDel="00000000" w:rsidR="00000000" w:rsidRPr="00000000">
              <w:rPr>
                <w:color w:val="002060"/>
                <w:rtl w:val="0"/>
              </w:rPr>
              <w:t xml:space="preserve">2</w:t>
            </w:r>
          </w:p>
        </w:tc>
        <w:tc>
          <w:tcPr>
            <w:shd w:fill="auto" w:val="clear"/>
            <w:vAlign w:val="center"/>
          </w:tcPr>
          <w:p w:rsidR="00000000" w:rsidDel="00000000" w:rsidP="00000000" w:rsidRDefault="00000000" w:rsidRPr="00000000" w14:paraId="0000026D">
            <w:pPr>
              <w:spacing w:after="0" w:line="240" w:lineRule="auto"/>
              <w:jc w:val="center"/>
              <w:rPr>
                <w:color w:val="002060"/>
              </w:rPr>
            </w:pPr>
            <w:r w:rsidDel="00000000" w:rsidR="00000000" w:rsidRPr="00000000">
              <w:rPr>
                <w:color w:val="002060"/>
                <w:rtl w:val="0"/>
              </w:rPr>
              <w:t xml:space="preserve">3</w:t>
            </w:r>
          </w:p>
        </w:tc>
        <w:tc>
          <w:tcPr>
            <w:shd w:fill="auto" w:val="clear"/>
            <w:vAlign w:val="center"/>
          </w:tcPr>
          <w:p w:rsidR="00000000" w:rsidDel="00000000" w:rsidP="00000000" w:rsidRDefault="00000000" w:rsidRPr="00000000" w14:paraId="0000026E">
            <w:pPr>
              <w:spacing w:after="0" w:line="240" w:lineRule="auto"/>
              <w:jc w:val="center"/>
              <w:rPr>
                <w:color w:val="002060"/>
              </w:rPr>
            </w:pPr>
            <w:r w:rsidDel="00000000" w:rsidR="00000000" w:rsidRPr="00000000">
              <w:rPr>
                <w:color w:val="002060"/>
                <w:rtl w:val="0"/>
              </w:rPr>
              <w:t xml:space="preserve">10</w:t>
            </w:r>
          </w:p>
        </w:tc>
        <w:tc>
          <w:tcPr>
            <w:shd w:fill="auto" w:val="clear"/>
            <w:vAlign w:val="center"/>
          </w:tcPr>
          <w:p w:rsidR="00000000" w:rsidDel="00000000" w:rsidP="00000000" w:rsidRDefault="00000000" w:rsidRPr="00000000" w14:paraId="0000026F">
            <w:pPr>
              <w:numPr>
                <w:ilvl w:val="0"/>
                <w:numId w:val="50"/>
              </w:numPr>
              <w:spacing w:after="0" w:line="240" w:lineRule="auto"/>
              <w:ind w:left="720" w:hanging="360"/>
              <w:rPr>
                <w:color w:val="002060"/>
                <w:sz w:val="20"/>
                <w:szCs w:val="20"/>
              </w:rPr>
            </w:pPr>
            <w:r w:rsidDel="00000000" w:rsidR="00000000" w:rsidRPr="00000000">
              <w:rPr>
                <w:color w:val="002060"/>
                <w:sz w:val="20"/>
                <w:szCs w:val="20"/>
                <w:rtl w:val="0"/>
              </w:rPr>
              <w:t xml:space="preserve">Involucrar activamente a los usuarios finales en el proceso de diseño y pruebas para garantizar que sus necesidades se aborden adecuadamente.</w:t>
            </w:r>
          </w:p>
          <w:p w:rsidR="00000000" w:rsidDel="00000000" w:rsidP="00000000" w:rsidRDefault="00000000" w:rsidRPr="00000000" w14:paraId="00000270">
            <w:pPr>
              <w:numPr>
                <w:ilvl w:val="0"/>
                <w:numId w:val="50"/>
              </w:numPr>
              <w:spacing w:after="0" w:line="240" w:lineRule="auto"/>
              <w:ind w:left="720" w:hanging="360"/>
              <w:rPr>
                <w:color w:val="002060"/>
                <w:sz w:val="20"/>
                <w:szCs w:val="20"/>
              </w:rPr>
            </w:pPr>
            <w:r w:rsidDel="00000000" w:rsidR="00000000" w:rsidRPr="00000000">
              <w:rPr>
                <w:color w:val="002060"/>
                <w:sz w:val="20"/>
                <w:szCs w:val="20"/>
                <w:rtl w:val="0"/>
              </w:rPr>
              <w:t xml:space="preserve">Realizar pruebas de usabilidad regulares y obtener retroalimentación de los usuarios durante el desarrollo.</w:t>
            </w:r>
          </w:p>
          <w:p w:rsidR="00000000" w:rsidDel="00000000" w:rsidP="00000000" w:rsidRDefault="00000000" w:rsidRPr="00000000" w14:paraId="00000271">
            <w:pPr>
              <w:numPr>
                <w:ilvl w:val="0"/>
                <w:numId w:val="50"/>
              </w:numPr>
              <w:spacing w:after="0" w:line="240" w:lineRule="auto"/>
              <w:ind w:left="720" w:hanging="360"/>
              <w:rPr>
                <w:color w:val="002060"/>
                <w:sz w:val="20"/>
                <w:szCs w:val="20"/>
              </w:rPr>
            </w:pPr>
            <w:r w:rsidDel="00000000" w:rsidR="00000000" w:rsidRPr="00000000">
              <w:rPr>
                <w:color w:val="002060"/>
                <w:sz w:val="20"/>
                <w:szCs w:val="20"/>
                <w:rtl w:val="0"/>
              </w:rPr>
              <w:t xml:space="preserve">Establecer un proceso de retroalimentación y mejora continua después de la implementación.</w:t>
            </w:r>
          </w:p>
        </w:tc>
      </w:tr>
    </w:tbl>
    <w:p w:rsidR="00000000" w:rsidDel="00000000" w:rsidP="00000000" w:rsidRDefault="00000000" w:rsidRPr="00000000" w14:paraId="00000272">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73">
      <w:pPr>
        <w:pStyle w:val="Heading1"/>
        <w:numPr>
          <w:ilvl w:val="0"/>
          <w:numId w:val="11"/>
        </w:numPr>
        <w:ind w:left="360" w:hanging="360"/>
        <w:rPr>
          <w:color w:val="002060"/>
          <w:sz w:val="24"/>
          <w:szCs w:val="24"/>
        </w:rPr>
      </w:pPr>
      <w:bookmarkStart w:colFirst="0" w:colLast="0" w:name="_heading=h.3whwml4" w:id="23"/>
      <w:bookmarkEnd w:id="23"/>
      <w:r w:rsidDel="00000000" w:rsidR="00000000" w:rsidRPr="00000000">
        <w:rPr>
          <w:color w:val="002060"/>
          <w:sz w:val="24"/>
          <w:szCs w:val="24"/>
          <w:rtl w:val="0"/>
        </w:rPr>
        <w:t xml:space="preserve">ACTIVIDADES DE PRUEBAS</w:t>
      </w:r>
    </w:p>
    <w:p w:rsidR="00000000" w:rsidDel="00000000" w:rsidP="00000000" w:rsidRDefault="00000000" w:rsidRPr="00000000" w14:paraId="00000274">
      <w:pPr>
        <w:spacing w:after="0" w:lineRule="auto"/>
        <w:ind w:left="360" w:firstLine="0"/>
        <w:jc w:val="both"/>
        <w:rPr>
          <w:color w:val="002060"/>
          <w:sz w:val="24"/>
          <w:szCs w:val="24"/>
        </w:rPr>
      </w:pPr>
      <w:r w:rsidDel="00000000" w:rsidR="00000000" w:rsidRPr="00000000">
        <w:rPr>
          <w:color w:val="002060"/>
          <w:sz w:val="24"/>
          <w:szCs w:val="24"/>
          <w:rtl w:val="0"/>
        </w:rPr>
        <w:t xml:space="preserve">Las pruebas se dividirán en las siguientes actividades principales:</w:t>
      </w:r>
    </w:p>
    <w:p w:rsidR="00000000" w:rsidDel="00000000" w:rsidP="00000000" w:rsidRDefault="00000000" w:rsidRPr="00000000" w14:paraId="0000027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76">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Definición de una estructura general de las pruebas por conjuntos de casos de uso a probar:</w:t>
      </w:r>
    </w:p>
    <w:p w:rsidR="00000000" w:rsidDel="00000000" w:rsidP="00000000" w:rsidRDefault="00000000" w:rsidRPr="00000000" w14:paraId="0000027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78">
      <w:pPr>
        <w:numPr>
          <w:ilvl w:val="0"/>
          <w:numId w:val="6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Descripción: En esta etapa inicial, se establece una estructura general que identifica los conjuntos de casos de uso que serán probados. Esto proporciona una visión inicial de cómo se organizan las pruebas en el proyecto.</w:t>
      </w:r>
    </w:p>
    <w:p w:rsidR="00000000" w:rsidDel="00000000" w:rsidP="00000000" w:rsidRDefault="00000000" w:rsidRPr="00000000" w14:paraId="00000279">
      <w:pPr>
        <w:numPr>
          <w:ilvl w:val="0"/>
          <w:numId w:val="6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Responsable: El Gerente de Proyecto y el Equipo de Pruebas colaboran en la definición de esta estructura.</w:t>
      </w:r>
    </w:p>
    <w:p w:rsidR="00000000" w:rsidDel="00000000" w:rsidP="00000000" w:rsidRDefault="00000000" w:rsidRPr="00000000" w14:paraId="0000027A">
      <w:pPr>
        <w:numPr>
          <w:ilvl w:val="0"/>
          <w:numId w:val="6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Entregable: Documento que describe la estructura general de las pruebas por conjuntos de casos de uso.</w:t>
      </w:r>
    </w:p>
    <w:p w:rsidR="00000000" w:rsidDel="00000000" w:rsidP="00000000" w:rsidRDefault="00000000" w:rsidRPr="00000000" w14:paraId="0000027B">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27C">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Especificación detallada de los casos de pruebas:</w:t>
      </w:r>
    </w:p>
    <w:p w:rsidR="00000000" w:rsidDel="00000000" w:rsidP="00000000" w:rsidRDefault="00000000" w:rsidRPr="00000000" w14:paraId="0000027D">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7E">
      <w:pPr>
        <w:numPr>
          <w:ilvl w:val="0"/>
          <w:numId w:val="6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Descripción: En esta actividad, se definen y documentan los casos de prueba específicos que serán utilizados para evaluar el comportamiento del sistema. Esto incluye la descripción detallada de los pasos de prueba, datos de entrada y resultados esperados.</w:t>
      </w:r>
    </w:p>
    <w:p w:rsidR="00000000" w:rsidDel="00000000" w:rsidP="00000000" w:rsidRDefault="00000000" w:rsidRPr="00000000" w14:paraId="0000027F">
      <w:pPr>
        <w:numPr>
          <w:ilvl w:val="0"/>
          <w:numId w:val="6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Responsable: Los analistas de pruebas trabajan en la especificación detallada de los casos de prueba.</w:t>
      </w:r>
    </w:p>
    <w:p w:rsidR="00000000" w:rsidDel="00000000" w:rsidP="00000000" w:rsidRDefault="00000000" w:rsidRPr="00000000" w14:paraId="00000280">
      <w:pPr>
        <w:numPr>
          <w:ilvl w:val="0"/>
          <w:numId w:val="69"/>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Entregable: Documento que contiene la especificación detallada de los casos de prueba.</w:t>
      </w:r>
    </w:p>
    <w:p w:rsidR="00000000" w:rsidDel="00000000" w:rsidP="00000000" w:rsidRDefault="00000000" w:rsidRPr="00000000" w14:paraId="00000281">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282">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Establecimiento del entorno de pruebas:</w:t>
      </w:r>
    </w:p>
    <w:p w:rsidR="00000000" w:rsidDel="00000000" w:rsidP="00000000" w:rsidRDefault="00000000" w:rsidRPr="00000000" w14:paraId="0000028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84">
      <w:pPr>
        <w:numPr>
          <w:ilvl w:val="0"/>
          <w:numId w:val="3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Descripción: En esta etapa, se prepara y configura el entorno de pruebas, incluyendo la infraestructura de hardware y software necesaria para llevar a cabo las pruebas de manera efectiva. Esto garantiza que el entorno de pruebas sea lo más similar posible al entorno de producción.</w:t>
      </w:r>
    </w:p>
    <w:p w:rsidR="00000000" w:rsidDel="00000000" w:rsidP="00000000" w:rsidRDefault="00000000" w:rsidRPr="00000000" w14:paraId="00000285">
      <w:pPr>
        <w:numPr>
          <w:ilvl w:val="0"/>
          <w:numId w:val="3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Responsable: El Equipo de Pruebas trabaja en la configuración del entorno de pruebas.</w:t>
      </w:r>
    </w:p>
    <w:p w:rsidR="00000000" w:rsidDel="00000000" w:rsidP="00000000" w:rsidRDefault="00000000" w:rsidRPr="00000000" w14:paraId="00000286">
      <w:pPr>
        <w:numPr>
          <w:ilvl w:val="0"/>
          <w:numId w:val="36"/>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Entregable: Entorno de pruebas completamente configurado y listo para su uso.</w:t>
      </w:r>
    </w:p>
    <w:p w:rsidR="00000000" w:rsidDel="00000000" w:rsidP="00000000" w:rsidRDefault="00000000" w:rsidRPr="00000000" w14:paraId="0000028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88">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Primer ciclo de ejecución de las pruebas:</w:t>
      </w:r>
    </w:p>
    <w:p w:rsidR="00000000" w:rsidDel="00000000" w:rsidP="00000000" w:rsidRDefault="00000000" w:rsidRPr="00000000" w14:paraId="00000289">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8A">
      <w:pPr>
        <w:numPr>
          <w:ilvl w:val="0"/>
          <w:numId w:val="1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Descripción: En esta etapa, se ejecutan los casos de prueba definidos en el primer ciclo de pruebas. Se prueban las funcionalidades principales y se verifica que el sistema cumple con los requisitos establecidos.</w:t>
      </w:r>
    </w:p>
    <w:p w:rsidR="00000000" w:rsidDel="00000000" w:rsidP="00000000" w:rsidRDefault="00000000" w:rsidRPr="00000000" w14:paraId="0000028B">
      <w:pPr>
        <w:numPr>
          <w:ilvl w:val="0"/>
          <w:numId w:val="1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Responsable: Los Analistas de Pruebas llevan a cabo la ejecución de los casos de prueba.</w:t>
      </w:r>
    </w:p>
    <w:p w:rsidR="00000000" w:rsidDel="00000000" w:rsidP="00000000" w:rsidRDefault="00000000" w:rsidRPr="00000000" w14:paraId="0000028C">
      <w:pPr>
        <w:numPr>
          <w:ilvl w:val="0"/>
          <w:numId w:val="10"/>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Entregable: Informe de resultados del primer ciclo de pruebas.</w:t>
      </w:r>
    </w:p>
    <w:p w:rsidR="00000000" w:rsidDel="00000000" w:rsidP="00000000" w:rsidRDefault="00000000" w:rsidRPr="00000000" w14:paraId="0000028D">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8E">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Segundo ciclo de ejecución de las pruebas (re-test y regresión del primer ciclo):</w:t>
      </w:r>
    </w:p>
    <w:p w:rsidR="00000000" w:rsidDel="00000000" w:rsidP="00000000" w:rsidRDefault="00000000" w:rsidRPr="00000000" w14:paraId="0000028F">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90">
      <w:pPr>
        <w:numPr>
          <w:ilvl w:val="0"/>
          <w:numId w:val="6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Descripción: En este ciclo, se vuelven a ejecutar los casos de prueba que identificaron problemas en el primer ciclo (re-testing). Además, se llevan a cabo pruebas de regresión para asegurarse de que las correcciones no hayan afectado negativamente otras áreas del sistema.</w:t>
      </w:r>
    </w:p>
    <w:p w:rsidR="00000000" w:rsidDel="00000000" w:rsidP="00000000" w:rsidRDefault="00000000" w:rsidRPr="00000000" w14:paraId="00000291">
      <w:pPr>
        <w:numPr>
          <w:ilvl w:val="0"/>
          <w:numId w:val="6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Responsable: Los Analistas de Pruebas realizan la ejecución de pruebas de re-test y regresión.</w:t>
      </w:r>
    </w:p>
    <w:p w:rsidR="00000000" w:rsidDel="00000000" w:rsidP="00000000" w:rsidRDefault="00000000" w:rsidRPr="00000000" w14:paraId="00000292">
      <w:pPr>
        <w:numPr>
          <w:ilvl w:val="0"/>
          <w:numId w:val="6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Entregable: Informe de resultados del segundo ciclo de pruebas.</w:t>
      </w:r>
    </w:p>
    <w:p w:rsidR="00000000" w:rsidDel="00000000" w:rsidP="00000000" w:rsidRDefault="00000000" w:rsidRPr="00000000" w14:paraId="0000029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94">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Tercer ciclo ejecución de las pruebas (re-test y regresión del segundo ciclo y pruebas a elementos pendientes del primer ciclo):</w:t>
      </w:r>
    </w:p>
    <w:p w:rsidR="00000000" w:rsidDel="00000000" w:rsidP="00000000" w:rsidRDefault="00000000" w:rsidRPr="00000000" w14:paraId="0000029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96">
      <w:pPr>
        <w:numPr>
          <w:ilvl w:val="0"/>
          <w:numId w:val="5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Descripción: En este ciclo, se ejecutan pruebas adicionales, incluyendo pruebas de regresión para las correcciones realizadas en el segundo ciclo y pruebas a elementos que quedaron pendientes del primer ciclo.</w:t>
      </w:r>
    </w:p>
    <w:p w:rsidR="00000000" w:rsidDel="00000000" w:rsidP="00000000" w:rsidRDefault="00000000" w:rsidRPr="00000000" w14:paraId="00000297">
      <w:pPr>
        <w:numPr>
          <w:ilvl w:val="0"/>
          <w:numId w:val="5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Responsable: Los Analistas de Pruebas llevan a cabo la ejecución de pruebas adicionales y de regresión.</w:t>
      </w:r>
    </w:p>
    <w:p w:rsidR="00000000" w:rsidDel="00000000" w:rsidP="00000000" w:rsidRDefault="00000000" w:rsidRPr="00000000" w14:paraId="00000298">
      <w:pPr>
        <w:numPr>
          <w:ilvl w:val="0"/>
          <w:numId w:val="51"/>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Entregable: Informe de resultados del tercer ciclo de pruebas.</w:t>
      </w:r>
    </w:p>
    <w:p w:rsidR="00000000" w:rsidDel="00000000" w:rsidP="00000000" w:rsidRDefault="00000000" w:rsidRPr="00000000" w14:paraId="00000299">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9A">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Informe de reporte de estado de las pruebas semanal:</w:t>
      </w:r>
    </w:p>
    <w:p w:rsidR="00000000" w:rsidDel="00000000" w:rsidP="00000000" w:rsidRDefault="00000000" w:rsidRPr="00000000" w14:paraId="0000029B">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9C">
      <w:pPr>
        <w:numPr>
          <w:ilvl w:val="0"/>
          <w:numId w:val="2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Descripción: Se genera un informe semanal que resume el estado actual de las pruebas. Este informe incluye métricas clave, como el número de casos de prueba ejecutados, incidentes identificados y resueltos, y el progreso general del proyecto de pruebas.</w:t>
      </w:r>
    </w:p>
    <w:p w:rsidR="00000000" w:rsidDel="00000000" w:rsidP="00000000" w:rsidRDefault="00000000" w:rsidRPr="00000000" w14:paraId="0000029D">
      <w:pPr>
        <w:numPr>
          <w:ilvl w:val="0"/>
          <w:numId w:val="2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Responsable: El Analista de Pruebas o el Gerente de Proyecto es responsable de la generación del informe.</w:t>
      </w:r>
    </w:p>
    <w:p w:rsidR="00000000" w:rsidDel="00000000" w:rsidP="00000000" w:rsidRDefault="00000000" w:rsidRPr="00000000" w14:paraId="0000029E">
      <w:pPr>
        <w:numPr>
          <w:ilvl w:val="0"/>
          <w:numId w:val="22"/>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Entregable: Informe semanal de estado de las pruebas.</w:t>
      </w:r>
    </w:p>
    <w:p w:rsidR="00000000" w:rsidDel="00000000" w:rsidP="00000000" w:rsidRDefault="00000000" w:rsidRPr="00000000" w14:paraId="0000029F">
      <w:pPr>
        <w:spacing w:after="0" w:lineRule="auto"/>
        <w:ind w:left="360" w:firstLine="0"/>
        <w:jc w:val="both"/>
        <w:rPr>
          <w:b w:val="1"/>
          <w:color w:val="002060"/>
          <w:sz w:val="24"/>
          <w:szCs w:val="24"/>
        </w:rPr>
      </w:pPr>
      <w:r w:rsidDel="00000000" w:rsidR="00000000" w:rsidRPr="00000000">
        <w:rPr>
          <w:rtl w:val="0"/>
        </w:rPr>
      </w:r>
    </w:p>
    <w:p w:rsidR="00000000" w:rsidDel="00000000" w:rsidP="00000000" w:rsidRDefault="00000000" w:rsidRPr="00000000" w14:paraId="000002A0">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Informe de finalización de las pruebas:</w:t>
      </w:r>
    </w:p>
    <w:p w:rsidR="00000000" w:rsidDel="00000000" w:rsidP="00000000" w:rsidRDefault="00000000" w:rsidRPr="00000000" w14:paraId="000002A1">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A2">
      <w:pPr>
        <w:numPr>
          <w:ilvl w:val="0"/>
          <w:numId w:val="2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Descripción: Al finalizar todas las actividades de pruebas, se genera un informe final que documenta los resultados de las pruebas, los incidentes resueltos y cualquier observación importante. Este informe es fundamental para la toma de decisiones sobre la calidad y la preparación del sistema para su implementación.</w:t>
      </w:r>
    </w:p>
    <w:p w:rsidR="00000000" w:rsidDel="00000000" w:rsidP="00000000" w:rsidRDefault="00000000" w:rsidRPr="00000000" w14:paraId="000002A3">
      <w:pPr>
        <w:numPr>
          <w:ilvl w:val="0"/>
          <w:numId w:val="23"/>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Responsable: El Analista de Pruebas o el Gerente de Proyecto es responsable de la generación del informe.</w:t>
      </w:r>
    </w:p>
    <w:p w:rsidR="00000000" w:rsidDel="00000000" w:rsidP="00000000" w:rsidRDefault="00000000" w:rsidRPr="00000000" w14:paraId="000002A4">
      <w:pPr>
        <w:numPr>
          <w:ilvl w:val="0"/>
          <w:numId w:val="47"/>
        </w:numPr>
        <w:spacing w:after="0" w:lineRule="auto"/>
        <w:ind w:left="720" w:hanging="360"/>
        <w:jc w:val="both"/>
        <w:rPr>
          <w:color w:val="002060"/>
          <w:sz w:val="24"/>
          <w:szCs w:val="24"/>
          <w:u w:val="none"/>
        </w:rPr>
      </w:pPr>
      <w:r w:rsidDel="00000000" w:rsidR="00000000" w:rsidRPr="00000000">
        <w:rPr>
          <w:color w:val="002060"/>
          <w:sz w:val="24"/>
          <w:szCs w:val="24"/>
          <w:rtl w:val="0"/>
        </w:rPr>
        <w:t xml:space="preserve">Entregable: Informe final de finalización de las pruebas.</w:t>
      </w:r>
    </w:p>
    <w:p w:rsidR="00000000" w:rsidDel="00000000" w:rsidP="00000000" w:rsidRDefault="00000000" w:rsidRPr="00000000" w14:paraId="000002A5">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2A6">
      <w:pPr>
        <w:pStyle w:val="Heading1"/>
        <w:numPr>
          <w:ilvl w:val="0"/>
          <w:numId w:val="11"/>
        </w:numPr>
        <w:ind w:left="360" w:hanging="360"/>
        <w:rPr>
          <w:color w:val="002060"/>
          <w:sz w:val="24"/>
          <w:szCs w:val="24"/>
        </w:rPr>
      </w:pPr>
      <w:bookmarkStart w:colFirst="0" w:colLast="0" w:name="_heading=h.2bn6wsx" w:id="24"/>
      <w:bookmarkEnd w:id="24"/>
      <w:r w:rsidDel="00000000" w:rsidR="00000000" w:rsidRPr="00000000">
        <w:rPr>
          <w:color w:val="002060"/>
          <w:sz w:val="24"/>
          <w:szCs w:val="24"/>
          <w:rtl w:val="0"/>
        </w:rPr>
        <w:t xml:space="preserve">RECURSO HUMANO</w:t>
      </w:r>
    </w:p>
    <w:p w:rsidR="00000000" w:rsidDel="00000000" w:rsidP="00000000" w:rsidRDefault="00000000" w:rsidRPr="00000000" w14:paraId="000002A7">
      <w:pPr>
        <w:pStyle w:val="Heading1"/>
        <w:numPr>
          <w:ilvl w:val="1"/>
          <w:numId w:val="11"/>
        </w:numPr>
        <w:ind w:left="792" w:hanging="432"/>
        <w:rPr>
          <w:color w:val="002060"/>
          <w:sz w:val="24"/>
          <w:szCs w:val="24"/>
        </w:rPr>
      </w:pPr>
      <w:bookmarkStart w:colFirst="0" w:colLast="0" w:name="_heading=h.qsh70q" w:id="25"/>
      <w:bookmarkEnd w:id="25"/>
      <w:r w:rsidDel="00000000" w:rsidR="00000000" w:rsidRPr="00000000">
        <w:rPr>
          <w:color w:val="002060"/>
          <w:sz w:val="24"/>
          <w:szCs w:val="24"/>
          <w:rtl w:val="0"/>
        </w:rPr>
        <w:t xml:space="preserve">Roles, Actividades y Responsabilidades</w:t>
      </w:r>
    </w:p>
    <w:p w:rsidR="00000000" w:rsidDel="00000000" w:rsidP="00000000" w:rsidRDefault="00000000" w:rsidRPr="00000000" w14:paraId="000002A8">
      <w:pPr>
        <w:spacing w:after="0" w:lineRule="auto"/>
        <w:ind w:left="360" w:firstLine="0"/>
        <w:jc w:val="both"/>
        <w:rPr>
          <w:color w:val="002060"/>
          <w:sz w:val="24"/>
          <w:szCs w:val="24"/>
        </w:rPr>
      </w:pPr>
      <w:r w:rsidDel="00000000" w:rsidR="00000000" w:rsidRPr="00000000">
        <w:rPr>
          <w:color w:val="002060"/>
          <w:sz w:val="24"/>
          <w:szCs w:val="24"/>
          <w:rtl w:val="0"/>
        </w:rPr>
        <w:t xml:space="preserve">La matriz RACI (Responsible-Accountable-Consulted-Informed) a continuación ilustra qué rol está involucrado en qué actividad (es) y cuál es el nivel de participación.</w:t>
      </w:r>
    </w:p>
    <w:p w:rsidR="00000000" w:rsidDel="00000000" w:rsidP="00000000" w:rsidRDefault="00000000" w:rsidRPr="00000000" w14:paraId="000002A9">
      <w:pPr>
        <w:spacing w:after="0" w:lineRule="auto"/>
        <w:ind w:left="360" w:firstLine="0"/>
        <w:jc w:val="both"/>
        <w:rPr>
          <w:color w:val="002060"/>
          <w:sz w:val="24"/>
          <w:szCs w:val="24"/>
        </w:rPr>
      </w:pPr>
      <w:r w:rsidDel="00000000" w:rsidR="00000000" w:rsidRPr="00000000">
        <w:rPr>
          <w:rtl w:val="0"/>
        </w:rPr>
      </w:r>
    </w:p>
    <w:tbl>
      <w:tblPr>
        <w:tblStyle w:val="Table6"/>
        <w:tblW w:w="8193.0" w:type="dxa"/>
        <w:jc w:val="left"/>
        <w:tblInd w:w="360.00000000000085"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2.9999999999998"/>
        <w:gridCol w:w="915"/>
        <w:gridCol w:w="915"/>
        <w:gridCol w:w="915"/>
        <w:gridCol w:w="915"/>
        <w:gridCol w:w="915"/>
        <w:gridCol w:w="915"/>
        <w:gridCol w:w="915"/>
        <w:gridCol w:w="915"/>
        <w:tblGridChange w:id="0">
          <w:tblGrid>
            <w:gridCol w:w="872.9999999999998"/>
            <w:gridCol w:w="915"/>
            <w:gridCol w:w="915"/>
            <w:gridCol w:w="915"/>
            <w:gridCol w:w="915"/>
            <w:gridCol w:w="915"/>
            <w:gridCol w:w="915"/>
            <w:gridCol w:w="915"/>
            <w:gridCol w:w="915"/>
          </w:tblGrid>
        </w:tblGridChange>
      </w:tblGrid>
      <w:tr>
        <w:trPr>
          <w:cantSplit w:val="0"/>
          <w:trHeight w:val="1070" w:hRule="atLeast"/>
          <w:tblHeader w:val="0"/>
        </w:trPr>
        <w:tc>
          <w:tcPr>
            <w:vMerge w:val="restart"/>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center"/>
          </w:tcPr>
          <w:p w:rsidR="00000000" w:rsidDel="00000000" w:rsidP="00000000" w:rsidRDefault="00000000" w:rsidRPr="00000000" w14:paraId="000002AA">
            <w:pPr>
              <w:spacing w:after="380" w:before="380" w:line="411.42960000000005" w:lineRule="auto"/>
              <w:ind w:left="0" w:firstLine="0"/>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Rol</w:t>
            </w:r>
            <w:r w:rsidDel="00000000" w:rsidR="00000000" w:rsidRPr="00000000">
              <w:rPr>
                <w:rtl w:val="0"/>
              </w:rPr>
            </w:r>
          </w:p>
        </w:tc>
        <w:tc>
          <w:tcPr>
            <w:gridSpan w:val="8"/>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bottom"/>
          </w:tcPr>
          <w:p w:rsidR="00000000" w:rsidDel="00000000" w:rsidP="00000000" w:rsidRDefault="00000000" w:rsidRPr="00000000" w14:paraId="000002AB">
            <w:pPr>
              <w:spacing w:after="380" w:before="380" w:line="411.42960000000005" w:lineRule="auto"/>
              <w:ind w:left="360"/>
              <w:jc w:val="center"/>
              <w:rPr>
                <w:rFonts w:ascii="Roboto" w:cs="Roboto" w:eastAsia="Roboto" w:hAnsi="Roboto"/>
                <w:b w:val="1"/>
                <w:color w:val="ffffff"/>
                <w:sz w:val="19"/>
                <w:szCs w:val="19"/>
              </w:rPr>
            </w:pPr>
            <w:r w:rsidDel="00000000" w:rsidR="00000000" w:rsidRPr="00000000">
              <w:rPr>
                <w:rFonts w:ascii="Roboto" w:cs="Roboto" w:eastAsia="Roboto" w:hAnsi="Roboto"/>
                <w:b w:val="1"/>
                <w:color w:val="ffffff"/>
                <w:sz w:val="19"/>
                <w:szCs w:val="19"/>
                <w:rtl w:val="0"/>
              </w:rPr>
              <w:t xml:space="preserve">Actividad</w:t>
            </w:r>
          </w:p>
        </w:tc>
      </w:tr>
      <w:tr>
        <w:trPr>
          <w:cantSplit w:val="0"/>
          <w:trHeight w:val="1070" w:hRule="atLeast"/>
          <w:tblHeader w:val="0"/>
        </w:trPr>
        <w:tc>
          <w:tcPr>
            <w:vMerge w:val="continue"/>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center"/>
          </w:tcPr>
          <w:p w:rsidR="00000000" w:rsidDel="00000000" w:rsidP="00000000" w:rsidRDefault="00000000" w:rsidRPr="00000000" w14:paraId="000002B3">
            <w:pPr>
              <w:spacing w:after="0" w:before="0" w:line="240" w:lineRule="auto"/>
              <w:ind w:left="0" w:firstLine="0"/>
              <w:jc w:val="center"/>
              <w:rPr>
                <w:rFonts w:ascii="Roboto" w:cs="Roboto" w:eastAsia="Roboto" w:hAnsi="Roboto"/>
                <w:color w:val="002060"/>
                <w:sz w:val="19"/>
                <w:szCs w:val="19"/>
              </w:rPr>
            </w:pP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bottom"/>
          </w:tcPr>
          <w:p w:rsidR="00000000" w:rsidDel="00000000" w:rsidP="00000000" w:rsidRDefault="00000000" w:rsidRPr="00000000" w14:paraId="000002B4">
            <w:pPr>
              <w:spacing w:after="380" w:before="380" w:line="411.42960000000005" w:lineRule="auto"/>
              <w:ind w:left="360"/>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1</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bottom"/>
          </w:tcPr>
          <w:p w:rsidR="00000000" w:rsidDel="00000000" w:rsidP="00000000" w:rsidRDefault="00000000" w:rsidRPr="00000000" w14:paraId="000002B5">
            <w:pPr>
              <w:spacing w:after="380" w:before="380" w:line="411.42960000000005" w:lineRule="auto"/>
              <w:ind w:left="360"/>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2</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bottom"/>
          </w:tcPr>
          <w:p w:rsidR="00000000" w:rsidDel="00000000" w:rsidP="00000000" w:rsidRDefault="00000000" w:rsidRPr="00000000" w14:paraId="000002B6">
            <w:pPr>
              <w:spacing w:after="380" w:before="380" w:line="411.42960000000005" w:lineRule="auto"/>
              <w:ind w:left="360"/>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3</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bottom"/>
          </w:tcPr>
          <w:p w:rsidR="00000000" w:rsidDel="00000000" w:rsidP="00000000" w:rsidRDefault="00000000" w:rsidRPr="00000000" w14:paraId="000002B7">
            <w:pPr>
              <w:spacing w:after="380" w:before="380" w:line="411.42960000000005" w:lineRule="auto"/>
              <w:ind w:left="360"/>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4</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bottom"/>
          </w:tcPr>
          <w:p w:rsidR="00000000" w:rsidDel="00000000" w:rsidP="00000000" w:rsidRDefault="00000000" w:rsidRPr="00000000" w14:paraId="000002B8">
            <w:pPr>
              <w:spacing w:after="380" w:before="380" w:line="411.42960000000005" w:lineRule="auto"/>
              <w:ind w:left="360"/>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5</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bottom"/>
          </w:tcPr>
          <w:p w:rsidR="00000000" w:rsidDel="00000000" w:rsidP="00000000" w:rsidRDefault="00000000" w:rsidRPr="00000000" w14:paraId="000002B9">
            <w:pPr>
              <w:spacing w:after="380" w:before="380" w:line="411.42960000000005" w:lineRule="auto"/>
              <w:ind w:left="360"/>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6</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bottom"/>
          </w:tcPr>
          <w:p w:rsidR="00000000" w:rsidDel="00000000" w:rsidP="00000000" w:rsidRDefault="00000000" w:rsidRPr="00000000" w14:paraId="000002BA">
            <w:pPr>
              <w:spacing w:after="380" w:before="380" w:line="411.42960000000005" w:lineRule="auto"/>
              <w:ind w:left="360"/>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7</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shd w:fill="002060" w:val="clear"/>
            <w:tcMar>
              <w:top w:w="100.0" w:type="dxa"/>
              <w:left w:w="100.0" w:type="dxa"/>
              <w:bottom w:w="100.0" w:type="dxa"/>
              <w:right w:w="100.0" w:type="dxa"/>
            </w:tcMar>
            <w:vAlign w:val="bottom"/>
          </w:tcPr>
          <w:p w:rsidR="00000000" w:rsidDel="00000000" w:rsidP="00000000" w:rsidRDefault="00000000" w:rsidRPr="00000000" w14:paraId="000002BB">
            <w:pPr>
              <w:spacing w:after="380" w:before="380" w:line="411.42960000000005" w:lineRule="auto"/>
              <w:ind w:left="360"/>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8</w:t>
            </w:r>
            <w:r w:rsidDel="00000000" w:rsidR="00000000" w:rsidRPr="00000000">
              <w:rPr>
                <w:rtl w:val="0"/>
              </w:rPr>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center"/>
          </w:tcPr>
          <w:p w:rsidR="00000000" w:rsidDel="00000000" w:rsidP="00000000" w:rsidRDefault="00000000" w:rsidRPr="00000000" w14:paraId="000002BC">
            <w:pPr>
              <w:spacing w:after="380" w:before="380" w:line="411.42960000000005" w:lineRule="auto"/>
              <w:ind w:left="0" w:firstLine="0"/>
              <w:jc w:val="left"/>
              <w:rPr>
                <w:rFonts w:ascii="Roboto" w:cs="Roboto" w:eastAsia="Roboto" w:hAnsi="Roboto"/>
                <w:color w:val="ffffff"/>
                <w:sz w:val="19"/>
                <w:szCs w:val="19"/>
              </w:rPr>
            </w:pPr>
            <w:r w:rsidDel="00000000" w:rsidR="00000000" w:rsidRPr="00000000">
              <w:rPr>
                <w:rFonts w:ascii="Roboto" w:cs="Roboto" w:eastAsia="Roboto" w:hAnsi="Roboto"/>
                <w:color w:val="ffffff"/>
                <w:sz w:val="19"/>
                <w:szCs w:val="19"/>
                <w:rtl w:val="0"/>
              </w:rPr>
              <w:t xml:space="preserve">Líder de Proyecto</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BD">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BE">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A</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BF">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A</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0">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A</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1">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A</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2">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A</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3">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d9d9e3"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4">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center"/>
          </w:tcPr>
          <w:p w:rsidR="00000000" w:rsidDel="00000000" w:rsidP="00000000" w:rsidRDefault="00000000" w:rsidRPr="00000000" w14:paraId="000002C5">
            <w:pPr>
              <w:spacing w:after="380" w:before="380" w:line="411.42960000000005" w:lineRule="auto"/>
              <w:ind w:left="0" w:firstLine="0"/>
              <w:jc w:val="left"/>
              <w:rPr>
                <w:rFonts w:ascii="Roboto" w:cs="Roboto" w:eastAsia="Roboto" w:hAnsi="Roboto"/>
                <w:color w:val="ffffff"/>
                <w:sz w:val="19"/>
                <w:szCs w:val="19"/>
              </w:rPr>
            </w:pPr>
            <w:r w:rsidDel="00000000" w:rsidR="00000000" w:rsidRPr="00000000">
              <w:rPr>
                <w:rFonts w:ascii="Roboto" w:cs="Roboto" w:eastAsia="Roboto" w:hAnsi="Roboto"/>
                <w:color w:val="ffffff"/>
                <w:sz w:val="19"/>
                <w:szCs w:val="19"/>
                <w:rtl w:val="0"/>
              </w:rPr>
              <w:t xml:space="preserve">Analista de Pruebas</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6">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C</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7">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8">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9">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A">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B">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C">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A</w:t>
            </w:r>
          </w:p>
        </w:tc>
        <w:tc>
          <w:tcPr>
            <w:tcBorders>
              <w:top w:color="000000" w:space="0" w:sz="0" w:val="nil"/>
              <w:left w:color="d9d9e3" w:space="0" w:sz="6" w:val="single"/>
              <w:bottom w:color="d9d9e3" w:space="0" w:sz="6" w:val="single"/>
              <w:right w:color="d9d9e3"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D">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C</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center"/>
          </w:tcPr>
          <w:p w:rsidR="00000000" w:rsidDel="00000000" w:rsidP="00000000" w:rsidRDefault="00000000" w:rsidRPr="00000000" w14:paraId="000002CE">
            <w:pPr>
              <w:spacing w:after="380" w:before="380" w:line="411.42960000000005" w:lineRule="auto"/>
              <w:ind w:left="0" w:firstLine="0"/>
              <w:jc w:val="left"/>
              <w:rPr>
                <w:rFonts w:ascii="Roboto" w:cs="Roboto" w:eastAsia="Roboto" w:hAnsi="Roboto"/>
                <w:color w:val="ffffff"/>
                <w:sz w:val="19"/>
                <w:szCs w:val="19"/>
              </w:rPr>
            </w:pPr>
            <w:r w:rsidDel="00000000" w:rsidR="00000000" w:rsidRPr="00000000">
              <w:rPr>
                <w:rFonts w:ascii="Roboto" w:cs="Roboto" w:eastAsia="Roboto" w:hAnsi="Roboto"/>
                <w:color w:val="ffffff"/>
                <w:sz w:val="19"/>
                <w:szCs w:val="19"/>
                <w:rtl w:val="0"/>
              </w:rPr>
              <w:t xml:space="preserve">Ingeniero de Automatización</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F">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I</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0">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A</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1">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2">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3">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4">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5">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A</w:t>
            </w:r>
          </w:p>
        </w:tc>
        <w:tc>
          <w:tcPr>
            <w:tcBorders>
              <w:top w:color="000000" w:space="0" w:sz="0" w:val="nil"/>
              <w:left w:color="d9d9e3" w:space="0" w:sz="6" w:val="single"/>
              <w:bottom w:color="d9d9e3" w:space="0" w:sz="6" w:val="single"/>
              <w:right w:color="d9d9e3"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6">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C</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shd w:fill="002060" w:val="clear"/>
            <w:tcMar>
              <w:top w:w="100.0" w:type="dxa"/>
              <w:left w:w="100.0" w:type="dxa"/>
              <w:bottom w:w="100.0" w:type="dxa"/>
              <w:right w:w="100.0" w:type="dxa"/>
            </w:tcMar>
            <w:vAlign w:val="center"/>
          </w:tcPr>
          <w:p w:rsidR="00000000" w:rsidDel="00000000" w:rsidP="00000000" w:rsidRDefault="00000000" w:rsidRPr="00000000" w14:paraId="000002D7">
            <w:pPr>
              <w:spacing w:after="380" w:before="380" w:line="411.42960000000005" w:lineRule="auto"/>
              <w:ind w:left="0" w:firstLine="0"/>
              <w:jc w:val="left"/>
              <w:rPr>
                <w:rFonts w:ascii="Roboto" w:cs="Roboto" w:eastAsia="Roboto" w:hAnsi="Roboto"/>
                <w:color w:val="ffffff"/>
                <w:sz w:val="19"/>
                <w:szCs w:val="19"/>
              </w:rPr>
            </w:pPr>
            <w:r w:rsidDel="00000000" w:rsidR="00000000" w:rsidRPr="00000000">
              <w:rPr>
                <w:rFonts w:ascii="Roboto" w:cs="Roboto" w:eastAsia="Roboto" w:hAnsi="Roboto"/>
                <w:color w:val="ffffff"/>
                <w:sz w:val="19"/>
                <w:szCs w:val="19"/>
                <w:rtl w:val="0"/>
              </w:rPr>
              <w:t xml:space="preserve">Tester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8">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I</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9">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I</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A">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I</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B">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C">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D">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DE">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R</w:t>
            </w:r>
          </w:p>
        </w:tc>
        <w:tc>
          <w:tcPr>
            <w:tcBorders>
              <w:top w:color="000000" w:space="0" w:sz="0" w:val="nil"/>
              <w:left w:color="d9d9e3" w:space="0" w:sz="6" w:val="single"/>
              <w:bottom w:color="d9d9e3" w:space="0" w:sz="6" w:val="single"/>
              <w:right w:color="d9d9e3"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F">
            <w:pPr>
              <w:spacing w:after="380" w:before="380" w:line="411.42960000000005" w:lineRule="auto"/>
              <w:ind w:left="360"/>
              <w:jc w:val="both"/>
              <w:rPr>
                <w:rFonts w:ascii="Roboto" w:cs="Roboto" w:eastAsia="Roboto" w:hAnsi="Roboto"/>
                <w:color w:val="002060"/>
                <w:sz w:val="19"/>
                <w:szCs w:val="19"/>
              </w:rPr>
            </w:pPr>
            <w:r w:rsidDel="00000000" w:rsidR="00000000" w:rsidRPr="00000000">
              <w:rPr>
                <w:rFonts w:ascii="Roboto" w:cs="Roboto" w:eastAsia="Roboto" w:hAnsi="Roboto"/>
                <w:color w:val="002060"/>
                <w:sz w:val="19"/>
                <w:szCs w:val="19"/>
                <w:rtl w:val="0"/>
              </w:rPr>
              <w:t xml:space="preserve">C</w:t>
            </w:r>
          </w:p>
        </w:tc>
      </w:tr>
    </w:tbl>
    <w:p w:rsidR="00000000" w:rsidDel="00000000" w:rsidP="00000000" w:rsidRDefault="00000000" w:rsidRPr="00000000" w14:paraId="000002E0">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2E1">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Leyenda de Roles RACI:</w:t>
      </w:r>
    </w:p>
    <w:p w:rsidR="00000000" w:rsidDel="00000000" w:rsidP="00000000" w:rsidRDefault="00000000" w:rsidRPr="00000000" w14:paraId="000002E2">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E3">
      <w:pPr>
        <w:spacing w:after="0" w:lineRule="auto"/>
        <w:ind w:left="360" w:firstLine="0"/>
        <w:jc w:val="both"/>
        <w:rPr>
          <w:color w:val="002060"/>
          <w:sz w:val="24"/>
          <w:szCs w:val="24"/>
        </w:rPr>
      </w:pPr>
      <w:r w:rsidDel="00000000" w:rsidR="00000000" w:rsidRPr="00000000">
        <w:rPr>
          <w:b w:val="1"/>
          <w:color w:val="002060"/>
          <w:sz w:val="24"/>
          <w:szCs w:val="24"/>
          <w:rtl w:val="0"/>
        </w:rPr>
        <w:t xml:space="preserve">R (Responsable):</w:t>
      </w:r>
      <w:r w:rsidDel="00000000" w:rsidR="00000000" w:rsidRPr="00000000">
        <w:rPr>
          <w:color w:val="002060"/>
          <w:sz w:val="24"/>
          <w:szCs w:val="24"/>
          <w:rtl w:val="0"/>
        </w:rPr>
        <w:t xml:space="preserve"> La persona o equipo responsable de realizar la actividad y asegurarse de que se complete con éxito.</w:t>
      </w:r>
    </w:p>
    <w:p w:rsidR="00000000" w:rsidDel="00000000" w:rsidP="00000000" w:rsidRDefault="00000000" w:rsidRPr="00000000" w14:paraId="000002E4">
      <w:pPr>
        <w:spacing w:after="0" w:lineRule="auto"/>
        <w:ind w:left="360" w:firstLine="0"/>
        <w:jc w:val="both"/>
        <w:rPr>
          <w:color w:val="002060"/>
          <w:sz w:val="24"/>
          <w:szCs w:val="24"/>
        </w:rPr>
      </w:pPr>
      <w:r w:rsidDel="00000000" w:rsidR="00000000" w:rsidRPr="00000000">
        <w:rPr>
          <w:b w:val="1"/>
          <w:color w:val="002060"/>
          <w:sz w:val="24"/>
          <w:szCs w:val="24"/>
          <w:rtl w:val="0"/>
        </w:rPr>
        <w:t xml:space="preserve">A (Accountable):</w:t>
      </w:r>
      <w:r w:rsidDel="00000000" w:rsidR="00000000" w:rsidRPr="00000000">
        <w:rPr>
          <w:color w:val="002060"/>
          <w:sz w:val="24"/>
          <w:szCs w:val="24"/>
          <w:rtl w:val="0"/>
        </w:rPr>
        <w:t xml:space="preserve"> La persona o equipo responsable de la toma de decisiones y la rendición de cuentas sobre la actividad.</w:t>
      </w:r>
    </w:p>
    <w:p w:rsidR="00000000" w:rsidDel="00000000" w:rsidP="00000000" w:rsidRDefault="00000000" w:rsidRPr="00000000" w14:paraId="000002E5">
      <w:pPr>
        <w:spacing w:after="0" w:lineRule="auto"/>
        <w:ind w:left="360" w:firstLine="0"/>
        <w:jc w:val="both"/>
        <w:rPr>
          <w:color w:val="002060"/>
          <w:sz w:val="24"/>
          <w:szCs w:val="24"/>
        </w:rPr>
      </w:pPr>
      <w:r w:rsidDel="00000000" w:rsidR="00000000" w:rsidRPr="00000000">
        <w:rPr>
          <w:b w:val="1"/>
          <w:color w:val="002060"/>
          <w:sz w:val="24"/>
          <w:szCs w:val="24"/>
          <w:rtl w:val="0"/>
        </w:rPr>
        <w:t xml:space="preserve">C (Consulted):</w:t>
      </w:r>
      <w:r w:rsidDel="00000000" w:rsidR="00000000" w:rsidRPr="00000000">
        <w:rPr>
          <w:color w:val="002060"/>
          <w:sz w:val="24"/>
          <w:szCs w:val="24"/>
          <w:rtl w:val="0"/>
        </w:rPr>
        <w:t xml:space="preserve"> Las personas o equipos que se consultan para obtener información o aportes relacionados con la actividad.</w:t>
      </w:r>
    </w:p>
    <w:p w:rsidR="00000000" w:rsidDel="00000000" w:rsidP="00000000" w:rsidRDefault="00000000" w:rsidRPr="00000000" w14:paraId="000002E6">
      <w:pPr>
        <w:spacing w:after="0" w:lineRule="auto"/>
        <w:ind w:left="360" w:firstLine="0"/>
        <w:jc w:val="both"/>
        <w:rPr>
          <w:color w:val="002060"/>
          <w:sz w:val="24"/>
          <w:szCs w:val="24"/>
        </w:rPr>
      </w:pPr>
      <w:r w:rsidDel="00000000" w:rsidR="00000000" w:rsidRPr="00000000">
        <w:rPr>
          <w:b w:val="1"/>
          <w:color w:val="002060"/>
          <w:sz w:val="24"/>
          <w:szCs w:val="24"/>
          <w:rtl w:val="0"/>
        </w:rPr>
        <w:t xml:space="preserve">I (Informed):</w:t>
      </w:r>
      <w:r w:rsidDel="00000000" w:rsidR="00000000" w:rsidRPr="00000000">
        <w:rPr>
          <w:color w:val="002060"/>
          <w:sz w:val="24"/>
          <w:szCs w:val="24"/>
          <w:rtl w:val="0"/>
        </w:rPr>
        <w:t xml:space="preserve"> Las personas o equipos deben ser informados sobre el progreso o los resultados de la actividad.</w:t>
      </w:r>
    </w:p>
    <w:p w:rsidR="00000000" w:rsidDel="00000000" w:rsidP="00000000" w:rsidRDefault="00000000" w:rsidRPr="00000000" w14:paraId="000002E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E8">
      <w:pPr>
        <w:spacing w:after="0" w:lineRule="auto"/>
        <w:ind w:left="360" w:firstLine="0"/>
        <w:jc w:val="both"/>
        <w:rPr>
          <w:color w:val="002060"/>
          <w:sz w:val="24"/>
          <w:szCs w:val="24"/>
        </w:rPr>
      </w:pPr>
      <w:r w:rsidDel="00000000" w:rsidR="00000000" w:rsidRPr="00000000">
        <w:rPr>
          <w:color w:val="002060"/>
          <w:sz w:val="24"/>
          <w:szCs w:val="24"/>
          <w:rtl w:val="0"/>
        </w:rPr>
        <w:t xml:space="preserve">Esta matriz RACI ayuda a clarificar los roles y responsabilidades de cada miembro del equipo en relación con las actividades específicas del proyecto. Esto facilita una comunicación efectiva y garantiza que cada actividad esté bien gestionada.</w:t>
      </w:r>
    </w:p>
    <w:p w:rsidR="00000000" w:rsidDel="00000000" w:rsidP="00000000" w:rsidRDefault="00000000" w:rsidRPr="00000000" w14:paraId="000002E9">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EA">
      <w:pPr>
        <w:pStyle w:val="Heading1"/>
        <w:numPr>
          <w:ilvl w:val="1"/>
          <w:numId w:val="11"/>
        </w:numPr>
        <w:ind w:left="792" w:hanging="432"/>
        <w:rPr>
          <w:color w:val="002060"/>
          <w:sz w:val="24"/>
          <w:szCs w:val="24"/>
        </w:rPr>
      </w:pPr>
      <w:bookmarkStart w:colFirst="0" w:colLast="0" w:name="_heading=h.3as4poj" w:id="26"/>
      <w:bookmarkEnd w:id="26"/>
      <w:r w:rsidDel="00000000" w:rsidR="00000000" w:rsidRPr="00000000">
        <w:rPr>
          <w:color w:val="002060"/>
          <w:sz w:val="24"/>
          <w:szCs w:val="24"/>
          <w:rtl w:val="0"/>
        </w:rPr>
        <w:t xml:space="preserve">Necesidades de Contratación</w:t>
      </w:r>
    </w:p>
    <w:p w:rsidR="00000000" w:rsidDel="00000000" w:rsidP="00000000" w:rsidRDefault="00000000" w:rsidRPr="00000000" w14:paraId="000002EB">
      <w:pPr>
        <w:spacing w:after="0" w:lineRule="auto"/>
        <w:ind w:left="360" w:firstLine="0"/>
        <w:jc w:val="both"/>
        <w:rPr>
          <w:color w:val="002060"/>
          <w:sz w:val="24"/>
          <w:szCs w:val="24"/>
        </w:rPr>
      </w:pPr>
      <w:r w:rsidDel="00000000" w:rsidR="00000000" w:rsidRPr="00000000">
        <w:rPr>
          <w:color w:val="002060"/>
          <w:sz w:val="24"/>
          <w:szCs w:val="24"/>
          <w:rtl w:val="0"/>
        </w:rPr>
        <w:t xml:space="preserve">Contratación de 1 Ingeniero de Automatización: Se necesita un ingeniero de automatización con experiencia en herramientas de automatización de pruebas para acelerar la ejecución de pruebas y mejorar la eficiencia del proceso.</w:t>
      </w:r>
    </w:p>
    <w:p w:rsidR="00000000" w:rsidDel="00000000" w:rsidP="00000000" w:rsidRDefault="00000000" w:rsidRPr="00000000" w14:paraId="000002EC">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ED">
      <w:pPr>
        <w:spacing w:after="0" w:lineRule="auto"/>
        <w:ind w:left="360" w:firstLine="0"/>
        <w:jc w:val="both"/>
        <w:rPr>
          <w:color w:val="002060"/>
          <w:sz w:val="24"/>
          <w:szCs w:val="24"/>
        </w:rPr>
      </w:pPr>
      <w:r w:rsidDel="00000000" w:rsidR="00000000" w:rsidRPr="00000000">
        <w:rPr>
          <w:color w:val="002060"/>
          <w:sz w:val="24"/>
          <w:szCs w:val="24"/>
          <w:rtl w:val="0"/>
        </w:rPr>
        <w:t xml:space="preserve">Contratación de 2 Testers Adicionales: Para cumplir con el cronograma de pruebas y garantizar una cobertura exhaustiva, se requiere contratar a dos testers adicionales que trabajen en la ejecución de pruebas y en la identificación de problemas.</w:t>
      </w:r>
    </w:p>
    <w:p w:rsidR="00000000" w:rsidDel="00000000" w:rsidP="00000000" w:rsidRDefault="00000000" w:rsidRPr="00000000" w14:paraId="000002EE">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EF">
      <w:pPr>
        <w:pStyle w:val="Heading1"/>
        <w:numPr>
          <w:ilvl w:val="1"/>
          <w:numId w:val="11"/>
        </w:numPr>
        <w:ind w:left="792" w:hanging="432"/>
        <w:rPr>
          <w:color w:val="002060"/>
          <w:sz w:val="24"/>
          <w:szCs w:val="24"/>
        </w:rPr>
      </w:pPr>
      <w:bookmarkStart w:colFirst="0" w:colLast="0" w:name="_heading=h.1pxezwc" w:id="27"/>
      <w:bookmarkEnd w:id="27"/>
      <w:r w:rsidDel="00000000" w:rsidR="00000000" w:rsidRPr="00000000">
        <w:rPr>
          <w:color w:val="002060"/>
          <w:sz w:val="24"/>
          <w:szCs w:val="24"/>
          <w:rtl w:val="0"/>
        </w:rPr>
        <w:t xml:space="preserve">Necesidades de entrenamiento</w:t>
      </w:r>
    </w:p>
    <w:p w:rsidR="00000000" w:rsidDel="00000000" w:rsidP="00000000" w:rsidRDefault="00000000" w:rsidRPr="00000000" w14:paraId="000002F0">
      <w:pPr>
        <w:spacing w:after="0" w:lineRule="auto"/>
        <w:ind w:left="360" w:firstLine="0"/>
        <w:jc w:val="both"/>
        <w:rPr>
          <w:color w:val="002060"/>
          <w:sz w:val="24"/>
          <w:szCs w:val="24"/>
        </w:rPr>
      </w:pPr>
      <w:r w:rsidDel="00000000" w:rsidR="00000000" w:rsidRPr="00000000">
        <w:rPr>
          <w:color w:val="002060"/>
          <w:sz w:val="24"/>
          <w:szCs w:val="24"/>
          <w:rtl w:val="0"/>
        </w:rPr>
        <w:t xml:space="preserve">Entrenamiento en Herramientas de Automatización: Se necesita proporcionar un entrenamiento completo en las herramientas de automatización de pruebas, como Selenium, a los miembros del equipo que serán responsables de la automatización. Este entrenamiento se estima que tomará 2 semanas.</w:t>
      </w:r>
    </w:p>
    <w:p w:rsidR="00000000" w:rsidDel="00000000" w:rsidP="00000000" w:rsidRDefault="00000000" w:rsidRPr="00000000" w14:paraId="000002F1">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F2">
      <w:pPr>
        <w:spacing w:after="0" w:lineRule="auto"/>
        <w:ind w:left="360" w:firstLine="0"/>
        <w:jc w:val="both"/>
        <w:rPr>
          <w:color w:val="002060"/>
          <w:sz w:val="24"/>
          <w:szCs w:val="24"/>
        </w:rPr>
      </w:pPr>
      <w:r w:rsidDel="00000000" w:rsidR="00000000" w:rsidRPr="00000000">
        <w:rPr>
          <w:color w:val="002060"/>
          <w:sz w:val="24"/>
          <w:szCs w:val="24"/>
          <w:rtl w:val="0"/>
        </w:rPr>
        <w:t xml:space="preserve">Introducción al Sistema para Ejecutores de Pruebas: Los ejecutores de pruebas necesitan una introducción al sistema de "Gestión de Certificados, Grados y Títulos" para comprender su funcionamiento y las áreas críticas a probar. Se estima que esta actividad puede tomar 1 hora y se llevará a cabo como parte de la incorporación.</w:t>
      </w:r>
    </w:p>
    <w:p w:rsidR="00000000" w:rsidDel="00000000" w:rsidP="00000000" w:rsidRDefault="00000000" w:rsidRPr="00000000" w14:paraId="000002F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F4">
      <w:pPr>
        <w:spacing w:after="0" w:lineRule="auto"/>
        <w:ind w:left="360" w:firstLine="0"/>
        <w:jc w:val="both"/>
        <w:rPr>
          <w:color w:val="002060"/>
          <w:sz w:val="24"/>
          <w:szCs w:val="24"/>
        </w:rPr>
      </w:pPr>
      <w:r w:rsidDel="00000000" w:rsidR="00000000" w:rsidRPr="00000000">
        <w:rPr>
          <w:color w:val="002060"/>
          <w:sz w:val="24"/>
          <w:szCs w:val="24"/>
          <w:rtl w:val="0"/>
        </w:rPr>
        <w:t xml:space="preserve">Entrenamiento en Informes y Documentación de Pruebas: Para garantizar que los informes y la documentación de pruebas sean consistentes y precisos, se proporcionará un entrenamiento en la creación de informes de pruebas. Esto se estima que tomará 1 semana.</w:t>
      </w:r>
    </w:p>
    <w:p w:rsidR="00000000" w:rsidDel="00000000" w:rsidP="00000000" w:rsidRDefault="00000000" w:rsidRPr="00000000" w14:paraId="000002F5">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F6">
      <w:pPr>
        <w:spacing w:after="0" w:lineRule="auto"/>
        <w:ind w:left="360" w:firstLine="0"/>
        <w:jc w:val="both"/>
        <w:rPr>
          <w:color w:val="002060"/>
          <w:sz w:val="24"/>
          <w:szCs w:val="24"/>
        </w:rPr>
      </w:pPr>
      <w:r w:rsidDel="00000000" w:rsidR="00000000" w:rsidRPr="00000000">
        <w:rPr>
          <w:color w:val="002060"/>
          <w:sz w:val="24"/>
          <w:szCs w:val="24"/>
          <w:rtl w:val="0"/>
        </w:rPr>
        <w:t xml:space="preserve">Entrenamiento en Pruebas de Regresión: Dado que se realizarán pruebas de regresión en varios ciclos, se proporcionará entrenamiento específico sobre cómo ejecutar pruebas de regresión de manera eficiente y efectiva. Esto se estima que tomará 1 semana.</w:t>
      </w:r>
    </w:p>
    <w:p w:rsidR="00000000" w:rsidDel="00000000" w:rsidP="00000000" w:rsidRDefault="00000000" w:rsidRPr="00000000" w14:paraId="000002F7">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F8">
      <w:pPr>
        <w:pStyle w:val="Heading1"/>
        <w:numPr>
          <w:ilvl w:val="0"/>
          <w:numId w:val="11"/>
        </w:numPr>
        <w:ind w:left="360" w:hanging="360"/>
        <w:rPr>
          <w:color w:val="002060"/>
          <w:sz w:val="24"/>
          <w:szCs w:val="24"/>
        </w:rPr>
      </w:pPr>
      <w:bookmarkStart w:colFirst="0" w:colLast="0" w:name="_heading=h.49x2ik5" w:id="28"/>
      <w:bookmarkEnd w:id="28"/>
      <w:r w:rsidDel="00000000" w:rsidR="00000000" w:rsidRPr="00000000">
        <w:rPr>
          <w:color w:val="002060"/>
          <w:sz w:val="24"/>
          <w:szCs w:val="24"/>
          <w:rtl w:val="0"/>
        </w:rPr>
        <w:t xml:space="preserve">AUTOMATIZACIÓN DE PRUEBAS</w:t>
      </w:r>
    </w:p>
    <w:p w:rsidR="00000000" w:rsidDel="00000000" w:rsidP="00000000" w:rsidRDefault="00000000" w:rsidRPr="00000000" w14:paraId="000002F9">
      <w:pPr>
        <w:spacing w:after="0" w:lineRule="auto"/>
        <w:ind w:left="360" w:firstLine="0"/>
        <w:jc w:val="both"/>
        <w:rPr>
          <w:color w:val="002060"/>
          <w:sz w:val="24"/>
          <w:szCs w:val="24"/>
        </w:rPr>
      </w:pPr>
      <w:r w:rsidDel="00000000" w:rsidR="00000000" w:rsidRPr="00000000">
        <w:rPr>
          <w:color w:val="002060"/>
          <w:sz w:val="24"/>
          <w:szCs w:val="24"/>
          <w:rtl w:val="0"/>
        </w:rPr>
        <w:t xml:space="preserve">Se </w:t>
      </w:r>
      <w:r w:rsidDel="00000000" w:rsidR="00000000" w:rsidRPr="00000000">
        <w:rPr>
          <w:color w:val="002060"/>
          <w:sz w:val="24"/>
          <w:szCs w:val="24"/>
          <w:rtl w:val="0"/>
        </w:rPr>
        <w:t xml:space="preserve">automatizarán</w:t>
      </w:r>
      <w:r w:rsidDel="00000000" w:rsidR="00000000" w:rsidRPr="00000000">
        <w:rPr>
          <w:color w:val="002060"/>
          <w:sz w:val="24"/>
          <w:szCs w:val="24"/>
          <w:rtl w:val="0"/>
        </w:rPr>
        <w:t xml:space="preserve"> las pruebas de funcionalidad de sistema con Selenium de todos los módulos del sistema.</w:t>
      </w:r>
    </w:p>
    <w:p w:rsidR="00000000" w:rsidDel="00000000" w:rsidP="00000000" w:rsidRDefault="00000000" w:rsidRPr="00000000" w14:paraId="000002FA">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Automatización de Pruebas con Selenium:</w:t>
      </w:r>
    </w:p>
    <w:p w:rsidR="00000000" w:rsidDel="00000000" w:rsidP="00000000" w:rsidRDefault="00000000" w:rsidRPr="00000000" w14:paraId="000002FB">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FC">
      <w:pPr>
        <w:spacing w:after="0" w:lineRule="auto"/>
        <w:ind w:left="360" w:firstLine="0"/>
        <w:jc w:val="both"/>
        <w:rPr>
          <w:color w:val="002060"/>
          <w:sz w:val="24"/>
          <w:szCs w:val="24"/>
        </w:rPr>
      </w:pPr>
      <w:r w:rsidDel="00000000" w:rsidR="00000000" w:rsidRPr="00000000">
        <w:rPr>
          <w:b w:val="1"/>
          <w:color w:val="002060"/>
          <w:sz w:val="24"/>
          <w:szCs w:val="24"/>
          <w:rtl w:val="0"/>
        </w:rPr>
        <w:t xml:space="preserve">Identificación de Escenarios de Pruebas: </w:t>
      </w:r>
      <w:r w:rsidDel="00000000" w:rsidR="00000000" w:rsidRPr="00000000">
        <w:rPr>
          <w:color w:val="002060"/>
          <w:sz w:val="24"/>
          <w:szCs w:val="24"/>
          <w:rtl w:val="0"/>
        </w:rPr>
        <w:t xml:space="preserve">El primer paso es identificar y documentar los escenarios de prueba que se deben automatizar en los módulos del sistema "Gestión de asistencia a eventos". Estos escenarios deben cubrir las principales funcionalidades y flujos de trabajo del sistema.</w:t>
      </w:r>
    </w:p>
    <w:p w:rsidR="00000000" w:rsidDel="00000000" w:rsidP="00000000" w:rsidRDefault="00000000" w:rsidRPr="00000000" w14:paraId="000002FD">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2FE">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Configuración del Entorno de Automatización:</w:t>
      </w:r>
    </w:p>
    <w:p w:rsidR="00000000" w:rsidDel="00000000" w:rsidP="00000000" w:rsidRDefault="00000000" w:rsidRPr="00000000" w14:paraId="000002FF">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300">
      <w:pPr>
        <w:spacing w:after="0" w:lineRule="auto"/>
        <w:ind w:left="360" w:firstLine="0"/>
        <w:jc w:val="both"/>
        <w:rPr>
          <w:color w:val="002060"/>
          <w:sz w:val="24"/>
          <w:szCs w:val="24"/>
        </w:rPr>
      </w:pPr>
      <w:r w:rsidDel="00000000" w:rsidR="00000000" w:rsidRPr="00000000">
        <w:rPr>
          <w:color w:val="002060"/>
          <w:sz w:val="24"/>
          <w:szCs w:val="24"/>
          <w:rtl w:val="0"/>
        </w:rPr>
        <w:t xml:space="preserve">Instalación de Selenium WebDriver y las bibliotecas necesarias.</w:t>
      </w:r>
    </w:p>
    <w:p w:rsidR="00000000" w:rsidDel="00000000" w:rsidP="00000000" w:rsidRDefault="00000000" w:rsidRPr="00000000" w14:paraId="00000301">
      <w:pPr>
        <w:spacing w:after="0" w:lineRule="auto"/>
        <w:ind w:left="360" w:firstLine="0"/>
        <w:jc w:val="both"/>
        <w:rPr>
          <w:color w:val="002060"/>
          <w:sz w:val="24"/>
          <w:szCs w:val="24"/>
        </w:rPr>
      </w:pPr>
      <w:r w:rsidDel="00000000" w:rsidR="00000000" w:rsidRPr="00000000">
        <w:rPr>
          <w:color w:val="002060"/>
          <w:sz w:val="24"/>
          <w:szCs w:val="24"/>
          <w:rtl w:val="0"/>
        </w:rPr>
        <w:t xml:space="preserve">Configuración de un entorno de desarrollo para escribir y ejecutar scripts de automatización.</w:t>
      </w:r>
    </w:p>
    <w:p w:rsidR="00000000" w:rsidDel="00000000" w:rsidP="00000000" w:rsidRDefault="00000000" w:rsidRPr="00000000" w14:paraId="00000302">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Desarrollo de Scripts de Pruebas:</w:t>
      </w:r>
    </w:p>
    <w:p w:rsidR="00000000" w:rsidDel="00000000" w:rsidP="00000000" w:rsidRDefault="00000000" w:rsidRPr="00000000" w14:paraId="00000303">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304">
      <w:pPr>
        <w:spacing w:after="0" w:lineRule="auto"/>
        <w:ind w:left="360" w:firstLine="0"/>
        <w:jc w:val="both"/>
        <w:rPr>
          <w:color w:val="002060"/>
          <w:sz w:val="24"/>
          <w:szCs w:val="24"/>
        </w:rPr>
      </w:pPr>
      <w:r w:rsidDel="00000000" w:rsidR="00000000" w:rsidRPr="00000000">
        <w:rPr>
          <w:color w:val="002060"/>
          <w:sz w:val="24"/>
          <w:szCs w:val="24"/>
          <w:rtl w:val="0"/>
        </w:rPr>
        <w:t xml:space="preserve">Escribir scripts de pruebas automatizadas utilizando Selenium WebDriver y un lenguaje de programación compatible, como Java, Python, C#, etc.</w:t>
      </w:r>
    </w:p>
    <w:p w:rsidR="00000000" w:rsidDel="00000000" w:rsidP="00000000" w:rsidRDefault="00000000" w:rsidRPr="00000000" w14:paraId="00000305">
      <w:pPr>
        <w:spacing w:after="0" w:lineRule="auto"/>
        <w:ind w:left="360" w:firstLine="0"/>
        <w:jc w:val="both"/>
        <w:rPr>
          <w:color w:val="002060"/>
          <w:sz w:val="24"/>
          <w:szCs w:val="24"/>
        </w:rPr>
      </w:pPr>
      <w:r w:rsidDel="00000000" w:rsidR="00000000" w:rsidRPr="00000000">
        <w:rPr>
          <w:color w:val="002060"/>
          <w:sz w:val="24"/>
          <w:szCs w:val="24"/>
          <w:rtl w:val="0"/>
        </w:rPr>
        <w:t xml:space="preserve">Los scripts deben seguir las mejores prácticas de automatización y ser mantenibles y escalables.</w:t>
      </w:r>
    </w:p>
    <w:p w:rsidR="00000000" w:rsidDel="00000000" w:rsidP="00000000" w:rsidRDefault="00000000" w:rsidRPr="00000000" w14:paraId="00000306">
      <w:pPr>
        <w:spacing w:after="0" w:lineRule="auto"/>
        <w:ind w:left="360" w:firstLine="0"/>
        <w:jc w:val="both"/>
        <w:rPr>
          <w:color w:val="002060"/>
          <w:sz w:val="24"/>
          <w:szCs w:val="24"/>
        </w:rPr>
      </w:pPr>
      <w:r w:rsidDel="00000000" w:rsidR="00000000" w:rsidRPr="00000000">
        <w:rPr>
          <w:color w:val="002060"/>
          <w:sz w:val="24"/>
          <w:szCs w:val="24"/>
          <w:rtl w:val="0"/>
        </w:rPr>
        <w:t xml:space="preserve">Los scripts deben incluir acciones como navegación por el sitio web, interacción con elementos de la interfaz de usuario, llenado de formularios y verificación de resultados.</w:t>
      </w:r>
    </w:p>
    <w:p w:rsidR="00000000" w:rsidDel="00000000" w:rsidP="00000000" w:rsidRDefault="00000000" w:rsidRPr="00000000" w14:paraId="00000307">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Ejecución de Pruebas Automatizadas:</w:t>
      </w:r>
    </w:p>
    <w:p w:rsidR="00000000" w:rsidDel="00000000" w:rsidP="00000000" w:rsidRDefault="00000000" w:rsidRPr="00000000" w14:paraId="00000308">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309">
      <w:pPr>
        <w:spacing w:after="0" w:lineRule="auto"/>
        <w:ind w:left="360" w:firstLine="0"/>
        <w:jc w:val="both"/>
        <w:rPr>
          <w:color w:val="002060"/>
          <w:sz w:val="24"/>
          <w:szCs w:val="24"/>
        </w:rPr>
      </w:pPr>
      <w:r w:rsidDel="00000000" w:rsidR="00000000" w:rsidRPr="00000000">
        <w:rPr>
          <w:color w:val="002060"/>
          <w:sz w:val="24"/>
          <w:szCs w:val="24"/>
          <w:rtl w:val="0"/>
        </w:rPr>
        <w:t xml:space="preserve">Ejecutar los scripts de pruebas en diferentes navegadores y plataformas para garantizar la compatibilidad.</w:t>
      </w:r>
    </w:p>
    <w:p w:rsidR="00000000" w:rsidDel="00000000" w:rsidP="00000000" w:rsidRDefault="00000000" w:rsidRPr="00000000" w14:paraId="0000030A">
      <w:pPr>
        <w:spacing w:after="0" w:lineRule="auto"/>
        <w:ind w:left="360" w:firstLine="0"/>
        <w:jc w:val="both"/>
        <w:rPr>
          <w:color w:val="002060"/>
          <w:sz w:val="24"/>
          <w:szCs w:val="24"/>
        </w:rPr>
      </w:pPr>
      <w:r w:rsidDel="00000000" w:rsidR="00000000" w:rsidRPr="00000000">
        <w:rPr>
          <w:color w:val="002060"/>
          <w:sz w:val="24"/>
          <w:szCs w:val="24"/>
          <w:rtl w:val="0"/>
        </w:rPr>
        <w:t xml:space="preserve">Registrar resultados de pruebas automatizadas y capturas de pantalla en caso de fallas.</w:t>
      </w:r>
    </w:p>
    <w:p w:rsidR="00000000" w:rsidDel="00000000" w:rsidP="00000000" w:rsidRDefault="00000000" w:rsidRPr="00000000" w14:paraId="0000030B">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Gestión de Resultados y Defectos:</w:t>
      </w:r>
    </w:p>
    <w:p w:rsidR="00000000" w:rsidDel="00000000" w:rsidP="00000000" w:rsidRDefault="00000000" w:rsidRPr="00000000" w14:paraId="0000030C">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30D">
      <w:pPr>
        <w:spacing w:after="0" w:lineRule="auto"/>
        <w:ind w:left="360" w:firstLine="0"/>
        <w:jc w:val="both"/>
        <w:rPr>
          <w:color w:val="002060"/>
          <w:sz w:val="24"/>
          <w:szCs w:val="24"/>
        </w:rPr>
      </w:pPr>
      <w:r w:rsidDel="00000000" w:rsidR="00000000" w:rsidRPr="00000000">
        <w:rPr>
          <w:color w:val="002060"/>
          <w:sz w:val="24"/>
          <w:szCs w:val="24"/>
          <w:rtl w:val="0"/>
        </w:rPr>
        <w:t xml:space="preserve">Documentar y gestionar los resultados de las pruebas automatizadas.</w:t>
      </w:r>
    </w:p>
    <w:p w:rsidR="00000000" w:rsidDel="00000000" w:rsidP="00000000" w:rsidRDefault="00000000" w:rsidRPr="00000000" w14:paraId="0000030E">
      <w:pPr>
        <w:spacing w:after="0" w:lineRule="auto"/>
        <w:ind w:left="360" w:firstLine="0"/>
        <w:jc w:val="both"/>
        <w:rPr>
          <w:color w:val="002060"/>
          <w:sz w:val="24"/>
          <w:szCs w:val="24"/>
        </w:rPr>
      </w:pPr>
      <w:r w:rsidDel="00000000" w:rsidR="00000000" w:rsidRPr="00000000">
        <w:rPr>
          <w:color w:val="002060"/>
          <w:sz w:val="24"/>
          <w:szCs w:val="24"/>
          <w:rtl w:val="0"/>
        </w:rPr>
        <w:t xml:space="preserve">En caso de fallas, registrar defectos en un sistema de seguimiento de problemas (como Jira) para su posterior corrección.</w:t>
      </w:r>
    </w:p>
    <w:p w:rsidR="00000000" w:rsidDel="00000000" w:rsidP="00000000" w:rsidRDefault="00000000" w:rsidRPr="00000000" w14:paraId="0000030F">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Integración con Proceso de Desarrollo Continuo:</w:t>
      </w:r>
    </w:p>
    <w:p w:rsidR="00000000" w:rsidDel="00000000" w:rsidP="00000000" w:rsidRDefault="00000000" w:rsidRPr="00000000" w14:paraId="00000310">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311">
      <w:pPr>
        <w:spacing w:after="0" w:lineRule="auto"/>
        <w:ind w:left="360" w:firstLine="0"/>
        <w:jc w:val="both"/>
        <w:rPr>
          <w:color w:val="002060"/>
          <w:sz w:val="24"/>
          <w:szCs w:val="24"/>
        </w:rPr>
      </w:pPr>
      <w:r w:rsidDel="00000000" w:rsidR="00000000" w:rsidRPr="00000000">
        <w:rPr>
          <w:color w:val="002060"/>
          <w:sz w:val="24"/>
          <w:szCs w:val="24"/>
          <w:rtl w:val="0"/>
        </w:rPr>
        <w:t xml:space="preserve">Integrar las pruebas automatizadas en el proceso de desarrollo continuo (CI/CD) para ejecutar automáticamente las pruebas después de cada compilación del sistema.</w:t>
      </w:r>
    </w:p>
    <w:p w:rsidR="00000000" w:rsidDel="00000000" w:rsidP="00000000" w:rsidRDefault="00000000" w:rsidRPr="00000000" w14:paraId="00000312">
      <w:pPr>
        <w:spacing w:after="0" w:lineRule="auto"/>
        <w:ind w:left="360" w:firstLine="0"/>
        <w:jc w:val="both"/>
        <w:rPr>
          <w:color w:val="002060"/>
          <w:sz w:val="24"/>
          <w:szCs w:val="24"/>
        </w:rPr>
      </w:pPr>
      <w:r w:rsidDel="00000000" w:rsidR="00000000" w:rsidRPr="00000000">
        <w:rPr>
          <w:color w:val="002060"/>
          <w:sz w:val="24"/>
          <w:szCs w:val="24"/>
          <w:rtl w:val="0"/>
        </w:rPr>
        <w:t xml:space="preserve">Configurar notificaciones automáticas en caso de fallos.</w:t>
      </w:r>
    </w:p>
    <w:p w:rsidR="00000000" w:rsidDel="00000000" w:rsidP="00000000" w:rsidRDefault="00000000" w:rsidRPr="00000000" w14:paraId="00000313">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Mantenimiento Continuo:</w:t>
      </w:r>
    </w:p>
    <w:p w:rsidR="00000000" w:rsidDel="00000000" w:rsidP="00000000" w:rsidRDefault="00000000" w:rsidRPr="00000000" w14:paraId="00000314">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315">
      <w:pPr>
        <w:spacing w:after="0" w:lineRule="auto"/>
        <w:ind w:left="360" w:firstLine="0"/>
        <w:jc w:val="both"/>
        <w:rPr>
          <w:color w:val="002060"/>
          <w:sz w:val="24"/>
          <w:szCs w:val="24"/>
        </w:rPr>
      </w:pPr>
      <w:r w:rsidDel="00000000" w:rsidR="00000000" w:rsidRPr="00000000">
        <w:rPr>
          <w:color w:val="002060"/>
          <w:sz w:val="24"/>
          <w:szCs w:val="24"/>
          <w:rtl w:val="0"/>
        </w:rPr>
        <w:t xml:space="preserve">Actualizar los scripts de pruebas automatizadas según sea necesario para mantener la relevancia y la eficacia de las pruebas.</w:t>
      </w:r>
    </w:p>
    <w:p w:rsidR="00000000" w:rsidDel="00000000" w:rsidP="00000000" w:rsidRDefault="00000000" w:rsidRPr="00000000" w14:paraId="00000316">
      <w:pPr>
        <w:spacing w:after="0" w:lineRule="auto"/>
        <w:ind w:left="360" w:firstLine="0"/>
        <w:jc w:val="both"/>
        <w:rPr>
          <w:color w:val="002060"/>
          <w:sz w:val="24"/>
          <w:szCs w:val="24"/>
        </w:rPr>
      </w:pPr>
      <w:r w:rsidDel="00000000" w:rsidR="00000000" w:rsidRPr="00000000">
        <w:rPr>
          <w:color w:val="002060"/>
          <w:sz w:val="24"/>
          <w:szCs w:val="24"/>
          <w:rtl w:val="0"/>
        </w:rPr>
        <w:t xml:space="preserve">Asegurarse de que los scripts sigan funcionando correctamente con cada actualización del sistema.</w:t>
      </w:r>
    </w:p>
    <w:p w:rsidR="00000000" w:rsidDel="00000000" w:rsidP="00000000" w:rsidRDefault="00000000" w:rsidRPr="00000000" w14:paraId="00000317">
      <w:pPr>
        <w:spacing w:after="0" w:lineRule="auto"/>
        <w:ind w:left="360" w:firstLine="0"/>
        <w:jc w:val="both"/>
        <w:rPr>
          <w:b w:val="1"/>
          <w:color w:val="002060"/>
          <w:sz w:val="24"/>
          <w:szCs w:val="24"/>
        </w:rPr>
      </w:pPr>
      <w:r w:rsidDel="00000000" w:rsidR="00000000" w:rsidRPr="00000000">
        <w:rPr>
          <w:b w:val="1"/>
          <w:color w:val="002060"/>
          <w:sz w:val="24"/>
          <w:szCs w:val="24"/>
          <w:rtl w:val="0"/>
        </w:rPr>
        <w:t xml:space="preserve">Generación de Informes:</w:t>
      </w:r>
    </w:p>
    <w:p w:rsidR="00000000" w:rsidDel="00000000" w:rsidP="00000000" w:rsidRDefault="00000000" w:rsidRPr="00000000" w14:paraId="00000318">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319">
      <w:pPr>
        <w:spacing w:after="0" w:lineRule="auto"/>
        <w:ind w:left="360" w:firstLine="0"/>
        <w:jc w:val="both"/>
        <w:rPr>
          <w:color w:val="002060"/>
          <w:sz w:val="24"/>
          <w:szCs w:val="24"/>
        </w:rPr>
      </w:pPr>
      <w:r w:rsidDel="00000000" w:rsidR="00000000" w:rsidRPr="00000000">
        <w:rPr>
          <w:color w:val="002060"/>
          <w:sz w:val="24"/>
          <w:szCs w:val="24"/>
          <w:rtl w:val="0"/>
        </w:rPr>
        <w:t xml:space="preserve">Generar informes de resultados de pruebas automatizadas que proporcionen una visión clara del estado de la calidad del sistema.</w:t>
      </w:r>
    </w:p>
    <w:p w:rsidR="00000000" w:rsidDel="00000000" w:rsidP="00000000" w:rsidRDefault="00000000" w:rsidRPr="00000000" w14:paraId="0000031A">
      <w:pPr>
        <w:spacing w:after="0" w:lineRule="auto"/>
        <w:ind w:left="360" w:firstLine="0"/>
        <w:jc w:val="both"/>
        <w:rPr>
          <w:color w:val="002060"/>
          <w:sz w:val="24"/>
          <w:szCs w:val="24"/>
        </w:rPr>
      </w:pPr>
      <w:r w:rsidDel="00000000" w:rsidR="00000000" w:rsidRPr="00000000">
        <w:rPr>
          <w:color w:val="002060"/>
          <w:sz w:val="24"/>
          <w:szCs w:val="24"/>
          <w:rtl w:val="0"/>
        </w:rPr>
        <w:t xml:space="preserve">Establecer métricas de calidad para medir el rendimiento de las pruebas automatizadas.</w:t>
      </w:r>
    </w:p>
    <w:p w:rsidR="00000000" w:rsidDel="00000000" w:rsidP="00000000" w:rsidRDefault="00000000" w:rsidRPr="00000000" w14:paraId="0000031B">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31C">
      <w:pPr>
        <w:pStyle w:val="Heading1"/>
        <w:numPr>
          <w:ilvl w:val="0"/>
          <w:numId w:val="11"/>
        </w:numPr>
        <w:ind w:left="360" w:hanging="360"/>
        <w:rPr>
          <w:color w:val="002060"/>
          <w:sz w:val="24"/>
          <w:szCs w:val="24"/>
        </w:rPr>
      </w:pPr>
      <w:bookmarkStart w:colFirst="0" w:colLast="0" w:name="_heading=h.2p2csry" w:id="29"/>
      <w:bookmarkEnd w:id="29"/>
      <w:r w:rsidDel="00000000" w:rsidR="00000000" w:rsidRPr="00000000">
        <w:rPr>
          <w:color w:val="002060"/>
          <w:sz w:val="24"/>
          <w:szCs w:val="24"/>
          <w:rtl w:val="0"/>
        </w:rPr>
        <w:t xml:space="preserve">CRONOGRAMA DE PRUEBAS</w:t>
      </w:r>
    </w:p>
    <w:p w:rsidR="00000000" w:rsidDel="00000000" w:rsidP="00000000" w:rsidRDefault="00000000" w:rsidRPr="00000000" w14:paraId="0000031D">
      <w:pPr>
        <w:spacing w:after="0" w:lineRule="auto"/>
        <w:ind w:left="360" w:firstLine="0"/>
        <w:jc w:val="both"/>
        <w:rPr>
          <w:color w:val="002060"/>
          <w:sz w:val="24"/>
          <w:szCs w:val="24"/>
        </w:rPr>
      </w:pPr>
      <w:r w:rsidDel="00000000" w:rsidR="00000000" w:rsidRPr="00000000">
        <w:rPr>
          <w:color w:val="002060"/>
          <w:sz w:val="24"/>
          <w:szCs w:val="24"/>
          <w:rtl w:val="0"/>
        </w:rPr>
        <w:t xml:space="preserve">El cronograma general de las pruebas se muestra a continuación. </w:t>
      </w:r>
    </w:p>
    <w:p w:rsidR="00000000" w:rsidDel="00000000" w:rsidP="00000000" w:rsidRDefault="00000000" w:rsidRPr="00000000" w14:paraId="0000031E">
      <w:pPr>
        <w:spacing w:after="0" w:lineRule="auto"/>
        <w:ind w:left="360" w:firstLine="0"/>
        <w:jc w:val="both"/>
        <w:rPr>
          <w:color w:val="002060"/>
          <w:sz w:val="24"/>
          <w:szCs w:val="24"/>
        </w:rPr>
      </w:pPr>
      <w:r w:rsidDel="00000000" w:rsidR="00000000" w:rsidRPr="00000000">
        <w:rPr>
          <w:rtl w:val="0"/>
        </w:rPr>
      </w:r>
    </w:p>
    <w:p w:rsidR="00000000" w:rsidDel="00000000" w:rsidP="00000000" w:rsidRDefault="00000000" w:rsidRPr="00000000" w14:paraId="0000031F">
      <w:pPr>
        <w:spacing w:after="0" w:lineRule="auto"/>
        <w:ind w:left="360" w:firstLine="0"/>
        <w:jc w:val="both"/>
        <w:rPr>
          <w:color w:val="002060"/>
          <w:sz w:val="24"/>
          <w:szCs w:val="24"/>
        </w:rPr>
      </w:pPr>
      <w:r w:rsidDel="00000000" w:rsidR="00000000" w:rsidRPr="00000000">
        <w:rPr>
          <w:color w:val="002060"/>
          <w:sz w:val="24"/>
          <w:szCs w:val="24"/>
          <w:rtl w:val="0"/>
        </w:rPr>
        <w:t xml:space="preserve">El cronograma con las actividades detalladas de las pruebas se puede encontrar en la herramienta de gestión de pruebas del proyecto.</w:t>
      </w:r>
    </w:p>
    <w:p w:rsidR="00000000" w:rsidDel="00000000" w:rsidP="00000000" w:rsidRDefault="00000000" w:rsidRPr="00000000" w14:paraId="00000320">
      <w:pPr>
        <w:spacing w:after="0" w:lineRule="auto"/>
        <w:ind w:left="360" w:firstLine="0"/>
        <w:jc w:val="both"/>
        <w:rPr>
          <w:color w:val="002060"/>
          <w:sz w:val="24"/>
          <w:szCs w:val="24"/>
        </w:rPr>
      </w:pPr>
      <w:r w:rsidDel="00000000" w:rsidR="00000000" w:rsidRPr="00000000">
        <w:rPr>
          <w:rtl w:val="0"/>
        </w:rPr>
      </w:r>
    </w:p>
    <w:tbl>
      <w:tblPr>
        <w:tblStyle w:val="Table7"/>
        <w:tblW w:w="8658.0" w:type="dxa"/>
        <w:jc w:val="left"/>
        <w:tblInd w:w="371.99999999999994" w:type="dxa"/>
        <w:tblLayout w:type="fixed"/>
        <w:tblLook w:val="0400"/>
      </w:tblPr>
      <w:tblGrid>
        <w:gridCol w:w="3378"/>
        <w:gridCol w:w="480"/>
        <w:gridCol w:w="480"/>
        <w:gridCol w:w="480"/>
        <w:gridCol w:w="480"/>
        <w:gridCol w:w="480"/>
        <w:gridCol w:w="480"/>
        <w:gridCol w:w="480"/>
        <w:gridCol w:w="480"/>
        <w:gridCol w:w="480"/>
        <w:gridCol w:w="855"/>
        <w:gridCol w:w="105"/>
        <w:tblGridChange w:id="0">
          <w:tblGrid>
            <w:gridCol w:w="3378"/>
            <w:gridCol w:w="480"/>
            <w:gridCol w:w="480"/>
            <w:gridCol w:w="480"/>
            <w:gridCol w:w="480"/>
            <w:gridCol w:w="480"/>
            <w:gridCol w:w="480"/>
            <w:gridCol w:w="480"/>
            <w:gridCol w:w="480"/>
            <w:gridCol w:w="480"/>
            <w:gridCol w:w="855"/>
            <w:gridCol w:w="105"/>
          </w:tblGrid>
        </w:tblGridChange>
      </w:tblGrid>
      <w:tr>
        <w:trPr>
          <w:cantSplit w:val="0"/>
          <w:trHeight w:val="166" w:hRule="atLeast"/>
          <w:tblHeader w:val="0"/>
        </w:trPr>
        <w:tc>
          <w:tcPr>
            <w:vMerge w:val="restart"/>
            <w:tcBorders>
              <w:top w:color="000000" w:space="0" w:sz="4" w:val="single"/>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321">
            <w:pPr>
              <w:spacing w:after="0" w:line="240" w:lineRule="auto"/>
              <w:rPr>
                <w:color w:val="000000"/>
              </w:rPr>
            </w:pPr>
            <w:r w:rsidDel="00000000" w:rsidR="00000000" w:rsidRPr="00000000">
              <w:rPr>
                <w:color w:val="000000"/>
                <w:rtl w:val="0"/>
              </w:rPr>
              <w:t xml:space="preserve">Actividades de Pruebas</w:t>
            </w:r>
          </w:p>
        </w:tc>
        <w:tc>
          <w:tcPr>
            <w:gridSpan w:val="11"/>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322">
            <w:pPr>
              <w:spacing w:after="0" w:line="240" w:lineRule="auto"/>
              <w:jc w:val="center"/>
              <w:rPr>
                <w:color w:val="000000"/>
              </w:rPr>
            </w:pPr>
            <w:r w:rsidDel="00000000" w:rsidR="00000000" w:rsidRPr="00000000">
              <w:rPr>
                <w:color w:val="000000"/>
                <w:rtl w:val="0"/>
              </w:rPr>
              <w:t xml:space="preserve">Semanas</w:t>
            </w:r>
          </w:p>
        </w:tc>
      </w:tr>
      <w:tr>
        <w:trPr>
          <w:cantSplit w:val="0"/>
          <w:trHeight w:val="166" w:hRule="atLeast"/>
          <w:tblHeader w:val="0"/>
        </w:trPr>
        <w:tc>
          <w:tcPr>
            <w:vMerge w:val="continue"/>
            <w:tcBorders>
              <w:top w:color="000000" w:space="0" w:sz="4" w:val="single"/>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2E">
            <w:pPr>
              <w:spacing w:after="0"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2F">
            <w:pPr>
              <w:spacing w:after="0"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30">
            <w:pPr>
              <w:spacing w:after="0"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31">
            <w:pPr>
              <w:spacing w:after="0" w:line="24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32">
            <w:pPr>
              <w:spacing w:after="0" w:line="240" w:lineRule="auto"/>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33">
            <w:pPr>
              <w:spacing w:after="0" w:line="240" w:lineRule="auto"/>
              <w:jc w:val="center"/>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34">
            <w:pPr>
              <w:spacing w:after="0" w:line="240" w:lineRule="auto"/>
              <w:jc w:val="center"/>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35">
            <w:pPr>
              <w:spacing w:after="0" w:line="240" w:lineRule="auto"/>
              <w:jc w:val="center"/>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36">
            <w:pPr>
              <w:spacing w:after="0" w:line="240" w:lineRule="auto"/>
              <w:jc w:val="center"/>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337">
            <w:pPr>
              <w:spacing w:after="0" w:line="240" w:lineRule="auto"/>
              <w:jc w:val="center"/>
              <w:rPr>
                <w:color w:val="000000"/>
              </w:rPr>
            </w:pPr>
            <w:r w:rsidDel="00000000" w:rsidR="00000000" w:rsidRPr="00000000">
              <w:rPr>
                <w:color w:val="000000"/>
                <w:rtl w:val="0"/>
              </w:rPr>
              <w:t xml:space="preserve">10</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8">
            <w:pPr>
              <w:spacing w:after="0" w:line="240" w:lineRule="auto"/>
              <w:rPr>
                <w:color w:val="000000"/>
              </w:rPr>
            </w:pPr>
            <w:r w:rsidDel="00000000" w:rsidR="00000000" w:rsidRPr="00000000">
              <w:rPr>
                <w:color w:val="000000"/>
                <w:rtl w:val="0"/>
              </w:rPr>
              <w:t xml:space="preserve">Análisis</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3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A">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C">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D">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E">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F">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2">
            <w:pPr>
              <w:spacing w:after="0" w:line="240" w:lineRule="auto"/>
              <w:rPr>
                <w:color w:val="000000"/>
              </w:rPr>
            </w:pPr>
            <w:r w:rsidDel="00000000" w:rsidR="00000000" w:rsidRPr="00000000">
              <w:rPr>
                <w:color w:val="000000"/>
                <w:rtl w:val="0"/>
              </w:rPr>
              <w:t xml:space="preserve"> </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4">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6">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A">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C">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D">
            <w:pPr>
              <w:spacing w:after="0" w:line="240" w:lineRule="auto"/>
              <w:rPr>
                <w:color w:val="000000"/>
              </w:rPr>
            </w:pPr>
            <w:r w:rsidDel="00000000" w:rsidR="00000000" w:rsidRPr="00000000">
              <w:rPr>
                <w:color w:val="000000"/>
                <w:rtl w:val="0"/>
              </w:rPr>
              <w:t xml:space="preserve"> </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E">
            <w:pPr>
              <w:spacing w:after="0" w:line="240" w:lineRule="auto"/>
              <w:rPr>
                <w:color w:val="000000"/>
              </w:rPr>
            </w:pPr>
            <w:r w:rsidDel="00000000" w:rsidR="00000000" w:rsidRPr="00000000">
              <w:rPr>
                <w:color w:val="000000"/>
                <w:rtl w:val="0"/>
              </w:rPr>
              <w:t xml:space="preserve">Diseño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F">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5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5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52">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4">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6">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8">
            <w:pPr>
              <w:spacing w:after="0" w:line="240" w:lineRule="auto"/>
              <w:rPr>
                <w:color w:val="000000"/>
              </w:rPr>
            </w:pPr>
            <w:r w:rsidDel="00000000" w:rsidR="00000000" w:rsidRPr="00000000">
              <w:rPr>
                <w:color w:val="000000"/>
                <w:rtl w:val="0"/>
              </w:rPr>
              <w:t xml:space="preserve"> </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A">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C">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D">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E">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F">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2">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3">
            <w:pPr>
              <w:spacing w:after="0" w:line="240" w:lineRule="auto"/>
              <w:rPr>
                <w:color w:val="000000"/>
              </w:rPr>
            </w:pPr>
            <w:r w:rsidDel="00000000" w:rsidR="00000000" w:rsidRPr="00000000">
              <w:rPr>
                <w:color w:val="000000"/>
                <w:rtl w:val="0"/>
              </w:rPr>
              <w:t xml:space="preserve"> </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4">
            <w:pPr>
              <w:spacing w:after="0" w:line="240" w:lineRule="auto"/>
              <w:rPr>
                <w:color w:val="000000"/>
              </w:rPr>
            </w:pPr>
            <w:r w:rsidDel="00000000" w:rsidR="00000000" w:rsidRPr="00000000">
              <w:rPr>
                <w:color w:val="000000"/>
                <w:rtl w:val="0"/>
              </w:rPr>
              <w:t xml:space="preserve">Entorno de Pruebas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6">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6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A">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C">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D">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E">
            <w:pPr>
              <w:spacing w:after="0" w:line="240" w:lineRule="auto"/>
              <w:rPr>
                <w:color w:val="000000"/>
              </w:rPr>
            </w:pPr>
            <w:r w:rsidDel="00000000" w:rsidR="00000000" w:rsidRPr="00000000">
              <w:rPr>
                <w:color w:val="000000"/>
                <w:rtl w:val="0"/>
              </w:rPr>
              <w:t xml:space="preserve"> </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F">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2">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4">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6">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9">
            <w:pPr>
              <w:spacing w:after="0" w:line="240" w:lineRule="auto"/>
              <w:rPr>
                <w:color w:val="000000"/>
              </w:rPr>
            </w:pPr>
            <w:r w:rsidDel="00000000" w:rsidR="00000000" w:rsidRPr="00000000">
              <w:rPr>
                <w:color w:val="000000"/>
                <w:rtl w:val="0"/>
              </w:rPr>
              <w:t xml:space="preserve"> </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A">
            <w:pPr>
              <w:spacing w:after="0" w:line="240" w:lineRule="auto"/>
              <w:rPr>
                <w:color w:val="000000"/>
              </w:rPr>
            </w:pPr>
            <w:r w:rsidDel="00000000" w:rsidR="00000000" w:rsidRPr="00000000">
              <w:rPr>
                <w:color w:val="000000"/>
                <w:rtl w:val="0"/>
              </w:rPr>
              <w:t xml:space="preserve">Ejecución (3 Ciclos)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C">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D">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E">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F">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8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8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82">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8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4">
            <w:pPr>
              <w:spacing w:after="0" w:line="240" w:lineRule="auto"/>
              <w:rPr>
                <w:color w:val="000000"/>
              </w:rPr>
            </w:pPr>
            <w:r w:rsidDel="00000000" w:rsidR="00000000" w:rsidRPr="00000000">
              <w:rPr>
                <w:color w:val="000000"/>
                <w:rtl w:val="0"/>
              </w:rPr>
              <w:t xml:space="preserve"> </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8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6">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A">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C">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D">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E">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F">
            <w:pPr>
              <w:spacing w:after="0" w:line="240" w:lineRule="auto"/>
              <w:rPr>
                <w:color w:val="000000"/>
              </w:rPr>
            </w:pPr>
            <w:r w:rsidDel="00000000" w:rsidR="00000000" w:rsidRPr="00000000">
              <w:rPr>
                <w:color w:val="000000"/>
                <w:rtl w:val="0"/>
              </w:rPr>
              <w:t xml:space="preserve"> </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0">
            <w:pPr>
              <w:spacing w:after="0" w:line="240" w:lineRule="auto"/>
              <w:rPr>
                <w:color w:val="000000"/>
              </w:rPr>
            </w:pPr>
            <w:r w:rsidDel="00000000" w:rsidR="00000000" w:rsidRPr="00000000">
              <w:rPr>
                <w:color w:val="000000"/>
                <w:rtl w:val="0"/>
              </w:rPr>
              <w:t xml:space="preserve">Finalización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2">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4">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6">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00b0f0" w:val="clear"/>
            <w:vAlign w:val="bottom"/>
          </w:tcPr>
          <w:p w:rsidR="00000000" w:rsidDel="00000000" w:rsidP="00000000" w:rsidRDefault="00000000" w:rsidRPr="00000000" w14:paraId="0000039A">
            <w:pPr>
              <w:spacing w:after="0" w:line="240" w:lineRule="auto"/>
              <w:rPr>
                <w:color w:val="000000"/>
              </w:rPr>
            </w:pPr>
            <w:r w:rsidDel="00000000" w:rsidR="00000000" w:rsidRPr="00000000">
              <w:rPr>
                <w:color w:val="000000"/>
                <w:rtl w:val="0"/>
              </w:rPr>
              <w:t xml:space="preserve"> </w:t>
            </w:r>
          </w:p>
        </w:tc>
      </w:tr>
      <w:tr>
        <w:trPr>
          <w:cantSplit w:val="0"/>
          <w:trHeight w:val="1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C">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D">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E">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F">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2">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4">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5">
            <w:pPr>
              <w:spacing w:after="0" w:line="240" w:lineRule="auto"/>
              <w:rPr>
                <w:color w:val="000000"/>
              </w:rPr>
            </w:pPr>
            <w:r w:rsidDel="00000000" w:rsidR="00000000" w:rsidRPr="00000000">
              <w:rPr>
                <w:color w:val="000000"/>
                <w:rtl w:val="0"/>
              </w:rPr>
              <w:t xml:space="preserve"> </w:t>
            </w:r>
          </w:p>
        </w:tc>
      </w:tr>
    </w:tbl>
    <w:p w:rsidR="00000000" w:rsidDel="00000000" w:rsidP="00000000" w:rsidRDefault="00000000" w:rsidRPr="00000000" w14:paraId="000003A6">
      <w:pPr>
        <w:spacing w:after="0" w:lineRule="auto"/>
        <w:ind w:left="0" w:firstLine="0"/>
        <w:jc w:val="both"/>
        <w:rPr>
          <w:color w:val="002060"/>
          <w:sz w:val="24"/>
          <w:szCs w:val="24"/>
        </w:rPr>
      </w:pPr>
      <w:r w:rsidDel="00000000" w:rsidR="00000000" w:rsidRPr="00000000">
        <w:rPr>
          <w:rtl w:val="0"/>
        </w:rPr>
      </w:r>
    </w:p>
    <w:p w:rsidR="00000000" w:rsidDel="00000000" w:rsidP="00000000" w:rsidRDefault="00000000" w:rsidRPr="00000000" w14:paraId="000003A7">
      <w:pPr>
        <w:pStyle w:val="Heading1"/>
        <w:numPr>
          <w:ilvl w:val="0"/>
          <w:numId w:val="11"/>
        </w:numPr>
        <w:ind w:left="360" w:hanging="360"/>
        <w:rPr>
          <w:color w:val="002060"/>
          <w:sz w:val="24"/>
          <w:szCs w:val="24"/>
        </w:rPr>
      </w:pPr>
      <w:r w:rsidDel="00000000" w:rsidR="00000000" w:rsidRPr="00000000">
        <w:rPr>
          <w:color w:val="002060"/>
          <w:sz w:val="24"/>
          <w:szCs w:val="24"/>
          <w:rtl w:val="0"/>
        </w:rPr>
        <w:t xml:space="preserve">ANEXO</w:t>
      </w:r>
    </w:p>
    <w:p w:rsidR="00000000" w:rsidDel="00000000" w:rsidP="00000000" w:rsidRDefault="00000000" w:rsidRPr="00000000" w14:paraId="000003A8">
      <w:pPr>
        <w:pStyle w:val="Heading1"/>
        <w:numPr>
          <w:ilvl w:val="1"/>
          <w:numId w:val="11"/>
        </w:numPr>
        <w:ind w:left="792" w:hanging="432"/>
        <w:rPr>
          <w:color w:val="002060"/>
          <w:sz w:val="24"/>
          <w:szCs w:val="24"/>
        </w:rPr>
      </w:pPr>
      <w:r w:rsidDel="00000000" w:rsidR="00000000" w:rsidRPr="00000000">
        <w:rPr>
          <w:color w:val="002060"/>
          <w:sz w:val="24"/>
          <w:szCs w:val="24"/>
          <w:rtl w:val="0"/>
        </w:rPr>
        <w:t xml:space="preserve">Análisis de Requerimientos del proyecto</w:t>
      </w:r>
    </w:p>
    <w:p w:rsidR="00000000" w:rsidDel="00000000" w:rsidP="00000000" w:rsidRDefault="00000000" w:rsidRPr="00000000" w14:paraId="000003A9">
      <w:pPr>
        <w:spacing w:after="0" w:lineRule="auto"/>
        <w:ind w:left="360" w:firstLine="0"/>
        <w:jc w:val="both"/>
        <w:rPr>
          <w:color w:val="002060"/>
          <w:sz w:val="24"/>
          <w:szCs w:val="24"/>
        </w:rPr>
      </w:pPr>
      <w:r w:rsidDel="00000000" w:rsidR="00000000" w:rsidRPr="00000000">
        <w:rPr>
          <w:rtl w:val="0"/>
        </w:rPr>
      </w:r>
    </w:p>
    <w:sectPr>
      <w:headerReference r:id="rId11"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51" w:line="265" w:lineRule="auto"/>
    </w:pPr>
    <w:rPr>
      <w:rFonts w:ascii="Quattrocento Sans" w:cs="Quattrocento Sans" w:eastAsia="Quattrocento Sans" w:hAnsi="Quattrocento Sans"/>
      <w:b w:val="1"/>
      <w:color w:val="6b202e"/>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es-PE"/>
    </w:rPr>
  </w:style>
  <w:style w:type="paragraph" w:styleId="Ttulo1">
    <w:name w:val="heading 1"/>
    <w:basedOn w:val="Normal"/>
    <w:next w:val="Normal"/>
    <w:link w:val="Ttulo1Car"/>
    <w:uiPriority w:val="9"/>
    <w:qFormat w:val="1"/>
    <w:rsid w:val="00F3559B"/>
    <w:pPr>
      <w:keepNext w:val="1"/>
      <w:keepLines w:val="1"/>
      <w:pBdr>
        <w:top w:space="0" w:sz="0" w:val="nil"/>
        <w:left w:space="0" w:sz="0" w:val="nil"/>
        <w:bottom w:space="0" w:sz="0" w:val="nil"/>
        <w:right w:space="0" w:sz="0" w:val="nil"/>
        <w:between w:space="0" w:sz="0" w:val="nil"/>
      </w:pBdr>
      <w:spacing w:after="151" w:line="265" w:lineRule="auto"/>
      <w:outlineLvl w:val="0"/>
    </w:pPr>
    <w:rPr>
      <w:rFonts w:ascii="Quattrocento Sans" w:cs="Quattrocento Sans" w:eastAsia="Quattrocento Sans" w:hAnsi="Quattrocento Sans"/>
      <w:b w:val="1"/>
      <w:color w:val="6b202e"/>
      <w:sz w:val="28"/>
      <w:szCs w:val="28"/>
      <w:lang w:eastAsia="es-MX"/>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aconcuadrcula">
    <w:name w:val="Table Grid"/>
    <w:basedOn w:val="Tablanormal"/>
    <w:uiPriority w:val="39"/>
    <w:rsid w:val="009A7B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315CFE"/>
    <w:pPr>
      <w:ind w:left="720"/>
      <w:contextualSpacing w:val="1"/>
    </w:pPr>
  </w:style>
  <w:style w:type="paragraph" w:styleId="Encabezado">
    <w:name w:val="header"/>
    <w:basedOn w:val="Normal"/>
    <w:link w:val="EncabezadoCar"/>
    <w:uiPriority w:val="99"/>
    <w:unhideWhenUsed w:val="1"/>
    <w:rsid w:val="009D321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9D3211"/>
    <w:rPr>
      <w:lang w:val="es-PE"/>
    </w:rPr>
  </w:style>
  <w:style w:type="paragraph" w:styleId="Piedepgina">
    <w:name w:val="footer"/>
    <w:basedOn w:val="Normal"/>
    <w:link w:val="PiedepginaCar"/>
    <w:uiPriority w:val="99"/>
    <w:unhideWhenUsed w:val="1"/>
    <w:rsid w:val="009D321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9D3211"/>
    <w:rPr>
      <w:lang w:val="es-PE"/>
    </w:rPr>
  </w:style>
  <w:style w:type="character" w:styleId="Nmerodepgina">
    <w:name w:val="page number"/>
    <w:basedOn w:val="Fuentedeprrafopredeter"/>
    <w:uiPriority w:val="99"/>
    <w:semiHidden w:val="1"/>
    <w:unhideWhenUsed w:val="1"/>
    <w:rsid w:val="009A23F1"/>
  </w:style>
  <w:style w:type="paragraph" w:styleId="Textodeglobo">
    <w:name w:val="Balloon Text"/>
    <w:basedOn w:val="Normal"/>
    <w:link w:val="TextodegloboCar"/>
    <w:uiPriority w:val="99"/>
    <w:semiHidden w:val="1"/>
    <w:unhideWhenUsed w:val="1"/>
    <w:rsid w:val="00DB6660"/>
    <w:pPr>
      <w:spacing w:after="0"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DB6660"/>
    <w:rPr>
      <w:rFonts w:ascii="Times New Roman" w:cs="Times New Roman" w:hAnsi="Times New Roman"/>
      <w:sz w:val="18"/>
      <w:szCs w:val="18"/>
      <w:lang w:val="es-PE"/>
    </w:rPr>
  </w:style>
  <w:style w:type="character" w:styleId="Ttulo1Car" w:customStyle="1">
    <w:name w:val="Título 1 Car"/>
    <w:basedOn w:val="Fuentedeprrafopredeter"/>
    <w:link w:val="Ttulo1"/>
    <w:uiPriority w:val="9"/>
    <w:rsid w:val="00F3559B"/>
    <w:rPr>
      <w:rFonts w:ascii="Quattrocento Sans" w:cs="Quattrocento Sans" w:eastAsia="Quattrocento Sans" w:hAnsi="Quattrocento Sans"/>
      <w:b w:val="1"/>
      <w:color w:val="6b202e"/>
      <w:sz w:val="28"/>
      <w:szCs w:val="28"/>
      <w:lang w:eastAsia="es-MX" w:val="es-PE"/>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NormalTable0"/>
    <w:pPr>
      <w:spacing w:after="0" w:line="240" w:lineRule="auto"/>
    </w:pPr>
    <w:tblPr>
      <w:tblStyleRowBandSize w:val="1"/>
      <w:tblStyleColBandSize w:val="1"/>
      <w:tblCellMar>
        <w:left w:w="108.0" w:type="dxa"/>
        <w:right w:w="108.0" w:type="dxa"/>
      </w:tblCellMar>
    </w:tblPr>
  </w:style>
  <w:style w:type="table" w:styleId="a0" w:customStyle="1">
    <w:basedOn w:val="NormalTable0"/>
    <w:tblPr>
      <w:tblStyleRowBandSize w:val="1"/>
      <w:tblStyleColBandSize w:val="1"/>
      <w:tblCellMar>
        <w:left w:w="115.0" w:type="dxa"/>
        <w:right w:w="115.0" w:type="dxa"/>
      </w:tblCellMar>
    </w:tblPr>
  </w:style>
  <w:style w:type="table" w:styleId="a1" w:customStyle="1">
    <w:basedOn w:val="NormalTable0"/>
    <w:pPr>
      <w:spacing w:after="0" w:line="240" w:lineRule="auto"/>
    </w:pPr>
    <w:tblPr>
      <w:tblStyleRowBandSize w:val="1"/>
      <w:tblStyleColBandSize w:val="1"/>
      <w:tblCellMar>
        <w:left w:w="108.0" w:type="dxa"/>
        <w:right w:w="108.0" w:type="dxa"/>
      </w:tblCellMar>
    </w:tblPr>
  </w:style>
  <w:style w:type="table" w:styleId="a2" w:customStyle="1">
    <w:basedOn w:val="NormalTable0"/>
    <w:pPr>
      <w:spacing w:after="0" w:line="240" w:lineRule="auto"/>
    </w:pPr>
    <w:tblPr>
      <w:tblStyleRowBandSize w:val="1"/>
      <w:tblStyleColBandSize w:val="1"/>
      <w:tblCellMar>
        <w:left w:w="108.0" w:type="dxa"/>
        <w:right w:w="108.0" w:type="dxa"/>
      </w:tblCellMar>
    </w:tblPr>
  </w:style>
  <w:style w:type="table" w:styleId="a3" w:customStyle="1">
    <w:basedOn w:val="NormalTable0"/>
    <w:pPr>
      <w:spacing w:after="0" w:line="240" w:lineRule="auto"/>
    </w:pPr>
    <w:tblPr>
      <w:tblStyleRowBandSize w:val="1"/>
      <w:tblStyleColBandSize w:val="1"/>
      <w:tblCellMar>
        <w:left w:w="108.0" w:type="dxa"/>
        <w:right w:w="108.0" w:type="dxa"/>
      </w:tblCellMar>
    </w:tblPr>
  </w:style>
  <w:style w:type="paragraph" w:styleId="TtuloTDC">
    <w:name w:val="TOC Heading"/>
    <w:basedOn w:val="Ttulo1"/>
    <w:next w:val="Normal"/>
    <w:uiPriority w:val="39"/>
    <w:unhideWhenUsed w:val="1"/>
    <w:qFormat w:val="1"/>
    <w:rsid w:val="00B762E0"/>
    <w:pPr>
      <w:pBdr>
        <w:top w:color="auto" w:space="0" w:sz="0" w:val="none"/>
        <w:left w:color="auto" w:space="0" w:sz="0" w:val="none"/>
        <w:bottom w:color="auto" w:space="0" w:sz="0" w:val="none"/>
        <w:right w:color="auto" w:space="0" w:sz="0" w:val="none"/>
        <w:between w:color="auto" w:space="0" w:sz="0" w:val="none"/>
      </w:pBdr>
      <w:spacing w:after="0" w:before="240" w:line="259" w:lineRule="auto"/>
      <w:outlineLvl w:val="9"/>
    </w:pPr>
    <w:rPr>
      <w:rFonts w:asciiTheme="majorHAnsi" w:cstheme="majorBidi" w:eastAsiaTheme="majorEastAsia" w:hAnsiTheme="majorHAnsi"/>
      <w:b w:val="0"/>
      <w:color w:val="2e74b5" w:themeColor="accent1" w:themeShade="0000BF"/>
      <w:sz w:val="32"/>
      <w:szCs w:val="32"/>
      <w:lang w:eastAsia="en-US" w:val="en-US"/>
    </w:rPr>
  </w:style>
  <w:style w:type="paragraph" w:styleId="TDC1">
    <w:name w:val="toc 1"/>
    <w:basedOn w:val="Normal"/>
    <w:next w:val="Normal"/>
    <w:autoRedefine w:val="1"/>
    <w:uiPriority w:val="39"/>
    <w:unhideWhenUsed w:val="1"/>
    <w:rsid w:val="00FB3DF0"/>
    <w:pPr>
      <w:spacing w:after="100"/>
    </w:pPr>
  </w:style>
  <w:style w:type="character" w:styleId="Hipervnculo">
    <w:name w:val="Hyperlink"/>
    <w:basedOn w:val="Fuentedeprrafopredeter"/>
    <w:uiPriority w:val="99"/>
    <w:unhideWhenUsed w:val="1"/>
    <w:rsid w:val="00FB3DF0"/>
    <w:rPr>
      <w:color w:val="0563c1" w:themeColor="hyperlink"/>
      <w:u w:val="single"/>
    </w:rPr>
  </w:style>
  <w:style w:type="character" w:styleId="Hipervnculovisitado">
    <w:name w:val="FollowedHyperlink"/>
    <w:basedOn w:val="Fuentedeprrafopredeter"/>
    <w:uiPriority w:val="99"/>
    <w:semiHidden w:val="1"/>
    <w:unhideWhenUsed w:val="1"/>
    <w:rsid w:val="00EC4E92"/>
    <w:rPr>
      <w:color w:val="954f72" w:themeColor="followedHyperlink"/>
      <w:u w:val="single"/>
    </w:rPr>
  </w:style>
  <w:style w:type="paragraph" w:styleId="paragraph" w:customStyle="1">
    <w:name w:val="paragraph"/>
    <w:basedOn w:val="Normal"/>
    <w:rsid w:val="00490F0B"/>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normaltextrun" w:customStyle="1">
    <w:name w:val="normaltextrun"/>
    <w:basedOn w:val="Fuentedeprrafopredeter"/>
    <w:rsid w:val="00490F0B"/>
  </w:style>
  <w:style w:type="character" w:styleId="eop" w:customStyle="1">
    <w:name w:val="eop"/>
    <w:basedOn w:val="Fuentedeprrafopredeter"/>
    <w:rsid w:val="00490F0B"/>
  </w:style>
  <w:style w:type="table" w:styleId="TablaAPA" w:customStyle="1">
    <w:name w:val="TablaAPA"/>
    <w:basedOn w:val="Tablanormal"/>
    <w:uiPriority w:val="99"/>
    <w:rsid w:val="00CE5970"/>
    <w:pPr>
      <w:spacing w:after="0" w:line="240" w:lineRule="auto"/>
      <w:jc w:val="center"/>
    </w:pPr>
    <w:rPr>
      <w:rFonts w:ascii="Arial Narrow" w:hAnsi="Arial Narrow" w:cstheme="minorBidi" w:eastAsiaTheme="minorHAnsi"/>
      <w:sz w:val="16"/>
      <w:lang w:val="es-PE"/>
    </w:rPr>
    <w:tblPr>
      <w:tblBorders>
        <w:top w:color="auto" w:space="0" w:sz="12" w:val="single"/>
        <w:bottom w:color="auto" w:space="0" w:sz="12" w:val="single"/>
      </w:tblBorders>
    </w:tblPr>
    <w:tcPr>
      <w:vAlign w:val="center"/>
    </w:tcPr>
    <w:tblStylePr w:type="firstRow">
      <w:rPr>
        <w:b w:val="1"/>
      </w:rPr>
      <w:tblPr/>
      <w:tcPr>
        <w:shd w:color="auto" w:fill="003264" w:val="clear"/>
      </w:tcPr>
    </w:tblStylePr>
    <w:tblStylePr w:type="firstCol">
      <w:pPr>
        <w:jc w:val="left"/>
      </w:pPr>
    </w:tblStylePr>
  </w:style>
  <w:style w:type="paragraph" w:styleId="TDC2">
    <w:name w:val="toc 2"/>
    <w:basedOn w:val="Normal"/>
    <w:next w:val="Normal"/>
    <w:autoRedefine w:val="1"/>
    <w:uiPriority w:val="39"/>
    <w:unhideWhenUsed w:val="1"/>
    <w:rsid w:val="00A653FC"/>
    <w:pPr>
      <w:spacing w:after="100"/>
      <w:ind w:left="220"/>
    </w:pPr>
    <w:rPr>
      <w:rFonts w:asciiTheme="minorHAnsi" w:cstheme="minorBidi" w:eastAsiaTheme="minorEastAsia" w:hAnsiTheme="minorHAnsi"/>
      <w:lang w:eastAsia="es-419" w:val="es-419"/>
    </w:rPr>
  </w:style>
  <w:style w:type="paragraph" w:styleId="TDC3">
    <w:name w:val="toc 3"/>
    <w:basedOn w:val="Normal"/>
    <w:next w:val="Normal"/>
    <w:autoRedefine w:val="1"/>
    <w:uiPriority w:val="39"/>
    <w:unhideWhenUsed w:val="1"/>
    <w:rsid w:val="00A653FC"/>
    <w:pPr>
      <w:spacing w:after="100"/>
      <w:ind w:left="440"/>
    </w:pPr>
    <w:rPr>
      <w:rFonts w:asciiTheme="minorHAnsi" w:cstheme="minorBidi" w:eastAsiaTheme="minorEastAsia" w:hAnsiTheme="minorHAnsi"/>
      <w:lang w:eastAsia="es-419" w:val="es-419"/>
    </w:rPr>
  </w:style>
  <w:style w:type="paragraph" w:styleId="TDC4">
    <w:name w:val="toc 4"/>
    <w:basedOn w:val="Normal"/>
    <w:next w:val="Normal"/>
    <w:autoRedefine w:val="1"/>
    <w:uiPriority w:val="39"/>
    <w:unhideWhenUsed w:val="1"/>
    <w:rsid w:val="00A653FC"/>
    <w:pPr>
      <w:spacing w:after="100"/>
      <w:ind w:left="660"/>
    </w:pPr>
    <w:rPr>
      <w:rFonts w:asciiTheme="minorHAnsi" w:cstheme="minorBidi" w:eastAsiaTheme="minorEastAsia" w:hAnsiTheme="minorHAnsi"/>
      <w:lang w:eastAsia="es-419" w:val="es-419"/>
    </w:rPr>
  </w:style>
  <w:style w:type="paragraph" w:styleId="TDC5">
    <w:name w:val="toc 5"/>
    <w:basedOn w:val="Normal"/>
    <w:next w:val="Normal"/>
    <w:autoRedefine w:val="1"/>
    <w:uiPriority w:val="39"/>
    <w:unhideWhenUsed w:val="1"/>
    <w:rsid w:val="00A653FC"/>
    <w:pPr>
      <w:spacing w:after="100"/>
      <w:ind w:left="880"/>
    </w:pPr>
    <w:rPr>
      <w:rFonts w:asciiTheme="minorHAnsi" w:cstheme="minorBidi" w:eastAsiaTheme="minorEastAsia" w:hAnsiTheme="minorHAnsi"/>
      <w:lang w:eastAsia="es-419" w:val="es-419"/>
    </w:rPr>
  </w:style>
  <w:style w:type="paragraph" w:styleId="TDC6">
    <w:name w:val="toc 6"/>
    <w:basedOn w:val="Normal"/>
    <w:next w:val="Normal"/>
    <w:autoRedefine w:val="1"/>
    <w:uiPriority w:val="39"/>
    <w:unhideWhenUsed w:val="1"/>
    <w:rsid w:val="00A653FC"/>
    <w:pPr>
      <w:spacing w:after="100"/>
      <w:ind w:left="1100"/>
    </w:pPr>
    <w:rPr>
      <w:rFonts w:asciiTheme="minorHAnsi" w:cstheme="minorBidi" w:eastAsiaTheme="minorEastAsia" w:hAnsiTheme="minorHAnsi"/>
      <w:lang w:eastAsia="es-419" w:val="es-419"/>
    </w:rPr>
  </w:style>
  <w:style w:type="paragraph" w:styleId="TDC7">
    <w:name w:val="toc 7"/>
    <w:basedOn w:val="Normal"/>
    <w:next w:val="Normal"/>
    <w:autoRedefine w:val="1"/>
    <w:uiPriority w:val="39"/>
    <w:unhideWhenUsed w:val="1"/>
    <w:rsid w:val="00A653FC"/>
    <w:pPr>
      <w:spacing w:after="100"/>
      <w:ind w:left="1320"/>
    </w:pPr>
    <w:rPr>
      <w:rFonts w:asciiTheme="minorHAnsi" w:cstheme="minorBidi" w:eastAsiaTheme="minorEastAsia" w:hAnsiTheme="minorHAnsi"/>
      <w:lang w:eastAsia="es-419" w:val="es-419"/>
    </w:rPr>
  </w:style>
  <w:style w:type="paragraph" w:styleId="TDC8">
    <w:name w:val="toc 8"/>
    <w:basedOn w:val="Normal"/>
    <w:next w:val="Normal"/>
    <w:autoRedefine w:val="1"/>
    <w:uiPriority w:val="39"/>
    <w:unhideWhenUsed w:val="1"/>
    <w:rsid w:val="00A653FC"/>
    <w:pPr>
      <w:spacing w:after="100"/>
      <w:ind w:left="1540"/>
    </w:pPr>
    <w:rPr>
      <w:rFonts w:asciiTheme="minorHAnsi" w:cstheme="minorBidi" w:eastAsiaTheme="minorEastAsia" w:hAnsiTheme="minorHAnsi"/>
      <w:lang w:eastAsia="es-419" w:val="es-419"/>
    </w:rPr>
  </w:style>
  <w:style w:type="paragraph" w:styleId="TDC9">
    <w:name w:val="toc 9"/>
    <w:basedOn w:val="Normal"/>
    <w:next w:val="Normal"/>
    <w:autoRedefine w:val="1"/>
    <w:uiPriority w:val="39"/>
    <w:unhideWhenUsed w:val="1"/>
    <w:rsid w:val="00A653FC"/>
    <w:pPr>
      <w:spacing w:after="100"/>
      <w:ind w:left="1760"/>
    </w:pPr>
    <w:rPr>
      <w:rFonts w:asciiTheme="minorHAnsi" w:cstheme="minorBidi" w:eastAsiaTheme="minorEastAsia" w:hAnsiTheme="minorHAnsi"/>
      <w:lang w:eastAsia="es-419" w:val="es-419"/>
    </w:rPr>
  </w:style>
  <w:style w:type="character" w:styleId="Mencinsinresolver">
    <w:name w:val="Unresolved Mention"/>
    <w:basedOn w:val="Fuentedeprrafopredeter"/>
    <w:uiPriority w:val="99"/>
    <w:semiHidden w:val="1"/>
    <w:unhideWhenUsed w:val="1"/>
    <w:rsid w:val="00A653F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444654" w:val="clear"/>
    </w:tcPr>
  </w:style>
  <w:style w:type="table" w:styleId="Table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lucid.app/lucidchart/0567d32f-f682-41c8-afff-8e119b46c654/edit?viewport_loc=-450%2C-345%2C3418%2C1707%2C0_0&amp;invitationId=inv_b5268540-d56a-4e5e-a511-2a798bfd7845"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Sq118gq3Odu/okeAkrfEADTzrw==">CgMxLjA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gAciExckFCekVINHhRRWc4ZmdZYlY4dmhka2o4dE9hOEU4N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2022-04-20T15:44:00Z</dcterms:created>
  <dc:creator>Carlos Mediver Coaquira Tuco</dc:creator>
</cp:coreProperties>
</file>