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1E242" w14:textId="77777777" w:rsidR="00A90CE4" w:rsidRPr="0046170B" w:rsidRDefault="00960C42" w:rsidP="000933F2">
      <w:pPr>
        <w:pStyle w:val="1"/>
        <w:jc w:val="center"/>
        <w:rPr>
          <w:rFonts w:cstheme="majorBidi" w:hint="default"/>
          <w:sz w:val="32"/>
          <w:szCs w:val="32"/>
        </w:rPr>
      </w:pPr>
      <w:r w:rsidRPr="0046170B">
        <w:t>ERC20代币发行过程</w:t>
      </w:r>
    </w:p>
    <w:p w14:paraId="6481A8E9" w14:textId="77777777" w:rsidR="00A90CE4" w:rsidRPr="0046170B" w:rsidRDefault="000933F2" w:rsidP="000933F2">
      <w:pPr>
        <w:pStyle w:val="3"/>
        <w:rPr>
          <w:rFonts w:ascii="宋体" w:eastAsia="宋体" w:hAnsi="宋体"/>
        </w:rPr>
      </w:pPr>
      <w:r w:rsidRPr="0046170B">
        <w:rPr>
          <w:rFonts w:ascii="宋体" w:eastAsia="宋体" w:hAnsi="宋体" w:hint="eastAsia"/>
        </w:rPr>
        <w:t>1、</w:t>
      </w:r>
      <w:r w:rsidR="00E643A0" w:rsidRPr="0046170B">
        <w:rPr>
          <w:rFonts w:ascii="宋体" w:eastAsia="宋体" w:hAnsi="宋体"/>
        </w:rPr>
        <w:t>用到的工具：</w:t>
      </w:r>
    </w:p>
    <w:p w14:paraId="5D39CF8E" w14:textId="77777777" w:rsidR="00A90CE4" w:rsidRPr="0046170B" w:rsidRDefault="00E643A0">
      <w:pPr>
        <w:pStyle w:val="a3"/>
        <w:numPr>
          <w:ilvl w:val="0"/>
          <w:numId w:val="1"/>
        </w:numPr>
        <w:shd w:val="clear" w:color="auto" w:fill="FFFFFF"/>
        <w:spacing w:before="390" w:beforeAutospacing="0" w:after="390" w:afterAutospacing="0"/>
        <w:rPr>
          <w:rFonts w:cs="Helvetica"/>
          <w:sz w:val="21"/>
          <w:szCs w:val="21"/>
        </w:rPr>
      </w:pPr>
      <w:r w:rsidRPr="0046170B">
        <w:rPr>
          <w:rFonts w:cs="Helvetica"/>
          <w:sz w:val="21"/>
          <w:szCs w:val="21"/>
        </w:rPr>
        <w:t> </w:t>
      </w:r>
      <w:hyperlink r:id="rId8" w:history="1">
        <w:r w:rsidRPr="0046170B">
          <w:rPr>
            <w:rStyle w:val="a4"/>
            <w:rFonts w:cs="Helvetica" w:hint="eastAsia"/>
            <w:color w:val="auto"/>
            <w:sz w:val="21"/>
            <w:szCs w:val="21"/>
          </w:rPr>
          <w:t>https://metamask.io/</w:t>
        </w:r>
      </w:hyperlink>
      <w:r w:rsidR="000933F2" w:rsidRPr="0046170B">
        <w:rPr>
          <w:rFonts w:cs="Helvetica" w:hint="eastAsia"/>
          <w:sz w:val="21"/>
          <w:szCs w:val="21"/>
        </w:rPr>
        <w:t xml:space="preserve">   </w:t>
      </w:r>
    </w:p>
    <w:p w14:paraId="0DDC5D6B" w14:textId="77777777" w:rsidR="000933F2" w:rsidRPr="0046170B" w:rsidRDefault="000933F2" w:rsidP="000933F2">
      <w:pPr>
        <w:pStyle w:val="a3"/>
        <w:shd w:val="clear" w:color="auto" w:fill="FFFFFF"/>
        <w:spacing w:before="390" w:beforeAutospacing="0" w:after="390" w:afterAutospacing="0"/>
        <w:rPr>
          <w:rFonts w:cs="Helvetica"/>
          <w:sz w:val="21"/>
          <w:szCs w:val="21"/>
        </w:rPr>
      </w:pPr>
      <w:r w:rsidRPr="0046170B">
        <w:rPr>
          <w:rFonts w:cs="Helvetica"/>
          <w:sz w:val="21"/>
          <w:szCs w:val="21"/>
        </w:rPr>
        <w:t>Metamask是一个基于Chrome的插件，下载安装。是钱包，可以与ETH网络通信。</w:t>
      </w:r>
    </w:p>
    <w:p w14:paraId="59F89BC0" w14:textId="77777777" w:rsidR="00A90CE4" w:rsidRPr="0046170B" w:rsidRDefault="00FD6C82" w:rsidP="000933F2">
      <w:pPr>
        <w:pStyle w:val="a3"/>
        <w:numPr>
          <w:ilvl w:val="0"/>
          <w:numId w:val="1"/>
        </w:numPr>
        <w:shd w:val="clear" w:color="auto" w:fill="FFFFFF"/>
        <w:spacing w:before="390" w:beforeAutospacing="0" w:after="390" w:afterAutospacing="0"/>
        <w:rPr>
          <w:rFonts w:cs="Helvetica"/>
          <w:sz w:val="21"/>
          <w:szCs w:val="21"/>
        </w:rPr>
      </w:pPr>
      <w:hyperlink r:id="rId9" w:history="1">
        <w:r w:rsidR="000933F2" w:rsidRPr="0046170B">
          <w:rPr>
            <w:rStyle w:val="a4"/>
            <w:rFonts w:cs="Helvetica"/>
            <w:color w:val="auto"/>
            <w:sz w:val="21"/>
            <w:szCs w:val="21"/>
          </w:rPr>
          <w:t>https://remix.ethereum.org</w:t>
        </w:r>
      </w:hyperlink>
    </w:p>
    <w:p w14:paraId="317BF256" w14:textId="77777777" w:rsidR="0046170B" w:rsidRPr="0046170B" w:rsidRDefault="0046170B" w:rsidP="0046170B">
      <w:pPr>
        <w:pStyle w:val="a3"/>
        <w:shd w:val="clear" w:color="auto" w:fill="FFFFFF"/>
        <w:tabs>
          <w:tab w:val="left" w:pos="312"/>
        </w:tabs>
        <w:spacing w:before="390" w:beforeAutospacing="0" w:after="390" w:afterAutospacing="0"/>
        <w:rPr>
          <w:rFonts w:cs="Helvetica"/>
          <w:sz w:val="21"/>
          <w:szCs w:val="21"/>
        </w:rPr>
      </w:pPr>
      <w:r w:rsidRPr="0046170B">
        <w:rPr>
          <w:rFonts w:cs="Helvetica"/>
          <w:sz w:val="21"/>
          <w:szCs w:val="21"/>
        </w:rPr>
        <w:t>Remix 是solidity的</w:t>
      </w:r>
      <w:r w:rsidRPr="0046170B">
        <w:rPr>
          <w:rFonts w:cs="Helvetica" w:hint="eastAsia"/>
          <w:sz w:val="21"/>
          <w:szCs w:val="21"/>
        </w:rPr>
        <w:t>在线</w:t>
      </w:r>
      <w:r w:rsidRPr="0046170B">
        <w:rPr>
          <w:rFonts w:cs="Helvetica"/>
          <w:sz w:val="21"/>
          <w:szCs w:val="21"/>
        </w:rPr>
        <w:t>编译器</w:t>
      </w:r>
      <w:r w:rsidRPr="0046170B">
        <w:rPr>
          <w:rFonts w:cs="Helvetica" w:hint="eastAsia"/>
          <w:sz w:val="21"/>
          <w:szCs w:val="21"/>
        </w:rPr>
        <w:t>，</w:t>
      </w:r>
      <w:r w:rsidRPr="0046170B">
        <w:rPr>
          <w:rFonts w:cs="Helvetica"/>
          <w:sz w:val="21"/>
          <w:szCs w:val="21"/>
        </w:rPr>
        <w:t>可以直接在线进行合约的编译及部署</w:t>
      </w:r>
      <w:r w:rsidRPr="0046170B">
        <w:rPr>
          <w:rFonts w:cs="Helvetica" w:hint="eastAsia"/>
          <w:sz w:val="21"/>
          <w:szCs w:val="21"/>
        </w:rPr>
        <w:t>。</w:t>
      </w:r>
    </w:p>
    <w:p w14:paraId="7B0CA20F" w14:textId="77777777" w:rsidR="0046170B" w:rsidRPr="0046170B" w:rsidRDefault="0046170B" w:rsidP="0046170B">
      <w:pPr>
        <w:pStyle w:val="a3"/>
        <w:numPr>
          <w:ilvl w:val="0"/>
          <w:numId w:val="1"/>
        </w:numPr>
        <w:shd w:val="clear" w:color="auto" w:fill="FFFFFF"/>
        <w:spacing w:before="390" w:beforeAutospacing="0" w:after="390" w:afterAutospacing="0"/>
        <w:rPr>
          <w:rFonts w:cs="Helvetica"/>
          <w:sz w:val="21"/>
          <w:szCs w:val="21"/>
        </w:rPr>
      </w:pPr>
      <w:r w:rsidRPr="0046170B">
        <w:rPr>
          <w:rFonts w:cs="Helvetica"/>
          <w:sz w:val="21"/>
          <w:szCs w:val="21"/>
        </w:rPr>
        <w:t>https://etherscan.io/</w:t>
      </w:r>
    </w:p>
    <w:p w14:paraId="2EB20AF8" w14:textId="77777777" w:rsidR="0046170B" w:rsidRPr="0046170B" w:rsidRDefault="0046170B" w:rsidP="000933F2">
      <w:pPr>
        <w:pStyle w:val="a3"/>
        <w:shd w:val="clear" w:color="auto" w:fill="FFFFFF"/>
        <w:spacing w:before="390" w:beforeAutospacing="0" w:after="390" w:afterAutospacing="0"/>
        <w:rPr>
          <w:rFonts w:cs="Helvetica"/>
          <w:sz w:val="21"/>
          <w:szCs w:val="21"/>
        </w:rPr>
      </w:pPr>
      <w:r w:rsidRPr="0046170B">
        <w:rPr>
          <w:rFonts w:cs="Helvetica" w:hint="eastAsia"/>
          <w:sz w:val="21"/>
          <w:szCs w:val="21"/>
        </w:rPr>
        <w:t>以太坊</w:t>
      </w:r>
      <w:r w:rsidRPr="0046170B">
        <w:rPr>
          <w:rFonts w:cs="Helvetica"/>
          <w:sz w:val="21"/>
          <w:szCs w:val="21"/>
        </w:rPr>
        <w:t>浏览器</w:t>
      </w:r>
      <w:r w:rsidRPr="0046170B">
        <w:rPr>
          <w:rFonts w:cs="Helvetica" w:hint="eastAsia"/>
          <w:sz w:val="21"/>
          <w:szCs w:val="21"/>
        </w:rPr>
        <w:t>，</w:t>
      </w:r>
      <w:r w:rsidRPr="0046170B">
        <w:rPr>
          <w:rFonts w:cs="Helvetica"/>
          <w:sz w:val="21"/>
          <w:szCs w:val="21"/>
        </w:rPr>
        <w:t>可以查询部署的合约以及交易信息</w:t>
      </w:r>
      <w:r w:rsidRPr="0046170B">
        <w:rPr>
          <w:rFonts w:cs="Helvetica" w:hint="eastAsia"/>
          <w:sz w:val="21"/>
          <w:szCs w:val="21"/>
        </w:rPr>
        <w:t>，合约</w:t>
      </w:r>
      <w:r w:rsidRPr="0046170B">
        <w:rPr>
          <w:rFonts w:cs="Helvetica"/>
          <w:sz w:val="21"/>
          <w:szCs w:val="21"/>
        </w:rPr>
        <w:t>代码的上传以及logo的申请</w:t>
      </w:r>
      <w:r w:rsidRPr="0046170B">
        <w:rPr>
          <w:rFonts w:cs="Helvetica" w:hint="eastAsia"/>
          <w:sz w:val="21"/>
          <w:szCs w:val="21"/>
        </w:rPr>
        <w:t>都要</w:t>
      </w:r>
      <w:r w:rsidRPr="0046170B">
        <w:rPr>
          <w:rFonts w:cs="Helvetica"/>
          <w:sz w:val="21"/>
          <w:szCs w:val="21"/>
        </w:rPr>
        <w:t>在以太坊浏览器上进行</w:t>
      </w:r>
      <w:r w:rsidRPr="0046170B">
        <w:rPr>
          <w:rFonts w:cs="Helvetica" w:hint="eastAsia"/>
          <w:sz w:val="21"/>
          <w:szCs w:val="21"/>
        </w:rPr>
        <w:t>。</w:t>
      </w:r>
    </w:p>
    <w:p w14:paraId="7F5B86C2" w14:textId="77777777" w:rsidR="00FC4F9E" w:rsidRPr="0046170B" w:rsidRDefault="00FC4F9E" w:rsidP="00FC4F9E">
      <w:pPr>
        <w:pStyle w:val="3"/>
        <w:rPr>
          <w:rFonts w:ascii="宋体" w:eastAsia="宋体" w:hAnsi="宋体"/>
        </w:rPr>
      </w:pPr>
      <w:r w:rsidRPr="0046170B">
        <w:rPr>
          <w:rFonts w:ascii="宋体" w:eastAsia="宋体" w:hAnsi="宋体" w:hint="eastAsia"/>
        </w:rPr>
        <w:t>2、</w:t>
      </w:r>
      <w:r w:rsidRPr="0046170B">
        <w:rPr>
          <w:rFonts w:ascii="宋体" w:eastAsia="宋体" w:hAnsi="宋体"/>
        </w:rPr>
        <w:t>metamask</w:t>
      </w:r>
      <w:r w:rsidRPr="0046170B">
        <w:rPr>
          <w:rFonts w:ascii="宋体" w:eastAsia="宋体" w:hAnsi="宋体" w:hint="eastAsia"/>
        </w:rPr>
        <w:t>钱包</w:t>
      </w:r>
      <w:r w:rsidRPr="0046170B">
        <w:rPr>
          <w:rFonts w:ascii="宋体" w:eastAsia="宋体" w:hAnsi="宋体"/>
        </w:rPr>
        <w:t>：</w:t>
      </w:r>
    </w:p>
    <w:p w14:paraId="754DC94B" w14:textId="77777777" w:rsidR="00A90CE4" w:rsidRPr="0046170B" w:rsidRDefault="0046170B">
      <w:pPr>
        <w:pStyle w:val="a3"/>
        <w:shd w:val="clear" w:color="auto" w:fill="FFFFFF"/>
        <w:spacing w:before="390" w:beforeAutospacing="0" w:after="390" w:afterAutospacing="0"/>
        <w:rPr>
          <w:rFonts w:cs="Helvetica"/>
          <w:sz w:val="21"/>
          <w:szCs w:val="21"/>
        </w:rPr>
      </w:pPr>
      <w:r w:rsidRPr="0046170B">
        <w:rPr>
          <w:rFonts w:cs="Helvetica" w:hint="eastAsia"/>
          <w:sz w:val="21"/>
          <w:szCs w:val="21"/>
        </w:rPr>
        <w:t>安装</w:t>
      </w:r>
      <w:r w:rsidRPr="0046170B">
        <w:rPr>
          <w:rFonts w:cs="Helvetica"/>
          <w:sz w:val="21"/>
          <w:szCs w:val="21"/>
        </w:rPr>
        <w:t>好metamask </w:t>
      </w:r>
      <w:r w:rsidRPr="0046170B">
        <w:rPr>
          <w:rFonts w:cs="Helvetica" w:hint="eastAsia"/>
          <w:sz w:val="21"/>
          <w:szCs w:val="21"/>
        </w:rPr>
        <w:t>插件，</w:t>
      </w:r>
      <w:r w:rsidR="00E643A0" w:rsidRPr="0046170B">
        <w:rPr>
          <w:rFonts w:cs="Helvetica"/>
          <w:sz w:val="21"/>
          <w:szCs w:val="21"/>
        </w:rPr>
        <w:t>创建metamask 账号</w:t>
      </w:r>
    </w:p>
    <w:p w14:paraId="44303629" w14:textId="77777777" w:rsidR="00A90CE4" w:rsidRPr="0046170B" w:rsidRDefault="00E643A0">
      <w:pPr>
        <w:pStyle w:val="a3"/>
        <w:shd w:val="clear" w:color="auto" w:fill="FFFFFF"/>
        <w:spacing w:before="390" w:beforeAutospacing="0" w:after="390" w:afterAutospacing="0"/>
        <w:rPr>
          <w:rFonts w:cs="Helvetica"/>
          <w:sz w:val="21"/>
          <w:szCs w:val="21"/>
        </w:rPr>
      </w:pPr>
      <w:r w:rsidRPr="0046170B">
        <w:rPr>
          <w:rFonts w:cs="Helvetica" w:hint="eastAsia"/>
          <w:sz w:val="21"/>
          <w:szCs w:val="21"/>
        </w:rPr>
        <w:t>打开Chrome 浏览器https://chrome.google.com/webstore/detail/metamask/nkbihfbeogaeaoehlefnkodbefgpgknn/related</w:t>
      </w:r>
    </w:p>
    <w:p w14:paraId="089A9CBD" w14:textId="77777777" w:rsidR="00A90CE4" w:rsidRPr="0046170B" w:rsidRDefault="00E643A0">
      <w:pPr>
        <w:pStyle w:val="a3"/>
        <w:shd w:val="clear" w:color="auto" w:fill="FFFFFF"/>
        <w:spacing w:before="390" w:beforeAutospacing="0" w:after="390" w:afterAutospacing="0"/>
        <w:rPr>
          <w:rFonts w:cs="Helvetica"/>
          <w:sz w:val="21"/>
          <w:szCs w:val="21"/>
        </w:rPr>
      </w:pPr>
      <w:r w:rsidRPr="0046170B">
        <w:rPr>
          <w:rFonts w:cs="Helvetica"/>
          <w:sz w:val="21"/>
          <w:szCs w:val="21"/>
        </w:rPr>
        <w:t>下载安装Metamask ，并创建账号，在账号里存有少量ETH（0.01即可），这些将用于支付GAS. 并且切换至Mainnet</w:t>
      </w:r>
      <w:r w:rsidRPr="0046170B">
        <w:rPr>
          <w:rFonts w:cs="Helvetica" w:hint="eastAsia"/>
          <w:sz w:val="21"/>
          <w:szCs w:val="21"/>
        </w:rPr>
        <w:t>【</w:t>
      </w:r>
      <w:r w:rsidRPr="0046170B">
        <w:rPr>
          <w:rFonts w:cs="Helvetica"/>
          <w:sz w:val="21"/>
          <w:szCs w:val="21"/>
        </w:rPr>
        <w:t>主网</w:t>
      </w:r>
      <w:r w:rsidRPr="0046170B">
        <w:rPr>
          <w:rFonts w:cs="Helvetica" w:hint="eastAsia"/>
          <w:sz w:val="21"/>
          <w:szCs w:val="21"/>
        </w:rPr>
        <w:t>?】</w:t>
      </w:r>
      <w:r w:rsidRPr="0046170B">
        <w:rPr>
          <w:rFonts w:cs="Helvetica"/>
          <w:sz w:val="21"/>
          <w:szCs w:val="21"/>
        </w:rPr>
        <w:t>, 切记。因为ETH还有Rospten 和kovan等测试网络，你可</w:t>
      </w:r>
      <w:r w:rsidR="0046170B" w:rsidRPr="0046170B">
        <w:rPr>
          <w:rFonts w:cs="Helvetica" w:hint="eastAsia"/>
          <w:sz w:val="21"/>
          <w:szCs w:val="21"/>
        </w:rPr>
        <w:t>以用</w:t>
      </w:r>
      <w:r w:rsidR="0046170B" w:rsidRPr="0046170B">
        <w:rPr>
          <w:rFonts w:cs="Helvetica"/>
          <w:sz w:val="21"/>
          <w:szCs w:val="21"/>
        </w:rPr>
        <w:t>这</w:t>
      </w:r>
      <w:r w:rsidRPr="0046170B">
        <w:rPr>
          <w:rFonts w:cs="Helvetica"/>
          <w:sz w:val="21"/>
          <w:szCs w:val="21"/>
        </w:rPr>
        <w:t>些网络测试，但是创建可用的智能合约代币，必须在主网。</w:t>
      </w:r>
    </w:p>
    <w:p w14:paraId="2E7BA9F8" w14:textId="77777777" w:rsidR="00A90CE4" w:rsidRPr="0046170B" w:rsidRDefault="0046170B">
      <w:pPr>
        <w:pStyle w:val="a3"/>
        <w:shd w:val="clear" w:color="auto" w:fill="FFFFFF"/>
        <w:spacing w:before="390" w:beforeAutospacing="0" w:after="390" w:afterAutospacing="0"/>
        <w:jc w:val="center"/>
        <w:rPr>
          <w:rFonts w:cs="Helvetica"/>
          <w:sz w:val="21"/>
          <w:szCs w:val="21"/>
        </w:rPr>
      </w:pPr>
      <w:r w:rsidRPr="0046170B">
        <w:rPr>
          <w:noProof/>
        </w:rPr>
        <w:lastRenderedPageBreak/>
        <w:drawing>
          <wp:inline distT="0" distB="0" distL="0" distR="0" wp14:anchorId="6CF9BA30" wp14:editId="4368C01E">
            <wp:extent cx="2547591" cy="3574957"/>
            <wp:effectExtent l="0" t="0" r="571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181" cy="358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687B" w14:textId="77777777" w:rsidR="0046170B" w:rsidRPr="0046170B" w:rsidRDefault="0046170B" w:rsidP="0046170B">
      <w:pPr>
        <w:pStyle w:val="a3"/>
        <w:shd w:val="clear" w:color="auto" w:fill="FFFFFF"/>
        <w:spacing w:before="390" w:beforeAutospacing="0" w:after="390" w:afterAutospacing="0"/>
        <w:rPr>
          <w:rFonts w:cs="Helvetica"/>
          <w:sz w:val="21"/>
          <w:szCs w:val="21"/>
        </w:rPr>
      </w:pPr>
      <w:r w:rsidRPr="0046170B">
        <w:rPr>
          <w:rFonts w:cs="Helvetica" w:hint="eastAsia"/>
          <w:sz w:val="21"/>
          <w:szCs w:val="21"/>
        </w:rPr>
        <w:t>上图</w:t>
      </w:r>
      <w:r w:rsidRPr="0046170B">
        <w:rPr>
          <w:rFonts w:cs="Helvetica"/>
          <w:sz w:val="21"/>
          <w:szCs w:val="21"/>
        </w:rPr>
        <w:t>我用到的是测试网络</w:t>
      </w:r>
      <w:r w:rsidRPr="0046170B">
        <w:rPr>
          <w:rFonts w:cs="Helvetica" w:hint="eastAsia"/>
          <w:sz w:val="21"/>
          <w:szCs w:val="21"/>
        </w:rPr>
        <w:t>R</w:t>
      </w:r>
      <w:r w:rsidRPr="0046170B">
        <w:rPr>
          <w:rFonts w:cs="Helvetica"/>
          <w:sz w:val="21"/>
          <w:szCs w:val="21"/>
        </w:rPr>
        <w:t>opsten</w:t>
      </w:r>
    </w:p>
    <w:p w14:paraId="4A992B46" w14:textId="77777777" w:rsidR="00A90CE4" w:rsidRPr="0046170B" w:rsidRDefault="0046170B" w:rsidP="0046170B">
      <w:pPr>
        <w:pStyle w:val="3"/>
        <w:rPr>
          <w:rFonts w:ascii="宋体" w:eastAsia="宋体" w:hAnsi="宋体"/>
        </w:rPr>
      </w:pPr>
      <w:r w:rsidRPr="0046170B">
        <w:rPr>
          <w:rFonts w:ascii="宋体" w:eastAsia="宋体" w:hAnsi="宋体" w:hint="eastAsia"/>
        </w:rPr>
        <w:t>3、</w:t>
      </w:r>
      <w:r w:rsidR="00E643A0" w:rsidRPr="0046170B">
        <w:rPr>
          <w:rFonts w:ascii="宋体" w:eastAsia="宋体" w:hAnsi="宋体"/>
        </w:rPr>
        <w:t> 创建代币token</w:t>
      </w:r>
    </w:p>
    <w:p w14:paraId="711DE82E" w14:textId="77777777" w:rsidR="00A90CE4" w:rsidRPr="0046170B" w:rsidRDefault="0046170B">
      <w:pPr>
        <w:pStyle w:val="a3"/>
        <w:shd w:val="clear" w:color="auto" w:fill="FFFFFF"/>
        <w:spacing w:before="390" w:beforeAutospacing="0" w:after="390" w:afterAutospacing="0"/>
        <w:rPr>
          <w:rFonts w:cs="Helvetica"/>
          <w:sz w:val="21"/>
          <w:szCs w:val="21"/>
        </w:rPr>
      </w:pPr>
      <w:r w:rsidRPr="0046170B">
        <w:rPr>
          <w:rFonts w:cs="Helvetica"/>
          <w:sz w:val="21"/>
          <w:szCs w:val="21"/>
        </w:rPr>
        <w:t>JFBCoin合约的代码地址：https://etherscan.io/address/0x39d28c20f684c479a3f62676ee5a649e3c8d3be8#code</w:t>
      </w:r>
      <w:r w:rsidR="00E643A0" w:rsidRPr="0046170B">
        <w:rPr>
          <w:rFonts w:cs="Helvetica"/>
          <w:sz w:val="21"/>
          <w:szCs w:val="21"/>
        </w:rPr>
        <w:t xml:space="preserve">  </w:t>
      </w:r>
    </w:p>
    <w:p w14:paraId="23611F0E" w14:textId="77777777" w:rsidR="0046170B" w:rsidRDefault="0046170B" w:rsidP="0046170B">
      <w:pPr>
        <w:pStyle w:val="3"/>
        <w:rPr>
          <w:rFonts w:ascii="宋体" w:eastAsia="宋体" w:hAnsi="宋体"/>
        </w:rPr>
      </w:pPr>
      <w:r w:rsidRPr="0046170B">
        <w:rPr>
          <w:rFonts w:ascii="宋体" w:eastAsia="宋体" w:hAnsi="宋体" w:hint="eastAsia"/>
        </w:rPr>
        <w:t>4、</w:t>
      </w:r>
      <w:r w:rsidR="00A97BAA">
        <w:rPr>
          <w:rFonts w:ascii="宋体" w:eastAsia="宋体" w:hAnsi="宋体" w:hint="eastAsia"/>
        </w:rPr>
        <w:t>代币</w:t>
      </w:r>
      <w:r w:rsidR="00A97BAA">
        <w:rPr>
          <w:rFonts w:ascii="宋体" w:eastAsia="宋体" w:hAnsi="宋体"/>
        </w:rPr>
        <w:t>的发行</w:t>
      </w:r>
    </w:p>
    <w:p w14:paraId="5FF116C1" w14:textId="77777777" w:rsidR="00DE2DAA" w:rsidRDefault="00DE2DAA" w:rsidP="00DE2DAA">
      <w:pPr>
        <w:rPr>
          <w:rFonts w:ascii="宋体" w:eastAsia="宋体" w:hAnsi="宋体" w:cs="Helvetica"/>
          <w:szCs w:val="21"/>
        </w:rPr>
      </w:pPr>
      <w:r>
        <w:rPr>
          <w:rFonts w:ascii="宋体" w:eastAsia="宋体" w:hAnsi="宋体" w:cs="Helvetica" w:hint="eastAsia"/>
          <w:szCs w:val="21"/>
        </w:rPr>
        <w:t>将</w:t>
      </w:r>
      <w:r>
        <w:rPr>
          <w:rFonts w:ascii="宋体" w:eastAsia="宋体" w:hAnsi="宋体" w:cs="Helvetica"/>
          <w:szCs w:val="21"/>
        </w:rPr>
        <w:t>以太坊浏览器上的</w:t>
      </w:r>
      <w:r w:rsidRPr="0046170B">
        <w:rPr>
          <w:rFonts w:ascii="宋体" w:eastAsia="宋体" w:hAnsi="宋体" w:cs="Helvetica"/>
          <w:szCs w:val="21"/>
        </w:rPr>
        <w:t>JFBCoin合约的代码</w:t>
      </w:r>
      <w:r>
        <w:rPr>
          <w:rFonts w:ascii="宋体" w:eastAsia="宋体" w:hAnsi="宋体" w:cs="Helvetica" w:hint="eastAsia"/>
          <w:szCs w:val="21"/>
        </w:rPr>
        <w:t>复制</w:t>
      </w:r>
      <w:r>
        <w:rPr>
          <w:rFonts w:ascii="宋体" w:eastAsia="宋体" w:hAnsi="宋体" w:cs="Helvetica"/>
          <w:szCs w:val="21"/>
        </w:rPr>
        <w:t>下来，粘贴到Remix上</w:t>
      </w:r>
      <w:r w:rsidR="001220D5">
        <w:rPr>
          <w:rFonts w:ascii="宋体" w:eastAsia="宋体" w:hAnsi="宋体" w:cs="Helvetica" w:hint="eastAsia"/>
          <w:szCs w:val="21"/>
        </w:rPr>
        <w:t>，</w:t>
      </w:r>
      <w:r w:rsidR="001220D5">
        <w:rPr>
          <w:rFonts w:ascii="宋体" w:eastAsia="宋体" w:hAnsi="宋体" w:cs="Helvetica"/>
          <w:szCs w:val="21"/>
        </w:rPr>
        <w:t>进行编译</w:t>
      </w:r>
      <w:r w:rsidR="001220D5">
        <w:rPr>
          <w:rFonts w:ascii="宋体" w:eastAsia="宋体" w:hAnsi="宋体" w:cs="Helvetica" w:hint="eastAsia"/>
          <w:szCs w:val="21"/>
        </w:rPr>
        <w:t>。</w:t>
      </w:r>
    </w:p>
    <w:p w14:paraId="3F02CC92" w14:textId="77777777" w:rsidR="00DE2DAA" w:rsidRDefault="00F20488" w:rsidP="00DE2DAA">
      <w:r w:rsidRPr="00F20488">
        <w:rPr>
          <w:noProof/>
        </w:rPr>
        <w:drawing>
          <wp:inline distT="0" distB="0" distL="0" distR="0" wp14:anchorId="249F2255" wp14:editId="07F4CBC8">
            <wp:extent cx="5274310" cy="2255200"/>
            <wp:effectExtent l="0" t="0" r="2540" b="0"/>
            <wp:docPr id="11" name="图片 11" descr="C:\Users\Administrator\Desktop\图片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图片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ECA70" w14:textId="77777777" w:rsidR="001220D5" w:rsidRDefault="001220D5" w:rsidP="00DE2DAA">
      <w:pPr>
        <w:rPr>
          <w:rFonts w:ascii="宋体" w:eastAsia="宋体" w:hAnsi="宋体" w:cs="Helvetica"/>
          <w:kern w:val="0"/>
          <w:szCs w:val="21"/>
        </w:rPr>
      </w:pPr>
      <w:r w:rsidRPr="001220D5">
        <w:rPr>
          <w:rFonts w:ascii="宋体" w:eastAsia="宋体" w:hAnsi="宋体" w:cs="Helvetica" w:hint="eastAsia"/>
          <w:kern w:val="0"/>
          <w:szCs w:val="21"/>
        </w:rPr>
        <w:lastRenderedPageBreak/>
        <w:t>编译通过</w:t>
      </w:r>
      <w:r w:rsidRPr="001220D5">
        <w:rPr>
          <w:rFonts w:ascii="宋体" w:eastAsia="宋体" w:hAnsi="宋体" w:cs="Helvetica"/>
          <w:kern w:val="0"/>
          <w:szCs w:val="21"/>
        </w:rPr>
        <w:t>之后就</w:t>
      </w:r>
      <w:r w:rsidRPr="001220D5">
        <w:rPr>
          <w:rFonts w:ascii="宋体" w:eastAsia="宋体" w:hAnsi="宋体" w:cs="Helvetica" w:hint="eastAsia"/>
          <w:kern w:val="0"/>
          <w:szCs w:val="21"/>
        </w:rPr>
        <w:t>可以</w:t>
      </w:r>
      <w:r w:rsidRPr="001220D5">
        <w:rPr>
          <w:rFonts w:ascii="宋体" w:eastAsia="宋体" w:hAnsi="宋体" w:cs="Helvetica"/>
          <w:kern w:val="0"/>
          <w:szCs w:val="21"/>
        </w:rPr>
        <w:t>部署了</w:t>
      </w:r>
      <w:r>
        <w:rPr>
          <w:rFonts w:ascii="宋体" w:eastAsia="宋体" w:hAnsi="宋体" w:cs="Helvetica" w:hint="eastAsia"/>
          <w:kern w:val="0"/>
          <w:szCs w:val="21"/>
        </w:rPr>
        <w:t>，点击</w:t>
      </w:r>
      <w:r>
        <w:rPr>
          <w:rFonts w:ascii="宋体" w:eastAsia="宋体" w:hAnsi="宋体" w:cs="Helvetica"/>
          <w:kern w:val="0"/>
          <w:szCs w:val="21"/>
        </w:rPr>
        <w:t>上图中run按钮，右上角</w:t>
      </w:r>
      <w:r>
        <w:rPr>
          <w:rFonts w:ascii="宋体" w:eastAsia="宋体" w:hAnsi="宋体" w:cs="Helvetica" w:hint="eastAsia"/>
          <w:kern w:val="0"/>
          <w:szCs w:val="21"/>
        </w:rPr>
        <w:t>，</w:t>
      </w:r>
      <w:r>
        <w:rPr>
          <w:rFonts w:ascii="宋体" w:eastAsia="宋体" w:hAnsi="宋体" w:cs="Helvetica"/>
          <w:kern w:val="0"/>
          <w:szCs w:val="21"/>
        </w:rPr>
        <w:t>切换</w:t>
      </w:r>
      <w:r>
        <w:rPr>
          <w:rFonts w:ascii="宋体" w:eastAsia="宋体" w:hAnsi="宋体" w:cs="Helvetica" w:hint="eastAsia"/>
          <w:kern w:val="0"/>
          <w:szCs w:val="21"/>
        </w:rPr>
        <w:t>下面</w:t>
      </w:r>
      <w:r>
        <w:rPr>
          <w:rFonts w:ascii="宋体" w:eastAsia="宋体" w:hAnsi="宋体" w:cs="Helvetica"/>
          <w:kern w:val="0"/>
          <w:szCs w:val="21"/>
        </w:rPr>
        <w:t>这个页面：</w:t>
      </w:r>
    </w:p>
    <w:p w14:paraId="5A591CE0" w14:textId="77777777" w:rsidR="001220D5" w:rsidRDefault="001220D5" w:rsidP="00DE2DAA">
      <w:pPr>
        <w:rPr>
          <w:rFonts w:ascii="宋体" w:eastAsia="宋体" w:hAnsi="宋体" w:cs="Helvetica"/>
          <w:kern w:val="0"/>
          <w:szCs w:val="21"/>
        </w:rPr>
      </w:pPr>
      <w:r w:rsidRPr="001220D5">
        <w:rPr>
          <w:rFonts w:ascii="宋体" w:eastAsia="宋体" w:hAnsi="宋体" w:cs="Helvetica"/>
          <w:noProof/>
          <w:kern w:val="0"/>
          <w:szCs w:val="21"/>
        </w:rPr>
        <w:drawing>
          <wp:inline distT="0" distB="0" distL="0" distR="0" wp14:anchorId="553A7446" wp14:editId="3E8B793F">
            <wp:extent cx="5274310" cy="2138541"/>
            <wp:effectExtent l="0" t="0" r="2540" b="0"/>
            <wp:docPr id="12" name="图片 12" descr="C:\Users\Administrator\Desktop\图片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图片\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5B6B0" w14:textId="77777777" w:rsidR="007905CE" w:rsidRDefault="007905CE" w:rsidP="00DE2DAA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点击D</w:t>
      </w:r>
      <w:r>
        <w:rPr>
          <w:rFonts w:ascii="宋体" w:eastAsia="宋体" w:hAnsi="宋体" w:cs="Helvetica"/>
          <w:kern w:val="0"/>
          <w:szCs w:val="21"/>
        </w:rPr>
        <w:t>eploy后，</w:t>
      </w:r>
      <w:r>
        <w:rPr>
          <w:rFonts w:ascii="宋体" w:eastAsia="宋体" w:hAnsi="宋体" w:cs="Helvetica" w:hint="eastAsia"/>
          <w:kern w:val="0"/>
          <w:szCs w:val="21"/>
        </w:rPr>
        <w:t>进入</w:t>
      </w:r>
      <w:r>
        <w:rPr>
          <w:rFonts w:ascii="宋体" w:eastAsia="宋体" w:hAnsi="宋体" w:cs="Helvetica"/>
          <w:kern w:val="0"/>
          <w:szCs w:val="21"/>
        </w:rPr>
        <w:t>下面的页面</w:t>
      </w:r>
    </w:p>
    <w:p w14:paraId="012E3457" w14:textId="77777777" w:rsidR="007905CE" w:rsidRDefault="007905CE" w:rsidP="007905CE">
      <w:pPr>
        <w:jc w:val="center"/>
        <w:rPr>
          <w:rFonts w:ascii="宋体" w:eastAsia="宋体" w:hAnsi="宋体" w:cs="Helvetica"/>
          <w:kern w:val="0"/>
          <w:szCs w:val="21"/>
        </w:rPr>
      </w:pPr>
      <w:r>
        <w:rPr>
          <w:noProof/>
        </w:rPr>
        <w:drawing>
          <wp:inline distT="0" distB="0" distL="0" distR="0" wp14:anchorId="07B73B3C" wp14:editId="1B681C01">
            <wp:extent cx="2423235" cy="34004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836" cy="342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9C22" w14:textId="77777777" w:rsidR="007905CE" w:rsidRDefault="007905CE" w:rsidP="007905CE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填好G</w:t>
      </w:r>
      <w:r>
        <w:rPr>
          <w:rFonts w:ascii="宋体" w:eastAsia="宋体" w:hAnsi="宋体" w:cs="Helvetica"/>
          <w:kern w:val="0"/>
          <w:szCs w:val="21"/>
        </w:rPr>
        <w:t xml:space="preserve">asLmit </w:t>
      </w:r>
      <w:r>
        <w:rPr>
          <w:rFonts w:ascii="宋体" w:eastAsia="宋体" w:hAnsi="宋体" w:cs="Helvetica" w:hint="eastAsia"/>
          <w:kern w:val="0"/>
          <w:szCs w:val="21"/>
        </w:rPr>
        <w:t>和G</w:t>
      </w:r>
      <w:r>
        <w:rPr>
          <w:rFonts w:ascii="宋体" w:eastAsia="宋体" w:hAnsi="宋体" w:cs="Helvetica"/>
          <w:kern w:val="0"/>
          <w:szCs w:val="21"/>
        </w:rPr>
        <w:t>asPrice点击提交</w:t>
      </w:r>
      <w:r>
        <w:rPr>
          <w:rFonts w:ascii="宋体" w:eastAsia="宋体" w:hAnsi="宋体" w:cs="Helvetica" w:hint="eastAsia"/>
          <w:kern w:val="0"/>
          <w:szCs w:val="21"/>
        </w:rPr>
        <w:t>，</w:t>
      </w:r>
      <w:r>
        <w:rPr>
          <w:rFonts w:ascii="宋体" w:eastAsia="宋体" w:hAnsi="宋体" w:cs="Helvetica"/>
          <w:kern w:val="0"/>
          <w:szCs w:val="21"/>
        </w:rPr>
        <w:t>回到metamask账户</w:t>
      </w:r>
      <w:r>
        <w:rPr>
          <w:rFonts w:ascii="宋体" w:eastAsia="宋体" w:hAnsi="宋体" w:cs="Helvetica" w:hint="eastAsia"/>
          <w:kern w:val="0"/>
          <w:szCs w:val="21"/>
        </w:rPr>
        <w:t>，</w:t>
      </w:r>
      <w:r>
        <w:rPr>
          <w:rFonts w:ascii="宋体" w:eastAsia="宋体" w:hAnsi="宋体" w:cs="Helvetica"/>
          <w:kern w:val="0"/>
          <w:szCs w:val="21"/>
        </w:rPr>
        <w:t>就可以看到我们的</w:t>
      </w:r>
      <w:commentRangeStart w:id="0"/>
      <w:r>
        <w:rPr>
          <w:rFonts w:ascii="宋体" w:eastAsia="宋体" w:hAnsi="宋体" w:cs="Helvetica"/>
          <w:kern w:val="0"/>
          <w:szCs w:val="21"/>
        </w:rPr>
        <w:t>交易</w:t>
      </w:r>
      <w:commentRangeEnd w:id="0"/>
      <w:r w:rsidR="00936D7E">
        <w:rPr>
          <w:rStyle w:val="a9"/>
        </w:rPr>
        <w:commentReference w:id="0"/>
      </w:r>
    </w:p>
    <w:p w14:paraId="1A64BCD7" w14:textId="77777777" w:rsidR="007905CE" w:rsidRDefault="007905CE" w:rsidP="007905CE">
      <w:pPr>
        <w:jc w:val="center"/>
        <w:rPr>
          <w:rFonts w:ascii="宋体" w:eastAsia="宋体" w:hAnsi="宋体" w:cs="Helvetica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407167A" wp14:editId="1EF5FE12">
            <wp:extent cx="2719491" cy="3816179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6487" cy="382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460B" w14:textId="77777777" w:rsidR="007905CE" w:rsidRDefault="007905CE" w:rsidP="007905CE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点击</w:t>
      </w:r>
      <w:r>
        <w:rPr>
          <w:rFonts w:ascii="宋体" w:eastAsia="宋体" w:hAnsi="宋体" w:cs="Helvetica"/>
          <w:kern w:val="0"/>
          <w:szCs w:val="21"/>
        </w:rPr>
        <w:t>这个交易，就会</w:t>
      </w:r>
      <w:r>
        <w:rPr>
          <w:rFonts w:ascii="宋体" w:eastAsia="宋体" w:hAnsi="宋体" w:cs="Helvetica" w:hint="eastAsia"/>
          <w:kern w:val="0"/>
          <w:szCs w:val="21"/>
        </w:rPr>
        <w:t>进入</w:t>
      </w:r>
      <w:r>
        <w:rPr>
          <w:rFonts w:ascii="宋体" w:eastAsia="宋体" w:hAnsi="宋体" w:cs="Helvetica"/>
          <w:kern w:val="0"/>
          <w:szCs w:val="21"/>
        </w:rPr>
        <w:t>以太坊浏览器</w:t>
      </w:r>
      <w:r>
        <w:rPr>
          <w:rFonts w:ascii="宋体" w:eastAsia="宋体" w:hAnsi="宋体" w:cs="Helvetica" w:hint="eastAsia"/>
          <w:kern w:val="0"/>
          <w:szCs w:val="21"/>
        </w:rPr>
        <w:t>，如</w:t>
      </w:r>
      <w:r>
        <w:rPr>
          <w:rFonts w:ascii="宋体" w:eastAsia="宋体" w:hAnsi="宋体" w:cs="Helvetica"/>
          <w:kern w:val="0"/>
          <w:szCs w:val="21"/>
        </w:rPr>
        <w:t>下图所示</w:t>
      </w:r>
      <w:r>
        <w:rPr>
          <w:rFonts w:ascii="宋体" w:eastAsia="宋体" w:hAnsi="宋体" w:cs="Helvetica" w:hint="eastAsia"/>
          <w:kern w:val="0"/>
          <w:szCs w:val="21"/>
        </w:rPr>
        <w:t>，</w:t>
      </w:r>
      <w:r>
        <w:rPr>
          <w:rFonts w:ascii="宋体" w:eastAsia="宋体" w:hAnsi="宋体" w:cs="Helvetica"/>
          <w:kern w:val="0"/>
          <w:szCs w:val="21"/>
        </w:rPr>
        <w:t>可以看到我们的交易已经有一个交易确认了</w:t>
      </w:r>
    </w:p>
    <w:p w14:paraId="0364E7D8" w14:textId="77777777" w:rsidR="007905CE" w:rsidRPr="007905CE" w:rsidRDefault="007905CE" w:rsidP="007905CE">
      <w:pPr>
        <w:rPr>
          <w:rFonts w:ascii="宋体" w:eastAsia="宋体" w:hAnsi="宋体" w:cs="Helvetica"/>
          <w:kern w:val="0"/>
          <w:szCs w:val="21"/>
        </w:rPr>
      </w:pPr>
      <w:r>
        <w:rPr>
          <w:noProof/>
        </w:rPr>
        <w:drawing>
          <wp:inline distT="0" distB="0" distL="0" distR="0" wp14:anchorId="5E20B168" wp14:editId="2742DDD1">
            <wp:extent cx="5274310" cy="33159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06C2" w14:textId="77777777" w:rsidR="007905CE" w:rsidRDefault="00A97BAA" w:rsidP="007905CE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这样我们</w:t>
      </w:r>
      <w:r>
        <w:rPr>
          <w:rFonts w:ascii="宋体" w:eastAsia="宋体" w:hAnsi="宋体" w:cs="Helvetica"/>
          <w:kern w:val="0"/>
          <w:szCs w:val="21"/>
        </w:rPr>
        <w:t>的币就正式部署在</w:t>
      </w:r>
      <w:r>
        <w:rPr>
          <w:rFonts w:ascii="宋体" w:eastAsia="宋体" w:hAnsi="宋体" w:cs="Helvetica" w:hint="eastAsia"/>
          <w:kern w:val="0"/>
          <w:szCs w:val="21"/>
        </w:rPr>
        <w:t>R</w:t>
      </w:r>
      <w:r>
        <w:rPr>
          <w:rFonts w:ascii="宋体" w:eastAsia="宋体" w:hAnsi="宋体" w:cs="Helvetica"/>
          <w:kern w:val="0"/>
          <w:szCs w:val="21"/>
        </w:rPr>
        <w:t>opsten网络上了</w:t>
      </w:r>
      <w:r>
        <w:rPr>
          <w:rFonts w:ascii="宋体" w:eastAsia="宋体" w:hAnsi="宋体" w:cs="Helvetica" w:hint="eastAsia"/>
          <w:kern w:val="0"/>
          <w:szCs w:val="21"/>
        </w:rPr>
        <w:t>，</w:t>
      </w:r>
      <w:r>
        <w:rPr>
          <w:rFonts w:ascii="宋体" w:eastAsia="宋体" w:hAnsi="宋体" w:cs="Helvetica"/>
          <w:kern w:val="0"/>
          <w:szCs w:val="21"/>
        </w:rPr>
        <w:t>可以正常的流通了</w:t>
      </w:r>
      <w:r>
        <w:rPr>
          <w:rFonts w:ascii="宋体" w:eastAsia="宋体" w:hAnsi="宋体" w:cs="Helvetica" w:hint="eastAsia"/>
          <w:kern w:val="0"/>
          <w:szCs w:val="21"/>
        </w:rPr>
        <w:t>，回到</w:t>
      </w:r>
      <w:r>
        <w:rPr>
          <w:rFonts w:ascii="宋体" w:eastAsia="宋体" w:hAnsi="宋体" w:cs="Helvetica"/>
          <w:kern w:val="0"/>
          <w:szCs w:val="21"/>
        </w:rPr>
        <w:t>metamask，</w:t>
      </w:r>
      <w:r>
        <w:rPr>
          <w:rFonts w:ascii="宋体" w:eastAsia="宋体" w:hAnsi="宋体" w:cs="Helvetica" w:hint="eastAsia"/>
          <w:kern w:val="0"/>
          <w:szCs w:val="21"/>
        </w:rPr>
        <w:t>点击</w:t>
      </w:r>
      <w:r>
        <w:rPr>
          <w:rFonts w:ascii="宋体" w:eastAsia="宋体" w:hAnsi="宋体" w:cs="Helvetica"/>
          <w:kern w:val="0"/>
          <w:szCs w:val="21"/>
        </w:rPr>
        <w:t>TOKENS</w:t>
      </w:r>
      <w:r>
        <w:rPr>
          <w:rFonts w:ascii="宋体" w:eastAsia="宋体" w:hAnsi="宋体" w:cs="Helvetica" w:hint="eastAsia"/>
          <w:kern w:val="0"/>
          <w:szCs w:val="21"/>
        </w:rPr>
        <w:t>，</w:t>
      </w:r>
      <w:r>
        <w:rPr>
          <w:rFonts w:ascii="宋体" w:eastAsia="宋体" w:hAnsi="宋体" w:cs="Helvetica"/>
          <w:kern w:val="0"/>
          <w:szCs w:val="21"/>
        </w:rPr>
        <w:t>点击</w:t>
      </w:r>
      <w:r>
        <w:rPr>
          <w:rFonts w:ascii="宋体" w:eastAsia="宋体" w:hAnsi="宋体" w:cs="Helvetica" w:hint="eastAsia"/>
          <w:kern w:val="0"/>
          <w:szCs w:val="21"/>
        </w:rPr>
        <w:t>add</w:t>
      </w:r>
      <w:r>
        <w:rPr>
          <w:rFonts w:ascii="宋体" w:eastAsia="宋体" w:hAnsi="宋体" w:cs="Helvetica"/>
          <w:kern w:val="0"/>
          <w:szCs w:val="21"/>
        </w:rPr>
        <w:t xml:space="preserve"> token</w:t>
      </w:r>
      <w:r>
        <w:rPr>
          <w:rFonts w:ascii="宋体" w:eastAsia="宋体" w:hAnsi="宋体" w:cs="Helvetica" w:hint="eastAsia"/>
          <w:kern w:val="0"/>
          <w:szCs w:val="21"/>
        </w:rPr>
        <w:t>，</w:t>
      </w:r>
      <w:r>
        <w:rPr>
          <w:rFonts w:ascii="宋体" w:eastAsia="宋体" w:hAnsi="宋体" w:cs="Helvetica"/>
          <w:kern w:val="0"/>
          <w:szCs w:val="21"/>
        </w:rPr>
        <w:t>填好相关参数：合约地址</w:t>
      </w:r>
      <w:r>
        <w:rPr>
          <w:rFonts w:ascii="宋体" w:eastAsia="宋体" w:hAnsi="宋体" w:cs="Helvetica" w:hint="eastAsia"/>
          <w:kern w:val="0"/>
          <w:szCs w:val="21"/>
        </w:rPr>
        <w:t>、</w:t>
      </w:r>
      <w:r>
        <w:rPr>
          <w:rFonts w:ascii="宋体" w:eastAsia="宋体" w:hAnsi="宋体" w:cs="Helvetica"/>
          <w:kern w:val="0"/>
          <w:szCs w:val="21"/>
        </w:rPr>
        <w:t>代币符号、小数位</w:t>
      </w:r>
    </w:p>
    <w:p w14:paraId="2E5330A5" w14:textId="77777777" w:rsidR="00A97BAA" w:rsidRPr="00A97BAA" w:rsidRDefault="00A97BAA" w:rsidP="00A97BAA">
      <w:pPr>
        <w:jc w:val="center"/>
        <w:rPr>
          <w:rFonts w:ascii="宋体" w:eastAsia="宋体" w:hAnsi="宋体" w:cs="Helvetica"/>
          <w:kern w:val="0"/>
          <w:szCs w:val="21"/>
        </w:rPr>
      </w:pPr>
    </w:p>
    <w:p w14:paraId="487E008F" w14:textId="77777777" w:rsidR="00A97BAA" w:rsidRDefault="00A97BAA" w:rsidP="00A97BAA">
      <w:pPr>
        <w:jc w:val="center"/>
        <w:rPr>
          <w:rFonts w:ascii="宋体" w:eastAsia="宋体" w:hAnsi="宋体" w:cs="Helvetica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B445824" wp14:editId="17F64648">
            <wp:extent cx="2539596" cy="35637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9778" cy="357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46E4" w14:textId="77777777" w:rsidR="00A97BAA" w:rsidRDefault="00A97BAA" w:rsidP="00A97BAA">
      <w:pPr>
        <w:jc w:val="center"/>
        <w:rPr>
          <w:rFonts w:ascii="宋体" w:eastAsia="宋体" w:hAnsi="宋体" w:cs="Helvetica"/>
          <w:kern w:val="0"/>
          <w:szCs w:val="21"/>
        </w:rPr>
      </w:pPr>
      <w:r>
        <w:rPr>
          <w:noProof/>
        </w:rPr>
        <w:drawing>
          <wp:inline distT="0" distB="0" distL="0" distR="0" wp14:anchorId="5DF2EC88" wp14:editId="4B68F5F9">
            <wp:extent cx="2763465" cy="3877887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3333" cy="38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639A" w14:textId="77777777" w:rsidR="00A97BAA" w:rsidRDefault="00A97BAA" w:rsidP="00A97BAA">
      <w:pPr>
        <w:rPr>
          <w:rFonts w:ascii="宋体" w:eastAsia="宋体" w:hAnsi="宋体" w:cs="Helvetica"/>
          <w:kern w:val="0"/>
          <w:szCs w:val="21"/>
        </w:rPr>
      </w:pPr>
      <w:r w:rsidRPr="008A0B33">
        <w:rPr>
          <w:rFonts w:ascii="宋体" w:eastAsia="宋体" w:hAnsi="宋体" w:cs="Helvetica" w:hint="eastAsia"/>
          <w:kern w:val="0"/>
          <w:szCs w:val="21"/>
          <w:highlight w:val="yellow"/>
        </w:rPr>
        <w:t>就会看到</w:t>
      </w:r>
      <w:r w:rsidRPr="008A0B33">
        <w:rPr>
          <w:rFonts w:ascii="宋体" w:eastAsia="宋体" w:hAnsi="宋体" w:cs="Helvetica"/>
          <w:kern w:val="0"/>
          <w:szCs w:val="21"/>
          <w:highlight w:val="yellow"/>
        </w:rPr>
        <w:t>我们发行的代币</w:t>
      </w:r>
      <w:r w:rsidR="008A0B33">
        <w:rPr>
          <w:rFonts w:ascii="宋体" w:eastAsia="宋体" w:hAnsi="宋体" w:cs="Helvetica" w:hint="eastAsia"/>
          <w:kern w:val="0"/>
          <w:szCs w:val="21"/>
          <w:highlight w:val="yellow"/>
        </w:rPr>
        <w:t>，此时</w:t>
      </w:r>
      <w:r w:rsidR="008A0B33">
        <w:rPr>
          <w:rFonts w:ascii="宋体" w:eastAsia="宋体" w:hAnsi="宋体" w:cs="Helvetica"/>
          <w:kern w:val="0"/>
          <w:szCs w:val="21"/>
          <w:highlight w:val="yellow"/>
        </w:rPr>
        <w:t>就</w:t>
      </w:r>
      <w:r w:rsidR="008A0B33">
        <w:rPr>
          <w:rFonts w:ascii="宋体" w:eastAsia="宋体" w:hAnsi="宋体" w:cs="Helvetica" w:hint="eastAsia"/>
          <w:kern w:val="0"/>
          <w:szCs w:val="21"/>
          <w:highlight w:val="yellow"/>
        </w:rPr>
        <w:t>是</w:t>
      </w:r>
      <w:r w:rsidR="008A0B33">
        <w:rPr>
          <w:rFonts w:ascii="宋体" w:eastAsia="宋体" w:hAnsi="宋体" w:cs="Helvetica"/>
          <w:kern w:val="0"/>
          <w:szCs w:val="21"/>
          <w:highlight w:val="yellow"/>
        </w:rPr>
        <w:t>可以正常的流通</w:t>
      </w:r>
      <w:r w:rsidR="008A0B33">
        <w:rPr>
          <w:rFonts w:ascii="宋体" w:eastAsia="宋体" w:hAnsi="宋体" w:cs="Helvetica" w:hint="eastAsia"/>
          <w:kern w:val="0"/>
          <w:szCs w:val="21"/>
          <w:highlight w:val="yellow"/>
        </w:rPr>
        <w:t>的ERC20代币</w:t>
      </w:r>
      <w:r w:rsidR="008A0B33">
        <w:rPr>
          <w:rFonts w:ascii="宋体" w:eastAsia="宋体" w:hAnsi="宋体" w:cs="Helvetica"/>
          <w:kern w:val="0"/>
          <w:szCs w:val="21"/>
          <w:highlight w:val="yellow"/>
        </w:rPr>
        <w:t>了</w:t>
      </w:r>
      <w:r w:rsidRPr="008A0B33">
        <w:rPr>
          <w:rFonts w:ascii="宋体" w:eastAsia="宋体" w:hAnsi="宋体" w:cs="Helvetica"/>
          <w:kern w:val="0"/>
          <w:szCs w:val="21"/>
          <w:highlight w:val="yellow"/>
        </w:rPr>
        <w:t>。</w:t>
      </w:r>
    </w:p>
    <w:p w14:paraId="239E15CA" w14:textId="77777777" w:rsidR="00A97BAA" w:rsidRDefault="00A97BAA" w:rsidP="00A97BAA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5、</w:t>
      </w:r>
      <w:r w:rsidRPr="00A97BAA">
        <w:rPr>
          <w:rFonts w:ascii="宋体" w:eastAsia="宋体" w:hAnsi="宋体" w:hint="eastAsia"/>
        </w:rPr>
        <w:t>代币</w:t>
      </w:r>
      <w:r w:rsidR="00EA73C7">
        <w:rPr>
          <w:rFonts w:ascii="宋体" w:eastAsia="宋体" w:hAnsi="宋体" w:hint="eastAsia"/>
        </w:rPr>
        <w:t>合约</w:t>
      </w:r>
      <w:r w:rsidRPr="00A97BAA">
        <w:rPr>
          <w:rFonts w:ascii="宋体" w:eastAsia="宋体" w:hAnsi="宋体" w:hint="eastAsia"/>
        </w:rPr>
        <w:t>代码</w:t>
      </w:r>
      <w:r w:rsidRPr="00A97BAA">
        <w:rPr>
          <w:rFonts w:ascii="宋体" w:eastAsia="宋体" w:hAnsi="宋体"/>
        </w:rPr>
        <w:t>的验证</w:t>
      </w:r>
    </w:p>
    <w:p w14:paraId="02B6B031" w14:textId="77777777" w:rsidR="00A97BAA" w:rsidRDefault="00A97BAA" w:rsidP="00A97BAA">
      <w:pPr>
        <w:rPr>
          <w:rFonts w:ascii="宋体" w:eastAsia="宋体" w:hAnsi="宋体" w:cs="Helvetica"/>
          <w:kern w:val="0"/>
          <w:szCs w:val="21"/>
        </w:rPr>
      </w:pPr>
      <w:r w:rsidRPr="00A97BAA">
        <w:rPr>
          <w:rFonts w:ascii="宋体" w:eastAsia="宋体" w:hAnsi="宋体" w:cs="Helvetica" w:hint="eastAsia"/>
          <w:kern w:val="0"/>
          <w:szCs w:val="21"/>
        </w:rPr>
        <w:t>点击代币</w:t>
      </w:r>
      <w:r w:rsidRPr="00A97BAA">
        <w:rPr>
          <w:rFonts w:ascii="宋体" w:eastAsia="宋体" w:hAnsi="宋体" w:cs="Helvetica"/>
          <w:kern w:val="0"/>
          <w:szCs w:val="21"/>
        </w:rPr>
        <w:t>的合约地址</w:t>
      </w:r>
    </w:p>
    <w:p w14:paraId="3591F80E" w14:textId="77777777" w:rsidR="00A97BAA" w:rsidRDefault="00A97BAA" w:rsidP="00A97BAA">
      <w:pPr>
        <w:rPr>
          <w:rFonts w:ascii="宋体" w:eastAsia="宋体" w:hAnsi="宋体" w:cs="Helvetica"/>
          <w:kern w:val="0"/>
          <w:szCs w:val="21"/>
        </w:rPr>
      </w:pPr>
      <w:r w:rsidRPr="00A97BAA">
        <w:rPr>
          <w:rFonts w:ascii="宋体" w:eastAsia="宋体" w:hAnsi="宋体" w:cs="Helvetica"/>
          <w:noProof/>
          <w:kern w:val="0"/>
          <w:szCs w:val="21"/>
        </w:rPr>
        <w:lastRenderedPageBreak/>
        <w:drawing>
          <wp:inline distT="0" distB="0" distL="0" distR="0" wp14:anchorId="14B11FC3" wp14:editId="6A1C2832">
            <wp:extent cx="5274310" cy="3315994"/>
            <wp:effectExtent l="0" t="0" r="2540" b="0"/>
            <wp:docPr id="8" name="图片 8" descr="C:\Users\Administrator\Desktop\图片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图片\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60A07" w14:textId="77777777" w:rsidR="00A97BAA" w:rsidRDefault="00A97BAA" w:rsidP="00EA73C7">
      <w:pPr>
        <w:spacing w:line="360" w:lineRule="auto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进入下合约</w:t>
      </w:r>
      <w:r>
        <w:rPr>
          <w:rFonts w:ascii="宋体" w:eastAsia="宋体" w:hAnsi="宋体" w:cs="Helvetica"/>
          <w:kern w:val="0"/>
          <w:szCs w:val="21"/>
        </w:rPr>
        <w:t>的页面，点击code</w:t>
      </w:r>
    </w:p>
    <w:p w14:paraId="031B9054" w14:textId="77777777" w:rsidR="00A97BAA" w:rsidRDefault="00A97BAA" w:rsidP="00A97BAA">
      <w:pPr>
        <w:rPr>
          <w:rFonts w:ascii="宋体" w:eastAsia="宋体" w:hAnsi="宋体" w:cs="Helvetica"/>
          <w:kern w:val="0"/>
          <w:szCs w:val="21"/>
        </w:rPr>
      </w:pPr>
      <w:r>
        <w:rPr>
          <w:noProof/>
        </w:rPr>
        <w:drawing>
          <wp:inline distT="0" distB="0" distL="0" distR="0" wp14:anchorId="553EF462" wp14:editId="6B3234DB">
            <wp:extent cx="5274310" cy="25165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9B90" w14:textId="77777777" w:rsidR="00EA73C7" w:rsidRDefault="00EA73C7" w:rsidP="00EA73C7">
      <w:pPr>
        <w:spacing w:line="360" w:lineRule="auto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点击verify and publish进行合约的验证</w:t>
      </w:r>
      <w:r>
        <w:rPr>
          <w:rFonts w:ascii="宋体" w:eastAsia="宋体" w:hAnsi="宋体" w:cs="Helvetica" w:hint="eastAsia"/>
          <w:kern w:val="0"/>
          <w:szCs w:val="21"/>
        </w:rPr>
        <w:t>，</w:t>
      </w:r>
      <w:r>
        <w:rPr>
          <w:rFonts w:ascii="宋体" w:eastAsia="宋体" w:hAnsi="宋体" w:cs="Helvetica"/>
          <w:kern w:val="0"/>
          <w:szCs w:val="21"/>
        </w:rPr>
        <w:t>会进入下面的页面，填好相关参数：</w:t>
      </w:r>
      <w:r>
        <w:rPr>
          <w:rFonts w:ascii="宋体" w:eastAsia="宋体" w:hAnsi="宋体" w:cs="Helvetica" w:hint="eastAsia"/>
          <w:kern w:val="0"/>
          <w:szCs w:val="21"/>
        </w:rPr>
        <w:t>合约</w:t>
      </w:r>
      <w:r>
        <w:rPr>
          <w:rFonts w:ascii="宋体" w:eastAsia="宋体" w:hAnsi="宋体" w:cs="Helvetica"/>
          <w:kern w:val="0"/>
          <w:szCs w:val="21"/>
        </w:rPr>
        <w:t>地址、合约名字</w:t>
      </w:r>
      <w:r>
        <w:rPr>
          <w:rFonts w:ascii="宋体" w:eastAsia="宋体" w:hAnsi="宋体" w:cs="Helvetica" w:hint="eastAsia"/>
          <w:kern w:val="0"/>
          <w:szCs w:val="21"/>
        </w:rPr>
        <w:t>、</w:t>
      </w:r>
      <w:r>
        <w:rPr>
          <w:rFonts w:ascii="宋体" w:eastAsia="宋体" w:hAnsi="宋体" w:cs="Helvetica"/>
          <w:kern w:val="0"/>
          <w:szCs w:val="21"/>
        </w:rPr>
        <w:t>编译器的版本、</w:t>
      </w:r>
      <w:r>
        <w:rPr>
          <w:rFonts w:ascii="宋体" w:eastAsia="宋体" w:hAnsi="宋体" w:cs="Helvetica" w:hint="eastAsia"/>
          <w:kern w:val="0"/>
          <w:szCs w:val="21"/>
        </w:rPr>
        <w:t>代码</w:t>
      </w:r>
      <w:r>
        <w:rPr>
          <w:rFonts w:ascii="宋体" w:eastAsia="宋体" w:hAnsi="宋体" w:cs="Helvetica"/>
          <w:kern w:val="0"/>
          <w:szCs w:val="21"/>
        </w:rPr>
        <w:t>是否优化</w:t>
      </w:r>
      <w:r>
        <w:rPr>
          <w:rFonts w:ascii="宋体" w:eastAsia="宋体" w:hAnsi="宋体" w:cs="Helvetica" w:hint="eastAsia"/>
          <w:kern w:val="0"/>
          <w:szCs w:val="21"/>
        </w:rPr>
        <w:t>、</w:t>
      </w:r>
      <w:r w:rsidR="008A0B33">
        <w:rPr>
          <w:rFonts w:ascii="宋体" w:eastAsia="宋体" w:hAnsi="宋体" w:cs="Helvetica" w:hint="eastAsia"/>
          <w:kern w:val="0"/>
          <w:szCs w:val="21"/>
        </w:rPr>
        <w:t>将</w:t>
      </w:r>
      <w:r w:rsidR="008A0B33">
        <w:rPr>
          <w:rFonts w:ascii="宋体" w:eastAsia="宋体" w:hAnsi="宋体" w:cs="Helvetica"/>
          <w:kern w:val="0"/>
          <w:szCs w:val="21"/>
        </w:rPr>
        <w:t>合约代码粘贴进去、</w:t>
      </w:r>
      <w:r>
        <w:rPr>
          <w:rFonts w:ascii="宋体" w:eastAsia="宋体" w:hAnsi="宋体" w:cs="Helvetica"/>
          <w:kern w:val="0"/>
          <w:szCs w:val="21"/>
        </w:rPr>
        <w:t>构造</w:t>
      </w:r>
      <w:r>
        <w:rPr>
          <w:rFonts w:ascii="宋体" w:eastAsia="宋体" w:hAnsi="宋体" w:cs="Helvetica" w:hint="eastAsia"/>
          <w:kern w:val="0"/>
          <w:szCs w:val="21"/>
        </w:rPr>
        <w:t>函数输入</w:t>
      </w:r>
      <w:r>
        <w:rPr>
          <w:rFonts w:ascii="宋体" w:eastAsia="宋体" w:hAnsi="宋体" w:cs="Helvetica"/>
          <w:kern w:val="0"/>
          <w:szCs w:val="21"/>
        </w:rPr>
        <w:t>参数的编码</w:t>
      </w:r>
      <w:r>
        <w:rPr>
          <w:rFonts w:ascii="宋体" w:eastAsia="宋体" w:hAnsi="宋体" w:cs="Helvetica" w:hint="eastAsia"/>
          <w:kern w:val="0"/>
          <w:szCs w:val="21"/>
        </w:rPr>
        <w:t>（我</w:t>
      </w:r>
      <w:r>
        <w:rPr>
          <w:rFonts w:ascii="宋体" w:eastAsia="宋体" w:hAnsi="宋体" w:cs="Helvetica"/>
          <w:kern w:val="0"/>
          <w:szCs w:val="21"/>
        </w:rPr>
        <w:t>的构造函数没有参数，所以这里没有填写</w:t>
      </w:r>
      <w:r>
        <w:rPr>
          <w:rFonts w:ascii="宋体" w:eastAsia="宋体" w:hAnsi="宋体" w:cs="Helvetica" w:hint="eastAsia"/>
          <w:kern w:val="0"/>
          <w:szCs w:val="21"/>
        </w:rPr>
        <w:t>），</w:t>
      </w:r>
      <w:r>
        <w:rPr>
          <w:rFonts w:ascii="宋体" w:eastAsia="宋体" w:hAnsi="宋体" w:cs="Helvetica"/>
          <w:kern w:val="0"/>
          <w:szCs w:val="21"/>
        </w:rPr>
        <w:t>然后点击</w:t>
      </w:r>
      <w:r>
        <w:rPr>
          <w:rFonts w:ascii="宋体" w:eastAsia="宋体" w:hAnsi="宋体" w:cs="Helvetica" w:hint="eastAsia"/>
          <w:kern w:val="0"/>
          <w:szCs w:val="21"/>
        </w:rPr>
        <w:t>verify</w:t>
      </w:r>
      <w:r>
        <w:rPr>
          <w:rFonts w:ascii="宋体" w:eastAsia="宋体" w:hAnsi="宋体" w:cs="Helvetica"/>
          <w:kern w:val="0"/>
          <w:szCs w:val="21"/>
        </w:rPr>
        <w:t xml:space="preserve"> and publish就可以了</w:t>
      </w:r>
      <w:r w:rsidRPr="00EA73C7">
        <w:rPr>
          <w:rFonts w:ascii="宋体" w:eastAsia="宋体" w:hAnsi="宋体" w:cs="Helvetica" w:hint="eastAsia"/>
          <w:kern w:val="0"/>
          <w:szCs w:val="21"/>
          <w:highlight w:val="yellow"/>
        </w:rPr>
        <w:t>（这个</w:t>
      </w:r>
      <w:r w:rsidRPr="00EA73C7">
        <w:rPr>
          <w:rFonts w:ascii="宋体" w:eastAsia="宋体" w:hAnsi="宋体" w:cs="Helvetica"/>
          <w:kern w:val="0"/>
          <w:szCs w:val="21"/>
          <w:highlight w:val="yellow"/>
        </w:rPr>
        <w:t>验证的过程一定要翻</w:t>
      </w:r>
      <w:commentRangeStart w:id="2"/>
      <w:r w:rsidRPr="00EA73C7">
        <w:rPr>
          <w:rFonts w:ascii="宋体" w:eastAsia="宋体" w:hAnsi="宋体" w:cs="Helvetica"/>
          <w:kern w:val="0"/>
          <w:szCs w:val="21"/>
          <w:highlight w:val="yellow"/>
        </w:rPr>
        <w:t>墙</w:t>
      </w:r>
      <w:commentRangeEnd w:id="2"/>
      <w:r w:rsidR="00F676BD">
        <w:rPr>
          <w:rStyle w:val="a9"/>
        </w:rPr>
        <w:commentReference w:id="2"/>
      </w:r>
      <w:r w:rsidRPr="00EA73C7">
        <w:rPr>
          <w:rFonts w:ascii="宋体" w:eastAsia="宋体" w:hAnsi="宋体" w:cs="Helvetica" w:hint="eastAsia"/>
          <w:kern w:val="0"/>
          <w:szCs w:val="21"/>
          <w:highlight w:val="yellow"/>
        </w:rPr>
        <w:t>）</w:t>
      </w:r>
      <w:r w:rsidRPr="00EA73C7">
        <w:rPr>
          <w:rFonts w:ascii="宋体" w:eastAsia="宋体" w:hAnsi="宋体" w:cs="Helvetica"/>
          <w:kern w:val="0"/>
          <w:szCs w:val="21"/>
          <w:highlight w:val="yellow"/>
        </w:rPr>
        <w:t>。</w:t>
      </w:r>
    </w:p>
    <w:p w14:paraId="6E68D43B" w14:textId="77777777" w:rsidR="00EA73C7" w:rsidRPr="00A97BAA" w:rsidRDefault="008A0B33" w:rsidP="00A97BAA">
      <w:pPr>
        <w:rPr>
          <w:rFonts w:ascii="宋体" w:eastAsia="宋体" w:hAnsi="宋体" w:cs="Helvetica"/>
          <w:kern w:val="0"/>
          <w:szCs w:val="21"/>
        </w:rPr>
      </w:pPr>
      <w:r w:rsidRPr="008A0B33">
        <w:rPr>
          <w:rFonts w:ascii="宋体" w:eastAsia="宋体" w:hAnsi="宋体" w:cs="Helvetica"/>
          <w:noProof/>
          <w:kern w:val="0"/>
          <w:szCs w:val="21"/>
        </w:rPr>
        <w:lastRenderedPageBreak/>
        <w:drawing>
          <wp:inline distT="0" distB="0" distL="0" distR="0" wp14:anchorId="0022ACEC" wp14:editId="4D509AD9">
            <wp:extent cx="5274310" cy="4134793"/>
            <wp:effectExtent l="0" t="0" r="2540" b="0"/>
            <wp:docPr id="17" name="图片 17" descr="C:\Users\Administrator\Desktop\图片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图片\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2C203" w14:textId="77777777" w:rsidR="00A90CE4" w:rsidRPr="0046170B" w:rsidRDefault="00A90CE4">
      <w:pPr>
        <w:rPr>
          <w:rFonts w:ascii="宋体" w:eastAsia="宋体" w:hAnsi="宋体"/>
          <w:szCs w:val="21"/>
        </w:rPr>
      </w:pPr>
    </w:p>
    <w:sectPr w:rsidR="00A90CE4" w:rsidRPr="00461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ongteng LT1 Gong" w:date="2018-05-13T16:30:00Z" w:initials="LLG">
    <w:p w14:paraId="701D0283" w14:textId="268E1EC9" w:rsidR="00936D7E" w:rsidRDefault="00936D7E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ascii="宋体" w:eastAsia="宋体" w:hAnsi="宋体" w:cs="Helvetica" w:hint="eastAsia"/>
          <w:kern w:val="0"/>
          <w:szCs w:val="21"/>
        </w:rPr>
        <w:t>G</w:t>
      </w:r>
      <w:r>
        <w:rPr>
          <w:rFonts w:ascii="宋体" w:eastAsia="宋体" w:hAnsi="宋体" w:cs="Helvetica"/>
          <w:kern w:val="0"/>
          <w:szCs w:val="21"/>
        </w:rPr>
        <w:t xml:space="preserve">asLmit </w:t>
      </w:r>
      <w:r>
        <w:rPr>
          <w:rFonts w:ascii="宋体" w:eastAsia="宋体" w:hAnsi="宋体" w:cs="Helvetica" w:hint="eastAsia"/>
          <w:kern w:val="0"/>
          <w:szCs w:val="21"/>
        </w:rPr>
        <w:t>和G</w:t>
      </w:r>
      <w:r>
        <w:rPr>
          <w:rFonts w:ascii="宋体" w:eastAsia="宋体" w:hAnsi="宋体" w:cs="Helvetica"/>
          <w:kern w:val="0"/>
          <w:szCs w:val="21"/>
        </w:rPr>
        <w:t>asPrice</w:t>
      </w:r>
      <w:r>
        <w:rPr>
          <w:rFonts w:ascii="宋体" w:eastAsia="宋体" w:hAnsi="宋体" w:cs="Helvetica" w:hint="eastAsia"/>
          <w:kern w:val="0"/>
          <w:szCs w:val="21"/>
        </w:rPr>
        <w:t>这</w:t>
      </w:r>
      <w:r>
        <w:rPr>
          <w:rFonts w:ascii="宋体" w:eastAsia="宋体" w:hAnsi="宋体" w:cs="Helvetica"/>
          <w:kern w:val="0"/>
          <w:szCs w:val="21"/>
        </w:rPr>
        <w:t>两个值是如何计算的呢</w:t>
      </w:r>
      <w:r>
        <w:rPr>
          <w:rFonts w:ascii="宋体" w:eastAsia="宋体" w:hAnsi="宋体" w:cs="Helvetica" w:hint="eastAsia"/>
          <w:kern w:val="0"/>
          <w:szCs w:val="21"/>
        </w:rPr>
        <w:t>？</w:t>
      </w:r>
      <w:bookmarkStart w:id="1" w:name="_GoBack"/>
      <w:bookmarkEnd w:id="1"/>
    </w:p>
  </w:comment>
  <w:comment w:id="2" w:author="Longteng LT1 Gong" w:date="2018-05-13T16:25:00Z" w:initials="LLG">
    <w:p w14:paraId="64D0D9F2" w14:textId="77777777" w:rsidR="00F676BD" w:rsidRDefault="00F676BD" w:rsidP="00F676BD">
      <w:pPr>
        <w:pStyle w:val="aa"/>
        <w:numPr>
          <w:ilvl w:val="0"/>
          <w:numId w:val="2"/>
        </w:numPr>
      </w:pPr>
      <w:r>
        <w:rPr>
          <w:rStyle w:val="a9"/>
        </w:rPr>
        <w:annotationRef/>
      </w:r>
      <w:r>
        <w:t>这个地</w:t>
      </w:r>
      <w:r>
        <w:rPr>
          <w:rFonts w:hint="eastAsia"/>
        </w:rPr>
        <w:t>方Contract</w:t>
      </w:r>
      <w:r>
        <w:t xml:space="preserve">Name </w:t>
      </w:r>
      <w:r>
        <w:rPr>
          <w:rFonts w:hint="eastAsia"/>
        </w:rPr>
        <w:t>是否</w:t>
      </w:r>
      <w:r>
        <w:t>可以随便填写还是</w:t>
      </w:r>
      <w:r>
        <w:rPr>
          <w:rFonts w:hint="eastAsia"/>
        </w:rPr>
        <w:t>要</w:t>
      </w:r>
      <w:r>
        <w:t>特殊指定呢？</w:t>
      </w:r>
    </w:p>
    <w:p w14:paraId="3B460FE7" w14:textId="77777777" w:rsidR="00F676BD" w:rsidRDefault="00F676BD" w:rsidP="00F676BD">
      <w:pPr>
        <w:pStyle w:val="aa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Opti</w:t>
      </w:r>
      <w:r>
        <w:t>mization</w:t>
      </w:r>
      <w:r>
        <w:rPr>
          <w:rFonts w:hint="eastAsia"/>
        </w:rPr>
        <w:t xml:space="preserve"> 此处</w:t>
      </w:r>
      <w:r>
        <w:t>必须要选否吗？</w:t>
      </w:r>
      <w:r>
        <w:rPr>
          <w:rFonts w:hint="eastAsia"/>
        </w:rPr>
        <w:t>根据</w:t>
      </w:r>
      <w:r>
        <w:t>什么判断此处是选</w:t>
      </w:r>
      <w:r>
        <w:rPr>
          <w:rFonts w:hint="eastAsia"/>
        </w:rPr>
        <w:t>“</w:t>
      </w:r>
      <w:r>
        <w:t>是</w:t>
      </w:r>
      <w:r>
        <w:rPr>
          <w:rFonts w:hint="eastAsia"/>
        </w:rPr>
        <w:t>“”</w:t>
      </w:r>
      <w:r>
        <w:t>还是</w:t>
      </w:r>
      <w:r>
        <w:rPr>
          <w:rFonts w:hint="eastAsia"/>
        </w:rPr>
        <w:t>“</w:t>
      </w:r>
      <w:r>
        <w:t>否</w:t>
      </w:r>
      <w:r>
        <w:rPr>
          <w:rFonts w:hint="eastAsia"/>
        </w:rPr>
        <w:t>“”</w:t>
      </w:r>
      <w:r>
        <w:t>呢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1D0283" w15:done="0"/>
  <w15:commentEx w15:paraId="3B460FE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ABAA9" w14:textId="77777777" w:rsidR="00FD6C82" w:rsidRDefault="00FD6C82" w:rsidP="000933F2">
      <w:r>
        <w:separator/>
      </w:r>
    </w:p>
  </w:endnote>
  <w:endnote w:type="continuationSeparator" w:id="0">
    <w:p w14:paraId="4D82E294" w14:textId="77777777" w:rsidR="00FD6C82" w:rsidRDefault="00FD6C82" w:rsidP="00093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E6C9EF" w14:textId="77777777" w:rsidR="00FD6C82" w:rsidRDefault="00FD6C82" w:rsidP="000933F2">
      <w:r>
        <w:separator/>
      </w:r>
    </w:p>
  </w:footnote>
  <w:footnote w:type="continuationSeparator" w:id="0">
    <w:p w14:paraId="632806C7" w14:textId="77777777" w:rsidR="00FD6C82" w:rsidRDefault="00FD6C82" w:rsidP="00093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CFCA60"/>
    <w:multiLevelType w:val="singleLevel"/>
    <w:tmpl w:val="8FCFCA60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4136EEA"/>
    <w:multiLevelType w:val="hybridMultilevel"/>
    <w:tmpl w:val="D0BA1398"/>
    <w:lvl w:ilvl="0" w:tplc="584CE8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ongteng LT1 Gong">
    <w15:presenceInfo w15:providerId="AD" w15:userId="S-1-5-21-893219669-150845782-1589865915-5761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B46"/>
    <w:rsid w:val="000933F2"/>
    <w:rsid w:val="000C3B46"/>
    <w:rsid w:val="001220D5"/>
    <w:rsid w:val="0046170B"/>
    <w:rsid w:val="0052306E"/>
    <w:rsid w:val="007905CE"/>
    <w:rsid w:val="008A0B33"/>
    <w:rsid w:val="00936D7E"/>
    <w:rsid w:val="00960C42"/>
    <w:rsid w:val="00A90CE4"/>
    <w:rsid w:val="00A97BAA"/>
    <w:rsid w:val="00AA2DB0"/>
    <w:rsid w:val="00DE2DAA"/>
    <w:rsid w:val="00DE6C3D"/>
    <w:rsid w:val="00E643A0"/>
    <w:rsid w:val="00EA73C7"/>
    <w:rsid w:val="00F20488"/>
    <w:rsid w:val="00F676BD"/>
    <w:rsid w:val="00FC4F9E"/>
    <w:rsid w:val="00FD6C82"/>
    <w:rsid w:val="0869210A"/>
    <w:rsid w:val="098048A6"/>
    <w:rsid w:val="0B865B02"/>
    <w:rsid w:val="0D737E62"/>
    <w:rsid w:val="0E59135F"/>
    <w:rsid w:val="1A5E2BEF"/>
    <w:rsid w:val="1AFD2500"/>
    <w:rsid w:val="21C40756"/>
    <w:rsid w:val="22745C3E"/>
    <w:rsid w:val="235A1C58"/>
    <w:rsid w:val="2955391B"/>
    <w:rsid w:val="29590ADD"/>
    <w:rsid w:val="2E512CF2"/>
    <w:rsid w:val="3052612A"/>
    <w:rsid w:val="312B1E97"/>
    <w:rsid w:val="35C91CD6"/>
    <w:rsid w:val="377E39F2"/>
    <w:rsid w:val="486019E2"/>
    <w:rsid w:val="4BA863EA"/>
    <w:rsid w:val="4DE61F2D"/>
    <w:rsid w:val="641032B7"/>
    <w:rsid w:val="6F1A5F17"/>
    <w:rsid w:val="6FE035AF"/>
    <w:rsid w:val="7028544D"/>
    <w:rsid w:val="799F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CB716"/>
  <w15:docId w15:val="{6C6841A2-A688-44F7-94B2-4AADE058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60C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33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60C4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93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933F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93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933F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933F2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styleId="a9">
    <w:name w:val="annotation reference"/>
    <w:basedOn w:val="a0"/>
    <w:uiPriority w:val="99"/>
    <w:semiHidden/>
    <w:unhideWhenUsed/>
    <w:rsid w:val="00F676BD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F676BD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F676BD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676B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F676BD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F676B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F676B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mask.io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emix.ethereum.org" TargetMode="External"/><Relationship Id="rId14" Type="http://schemas.openxmlformats.org/officeDocument/2006/relationships/comments" Target="comments.xm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187</Words>
  <Characters>1066</Characters>
  <Application>Microsoft Office Word</Application>
  <DocSecurity>0</DocSecurity>
  <Lines>8</Lines>
  <Paragraphs>2</Paragraphs>
  <ScaleCrop>false</ScaleCrop>
  <Company>Microsoft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闫旭</dc:creator>
  <cp:lastModifiedBy>Longteng LT1 Gong</cp:lastModifiedBy>
  <cp:revision>7</cp:revision>
  <dcterms:created xsi:type="dcterms:W3CDTF">2018-03-07T10:25:00Z</dcterms:created>
  <dcterms:modified xsi:type="dcterms:W3CDTF">2018-05-13T08:30:00Z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