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A8BEC" w14:textId="10857DD0" w:rsidR="000F0E06" w:rsidRDefault="00ED0FFF" w:rsidP="009655E9">
      <w:pPr>
        <w:spacing w:line="276" w:lineRule="auto"/>
        <w:rPr>
          <w:rStyle w:val="a6"/>
          <w:rFonts w:eastAsiaTheme="minorHAnsi" w:cstheme="minorHAnsi"/>
          <w:b w:val="0"/>
        </w:rPr>
      </w:pPr>
      <w:r>
        <w:rPr>
          <w:rStyle w:val="a6"/>
          <w:rFonts w:eastAsiaTheme="minorHAnsi" w:cstheme="minorHAnsi"/>
        </w:rPr>
        <w:t>Breeder</w:t>
      </w:r>
      <w:r w:rsidR="00D61825">
        <w:rPr>
          <w:rStyle w:val="a6"/>
          <w:rFonts w:eastAsiaTheme="minorHAnsi" w:cstheme="minorHAnsi"/>
        </w:rPr>
        <w:t>.</w:t>
      </w:r>
      <w:r w:rsidR="00D61825" w:rsidRPr="00D61825">
        <w:rPr>
          <w:rStyle w:val="a6"/>
          <w:rFonts w:eastAsiaTheme="minorHAnsi" w:cstheme="minorHAnsi"/>
          <w:b w:val="0"/>
        </w:rPr>
        <w:t xml:space="preserve"> </w:t>
      </w:r>
    </w:p>
    <w:p w14:paraId="5C2DC3A3" w14:textId="3A367AA7" w:rsidR="009655E9" w:rsidRPr="00C2679B" w:rsidRDefault="00C2679B" w:rsidP="009655E9">
      <w:pPr>
        <w:spacing w:line="276" w:lineRule="auto"/>
        <w:rPr>
          <w:rStyle w:val="a6"/>
          <w:rFonts w:eastAsiaTheme="minorHAnsi"/>
          <w:b w:val="0"/>
        </w:rPr>
      </w:pPr>
      <w:r>
        <w:rPr>
          <w:rStyle w:val="a6"/>
          <w:rFonts w:eastAsiaTheme="minorHAnsi"/>
          <w:b w:val="0"/>
        </w:rPr>
        <w:t xml:space="preserve">        </w:t>
      </w:r>
      <w:r w:rsidR="00ED0FFF" w:rsidRPr="00C2679B">
        <w:rPr>
          <w:rStyle w:val="a6"/>
          <w:rFonts w:eastAsiaTheme="minorHAnsi"/>
          <w:b w:val="0"/>
        </w:rPr>
        <w:t xml:space="preserve">There is a farm called </w:t>
      </w:r>
      <w:r>
        <w:rPr>
          <w:rStyle w:val="a6"/>
          <w:rFonts w:eastAsiaTheme="minorHAnsi"/>
          <w:b w:val="0"/>
        </w:rPr>
        <w:t xml:space="preserve">Sky Blue Farm. </w:t>
      </w:r>
      <w:r w:rsidR="00ED0FFF" w:rsidRPr="00C2679B">
        <w:rPr>
          <w:rStyle w:val="a6"/>
          <w:rFonts w:eastAsiaTheme="minorHAnsi"/>
          <w:b w:val="0"/>
        </w:rPr>
        <w:t xml:space="preserve">Recently, the breeder wants to use mathematical method to find out the strategy of running a business of farm, the most important thing is to </w:t>
      </w:r>
      <w:r w:rsidR="0012317B" w:rsidRPr="00C2679B">
        <w:rPr>
          <w:rStyle w:val="a6"/>
          <w:rFonts w:eastAsiaTheme="minorHAnsi"/>
          <w:b w:val="0"/>
        </w:rPr>
        <w:t>maximize the total profit with limit resource and budget.</w:t>
      </w:r>
      <w:r>
        <w:rPr>
          <w:rStyle w:val="a6"/>
          <w:rFonts w:eastAsiaTheme="minorHAnsi"/>
          <w:b w:val="0"/>
        </w:rPr>
        <w:t xml:space="preserve"> </w:t>
      </w:r>
      <w:r w:rsidR="00ED0FFF" w:rsidRPr="00C2679B">
        <w:rPr>
          <w:rStyle w:val="a6"/>
          <w:rFonts w:eastAsiaTheme="minorHAnsi"/>
          <w:b w:val="0"/>
        </w:rPr>
        <w:t>The</w:t>
      </w:r>
      <w:r w:rsidR="00DD5053" w:rsidRPr="00C2679B">
        <w:rPr>
          <w:rStyle w:val="a6"/>
          <w:rFonts w:eastAsiaTheme="minorHAnsi"/>
          <w:b w:val="0"/>
        </w:rPr>
        <w:t xml:space="preserve"> breeder</w:t>
      </w:r>
      <w:r w:rsidR="00D61825" w:rsidRPr="00C2679B">
        <w:rPr>
          <w:rStyle w:val="a6"/>
          <w:rFonts w:eastAsiaTheme="minorHAnsi"/>
          <w:b w:val="0"/>
        </w:rPr>
        <w:t xml:space="preserve"> owns </w:t>
      </w:r>
      <w:r w:rsidR="00D61806" w:rsidRPr="00C2679B">
        <w:rPr>
          <w:rStyle w:val="a6"/>
          <w:rFonts w:eastAsiaTheme="minorHAnsi"/>
          <w:b w:val="0"/>
        </w:rPr>
        <w:t>6</w:t>
      </w:r>
      <w:r w:rsidR="000F0E06" w:rsidRPr="00C2679B">
        <w:rPr>
          <w:rStyle w:val="a6"/>
          <w:rFonts w:eastAsiaTheme="minorHAnsi"/>
          <w:b w:val="0"/>
        </w:rPr>
        <w:t>00</w:t>
      </w:r>
      <w:r w:rsidR="00D61825" w:rsidRPr="00C2679B">
        <w:rPr>
          <w:rStyle w:val="a6"/>
          <w:rFonts w:eastAsiaTheme="minorHAnsi"/>
          <w:b w:val="0"/>
        </w:rPr>
        <w:t xml:space="preserve"> acres of land. </w:t>
      </w:r>
      <w:r w:rsidR="00DD5053" w:rsidRPr="00C2679B">
        <w:rPr>
          <w:rStyle w:val="a6"/>
          <w:rFonts w:eastAsiaTheme="minorHAnsi"/>
          <w:b w:val="0"/>
        </w:rPr>
        <w:t>He i</w:t>
      </w:r>
      <w:r w:rsidRPr="00C2679B">
        <w:rPr>
          <w:rStyle w:val="a6"/>
          <w:rFonts w:eastAsiaTheme="minorHAnsi"/>
          <w:b w:val="0"/>
        </w:rPr>
        <w:t>s going to breed each acre with cattle</w:t>
      </w:r>
      <w:r w:rsidR="00DD5053" w:rsidRPr="00C2679B">
        <w:rPr>
          <w:rStyle w:val="a6"/>
          <w:rFonts w:eastAsiaTheme="minorHAnsi"/>
          <w:b w:val="0"/>
        </w:rPr>
        <w:t xml:space="preserve"> or </w:t>
      </w:r>
      <w:r>
        <w:rPr>
          <w:rStyle w:val="a6"/>
          <w:rFonts w:eastAsiaTheme="minorHAnsi"/>
          <w:b w:val="0"/>
        </w:rPr>
        <w:t>sheep</w:t>
      </w:r>
      <w:r w:rsidR="00D61825" w:rsidRPr="00C2679B">
        <w:rPr>
          <w:rStyle w:val="a6"/>
          <w:rFonts w:eastAsiaTheme="minorHAnsi"/>
          <w:b w:val="0"/>
        </w:rPr>
        <w:t xml:space="preserve">. </w:t>
      </w:r>
      <w:r w:rsidR="00DD5053" w:rsidRPr="00C2679B">
        <w:rPr>
          <w:rStyle w:val="a6"/>
          <w:rFonts w:eastAsiaTheme="minorHAnsi"/>
          <w:b w:val="0"/>
        </w:rPr>
        <w:t xml:space="preserve">Each acre bred with cattle yields </w:t>
      </w:r>
      <w:r w:rsidR="00A22B85" w:rsidRPr="00C2679B">
        <w:rPr>
          <w:rStyle w:val="a6"/>
          <w:rFonts w:eastAsiaTheme="minorHAnsi"/>
          <w:b w:val="0"/>
        </w:rPr>
        <w:t>$8</w:t>
      </w:r>
      <w:r w:rsidR="00DD5053" w:rsidRPr="00C2679B">
        <w:rPr>
          <w:rStyle w:val="a6"/>
          <w:rFonts w:eastAsiaTheme="minorHAnsi"/>
          <w:b w:val="0"/>
        </w:rPr>
        <w:t>0000</w:t>
      </w:r>
      <w:r w:rsidR="00D61825" w:rsidRPr="00C2679B">
        <w:rPr>
          <w:rStyle w:val="a6"/>
          <w:rFonts w:eastAsiaTheme="minorHAnsi"/>
          <w:b w:val="0"/>
        </w:rPr>
        <w:t xml:space="preserve"> </w:t>
      </w:r>
      <w:r w:rsidR="00DD5053" w:rsidRPr="00C2679B">
        <w:rPr>
          <w:rStyle w:val="a6"/>
          <w:rFonts w:eastAsiaTheme="minorHAnsi"/>
          <w:b w:val="0"/>
        </w:rPr>
        <w:t xml:space="preserve">profit, requires </w:t>
      </w:r>
      <w:r w:rsidR="00A22B85" w:rsidRPr="00C2679B">
        <w:rPr>
          <w:rStyle w:val="a6"/>
          <w:rFonts w:eastAsiaTheme="minorHAnsi"/>
          <w:b w:val="0"/>
        </w:rPr>
        <w:t xml:space="preserve">6 workers, and required </w:t>
      </w:r>
      <w:r w:rsidR="00D94B43">
        <w:rPr>
          <w:rStyle w:val="a6"/>
          <w:rFonts w:eastAsiaTheme="minorHAnsi"/>
          <w:b w:val="0"/>
        </w:rPr>
        <w:t>7</w:t>
      </w:r>
      <w:r w:rsidR="00D61825" w:rsidRPr="00C2679B">
        <w:rPr>
          <w:rStyle w:val="a6"/>
          <w:rFonts w:eastAsiaTheme="minorHAnsi"/>
          <w:b w:val="0"/>
        </w:rPr>
        <w:t xml:space="preserve"> tons of </w:t>
      </w:r>
      <w:bookmarkStart w:id="0" w:name="OLE_LINK1"/>
      <w:r w:rsidR="00A22B85" w:rsidRPr="00C2679B">
        <w:rPr>
          <w:rStyle w:val="a6"/>
          <w:rFonts w:eastAsiaTheme="minorHAnsi"/>
          <w:b w:val="0"/>
        </w:rPr>
        <w:t>provender</w:t>
      </w:r>
      <w:bookmarkEnd w:id="0"/>
      <w:r w:rsidR="00D61825" w:rsidRPr="00C2679B">
        <w:rPr>
          <w:rStyle w:val="a6"/>
          <w:rFonts w:eastAsiaTheme="minorHAnsi"/>
          <w:b w:val="0"/>
        </w:rPr>
        <w:t xml:space="preserve">. </w:t>
      </w:r>
      <w:r w:rsidR="00A22B85" w:rsidRPr="00C2679B">
        <w:rPr>
          <w:rStyle w:val="a6"/>
          <w:rFonts w:eastAsiaTheme="minorHAnsi"/>
          <w:b w:val="0"/>
        </w:rPr>
        <w:t>Each acre planted with sheep yields $5</w:t>
      </w:r>
      <w:r w:rsidR="00D61825" w:rsidRPr="00C2679B">
        <w:rPr>
          <w:rStyle w:val="a6"/>
          <w:rFonts w:eastAsiaTheme="minorHAnsi"/>
          <w:b w:val="0"/>
        </w:rPr>
        <w:t>000</w:t>
      </w:r>
      <w:r w:rsidR="0012317B" w:rsidRPr="00C2679B">
        <w:rPr>
          <w:rStyle w:val="a6"/>
          <w:rFonts w:eastAsiaTheme="minorHAnsi"/>
          <w:b w:val="0"/>
        </w:rPr>
        <w:t>0</w:t>
      </w:r>
      <w:r w:rsidR="00A22B85" w:rsidRPr="00C2679B">
        <w:rPr>
          <w:rStyle w:val="a6"/>
          <w:rFonts w:eastAsiaTheme="minorHAnsi"/>
          <w:b w:val="0"/>
        </w:rPr>
        <w:t xml:space="preserve"> profit, requires 4</w:t>
      </w:r>
      <w:r w:rsidR="00D61825" w:rsidRPr="00C2679B">
        <w:rPr>
          <w:rStyle w:val="a6"/>
          <w:rFonts w:eastAsiaTheme="minorHAnsi"/>
          <w:b w:val="0"/>
        </w:rPr>
        <w:t xml:space="preserve"> workers, and required </w:t>
      </w:r>
      <w:r w:rsidR="00C72432">
        <w:rPr>
          <w:rStyle w:val="a6"/>
          <w:rFonts w:eastAsiaTheme="minorHAnsi"/>
          <w:b w:val="0"/>
        </w:rPr>
        <w:t>5</w:t>
      </w:r>
      <w:r w:rsidR="003A08CF" w:rsidRPr="00C2679B">
        <w:rPr>
          <w:rStyle w:val="a6"/>
          <w:rFonts w:eastAsiaTheme="minorHAnsi"/>
          <w:b w:val="0"/>
        </w:rPr>
        <w:t xml:space="preserve"> tons of provender</w:t>
      </w:r>
      <w:r w:rsidR="00D61825" w:rsidRPr="00C2679B">
        <w:rPr>
          <w:rStyle w:val="a6"/>
          <w:rFonts w:eastAsiaTheme="minorHAnsi"/>
          <w:b w:val="0"/>
        </w:rPr>
        <w:t xml:space="preserve">. </w:t>
      </w:r>
      <w:r w:rsidR="00A07CFC" w:rsidRPr="00C2679B">
        <w:rPr>
          <w:rFonts w:eastAsiaTheme="minorHAnsi"/>
          <w:shd w:val="clear" w:color="auto" w:fill="FFFFFF"/>
        </w:rPr>
        <w:t xml:space="preserve">However, </w:t>
      </w:r>
      <w:r w:rsidRPr="00C2679B">
        <w:rPr>
          <w:rFonts w:eastAsiaTheme="minorHAnsi"/>
          <w:shd w:val="clear" w:color="auto" w:fill="FFFFFF"/>
        </w:rPr>
        <w:t>we cannot breed as much cattle as we want, as we have limit provender and workers.</w:t>
      </w:r>
      <w:r>
        <w:rPr>
          <w:rFonts w:eastAsiaTheme="minorHAnsi"/>
          <w:shd w:val="clear" w:color="auto" w:fill="FFFFFF"/>
        </w:rPr>
        <w:t xml:space="preserve"> </w:t>
      </w:r>
      <w:r w:rsidR="00A22B85" w:rsidRPr="00C2679B">
        <w:rPr>
          <w:rStyle w:val="a6"/>
          <w:rFonts w:eastAsiaTheme="minorHAnsi"/>
          <w:b w:val="0"/>
        </w:rPr>
        <w:t>There are currently 1400 workers and 10</w:t>
      </w:r>
      <w:r w:rsidR="00D61825" w:rsidRPr="00C2679B">
        <w:rPr>
          <w:rStyle w:val="a6"/>
          <w:rFonts w:eastAsiaTheme="minorHAnsi"/>
          <w:b w:val="0"/>
        </w:rPr>
        <w:t>00</w:t>
      </w:r>
      <w:r w:rsidR="003A08CF" w:rsidRPr="00C2679B">
        <w:rPr>
          <w:rStyle w:val="a6"/>
          <w:rFonts w:eastAsiaTheme="minorHAnsi"/>
          <w:b w:val="0"/>
        </w:rPr>
        <w:t xml:space="preserve"> tons of provender</w:t>
      </w:r>
      <w:r w:rsidR="00D61825" w:rsidRPr="00C2679B">
        <w:rPr>
          <w:rStyle w:val="a6"/>
          <w:rFonts w:eastAsiaTheme="minorHAnsi"/>
          <w:b w:val="0"/>
        </w:rPr>
        <w:t xml:space="preserve"> available. </w:t>
      </w:r>
      <w:r w:rsidR="00366358" w:rsidRPr="00C2679B">
        <w:rPr>
          <w:rStyle w:val="a6"/>
          <w:rFonts w:eastAsiaTheme="minorHAnsi"/>
          <w:b w:val="0"/>
        </w:rPr>
        <w:t>Help the breeder</w:t>
      </w:r>
      <w:r w:rsidR="00D61825" w:rsidRPr="00C2679B">
        <w:rPr>
          <w:rStyle w:val="a6"/>
          <w:rFonts w:eastAsiaTheme="minorHAnsi"/>
          <w:b w:val="0"/>
        </w:rPr>
        <w:t xml:space="preserve"> maximize the profit from his land.</w:t>
      </w:r>
    </w:p>
    <w:p w14:paraId="1D6F04BF" w14:textId="6771F86D" w:rsidR="00C90EBD" w:rsidRPr="00C44B20" w:rsidRDefault="00C90EBD" w:rsidP="00DE7894">
      <w:pPr>
        <w:spacing w:line="276" w:lineRule="auto"/>
        <w:rPr>
          <w:rStyle w:val="a6"/>
          <w:rFonts w:eastAsiaTheme="minorHAnsi" w:cstheme="minorHAnsi"/>
          <w:b w:val="0"/>
        </w:rPr>
      </w:pPr>
    </w:p>
    <w:p w14:paraId="74E3FEA7" w14:textId="10934F99" w:rsidR="000F0E06" w:rsidRDefault="002E0E49" w:rsidP="002E0E49">
      <w:pPr>
        <w:spacing w:line="276" w:lineRule="auto"/>
        <w:jc w:val="both"/>
        <w:rPr>
          <w:rStyle w:val="a6"/>
          <w:rFonts w:eastAsiaTheme="minorHAnsi" w:cstheme="minorHAnsi"/>
          <w:b w:val="0"/>
        </w:rPr>
      </w:pPr>
      <w:r w:rsidRPr="00C44B20">
        <w:rPr>
          <w:rStyle w:val="a6"/>
          <w:rFonts w:eastAsiaTheme="minorHAnsi" w:cstheme="minorHAnsi"/>
        </w:rPr>
        <w:t>Discussion.</w:t>
      </w:r>
      <w:r w:rsidRPr="00C44B20">
        <w:rPr>
          <w:rStyle w:val="a6"/>
          <w:rFonts w:eastAsiaTheme="minorHAnsi" w:cstheme="minorHAnsi"/>
          <w:b w:val="0"/>
        </w:rPr>
        <w:t xml:space="preserve"> </w:t>
      </w:r>
    </w:p>
    <w:p w14:paraId="63EE122E" w14:textId="2BBA1F63" w:rsidR="0040118B" w:rsidRPr="00C2679B" w:rsidRDefault="0040118B" w:rsidP="0040118B">
      <w:pPr>
        <w:rPr>
          <w:rStyle w:val="a6"/>
          <w:rFonts w:eastAsiaTheme="minorHAnsi" w:cstheme="minorHAnsi"/>
          <w:b w:val="0"/>
        </w:rPr>
      </w:pPr>
      <w:r w:rsidRPr="00C2679B">
        <w:rPr>
          <w:rFonts w:cstheme="minorHAnsi"/>
          <w:shd w:val="clear" w:color="auto" w:fill="FFFFFF"/>
        </w:rPr>
        <w:t xml:space="preserve">        </w:t>
      </w:r>
      <w:r w:rsidR="00D61806" w:rsidRPr="00C2679B">
        <w:rPr>
          <w:rFonts w:cstheme="minorHAnsi"/>
          <w:shd w:val="clear" w:color="auto" w:fill="FFFFFF"/>
        </w:rPr>
        <w:t>In this problem, there are two options (</w:t>
      </w:r>
      <w:r w:rsidR="00D61806" w:rsidRPr="00C2679B">
        <w:rPr>
          <w:rFonts w:cstheme="minorHAnsi"/>
          <w:shd w:val="clear" w:color="auto" w:fill="FFFFFF"/>
        </w:rPr>
        <w:t>cattle</w:t>
      </w:r>
      <w:r w:rsidR="00D61806" w:rsidRPr="00C2679B">
        <w:rPr>
          <w:rFonts w:cstheme="minorHAnsi"/>
          <w:shd w:val="clear" w:color="auto" w:fill="FFFFFF"/>
        </w:rPr>
        <w:t xml:space="preserve"> and </w:t>
      </w:r>
      <w:r w:rsidR="00C2679B">
        <w:rPr>
          <w:rFonts w:cstheme="minorHAnsi"/>
          <w:shd w:val="clear" w:color="auto" w:fill="FFFFFF"/>
        </w:rPr>
        <w:t>sheep) to take</w:t>
      </w:r>
      <w:r w:rsidR="00D61806" w:rsidRPr="00C2679B">
        <w:rPr>
          <w:rFonts w:cstheme="minorHAnsi"/>
          <w:shd w:val="clear" w:color="auto" w:fill="FFFFFF"/>
        </w:rPr>
        <w:t xml:space="preserve">. </w:t>
      </w:r>
      <w:r w:rsidR="001A0D8F" w:rsidRPr="00C2679B">
        <w:rPr>
          <w:rStyle w:val="a6"/>
          <w:rFonts w:eastAsiaTheme="minorHAnsi" w:cstheme="minorHAnsi"/>
          <w:b w:val="0"/>
        </w:rPr>
        <w:t xml:space="preserve">Our </w:t>
      </w:r>
      <w:r w:rsidR="007B5F2F" w:rsidRPr="00C2679B">
        <w:rPr>
          <w:rStyle w:val="a6"/>
          <w:rFonts w:eastAsiaTheme="minorHAnsi" w:cstheme="minorHAnsi"/>
          <w:b w:val="0"/>
        </w:rPr>
        <w:t xml:space="preserve">objective is to maximize profit as mentioned in the problem statement. This profit is determined by the acres of </w:t>
      </w:r>
      <w:r w:rsidR="003B74A6" w:rsidRPr="00C2679B">
        <w:rPr>
          <w:rStyle w:val="a6"/>
          <w:rFonts w:eastAsiaTheme="minorHAnsi" w:cstheme="minorHAnsi"/>
          <w:b w:val="0"/>
        </w:rPr>
        <w:t>cattle</w:t>
      </w:r>
      <w:r w:rsidR="007B5F2F" w:rsidRPr="00C2679B">
        <w:rPr>
          <w:rStyle w:val="a6"/>
          <w:rFonts w:eastAsiaTheme="minorHAnsi" w:cstheme="minorHAnsi"/>
          <w:b w:val="0"/>
        </w:rPr>
        <w:t xml:space="preserve"> present and/or the acres of </w:t>
      </w:r>
      <w:r w:rsidR="003B74A6" w:rsidRPr="00C2679B">
        <w:rPr>
          <w:rStyle w:val="a6"/>
          <w:rFonts w:eastAsiaTheme="minorHAnsi" w:cstheme="minorHAnsi"/>
          <w:b w:val="0"/>
        </w:rPr>
        <w:t>sheep</w:t>
      </w:r>
      <w:r w:rsidR="007B5F2F" w:rsidRPr="00C2679B">
        <w:rPr>
          <w:rStyle w:val="a6"/>
          <w:rFonts w:eastAsiaTheme="minorHAnsi" w:cstheme="minorHAnsi"/>
          <w:b w:val="0"/>
        </w:rPr>
        <w:t xml:space="preserve"> present. Suppose we feel that since </w:t>
      </w:r>
      <w:r w:rsidR="00141C59" w:rsidRPr="00C2679B">
        <w:rPr>
          <w:rStyle w:val="a6"/>
          <w:rFonts w:eastAsiaTheme="minorHAnsi" w:cstheme="minorHAnsi"/>
          <w:b w:val="0"/>
        </w:rPr>
        <w:t>cattle</w:t>
      </w:r>
      <w:r w:rsidR="007B5F2F" w:rsidRPr="00C2679B">
        <w:rPr>
          <w:rStyle w:val="a6"/>
          <w:rFonts w:eastAsiaTheme="minorHAnsi" w:cstheme="minorHAnsi"/>
          <w:b w:val="0"/>
        </w:rPr>
        <w:t xml:space="preserve"> gives a larger p</w:t>
      </w:r>
      <w:r w:rsidR="00295811" w:rsidRPr="00C2679B">
        <w:rPr>
          <w:rStyle w:val="a6"/>
          <w:rFonts w:eastAsiaTheme="minorHAnsi" w:cstheme="minorHAnsi"/>
          <w:b w:val="0"/>
        </w:rPr>
        <w:t>rofit per unit area, we can breed</w:t>
      </w:r>
      <w:r w:rsidR="007B5F2F" w:rsidRPr="00C2679B">
        <w:rPr>
          <w:rStyle w:val="a6"/>
          <w:rFonts w:eastAsiaTheme="minorHAnsi" w:cstheme="minorHAnsi"/>
          <w:b w:val="0"/>
        </w:rPr>
        <w:t xml:space="preserve"> the entire land with </w:t>
      </w:r>
      <w:r w:rsidR="00141C59" w:rsidRPr="00C2679B">
        <w:rPr>
          <w:rStyle w:val="a6"/>
          <w:rFonts w:eastAsiaTheme="minorHAnsi" w:cstheme="minorHAnsi"/>
          <w:b w:val="0"/>
        </w:rPr>
        <w:t>cattle</w:t>
      </w:r>
      <w:r w:rsidR="007B5F2F" w:rsidRPr="00C2679B">
        <w:rPr>
          <w:rStyle w:val="a6"/>
          <w:rFonts w:eastAsiaTheme="minorHAnsi" w:cstheme="minorHAnsi"/>
          <w:b w:val="0"/>
        </w:rPr>
        <w:t xml:space="preserve">. But looking further we see that in this case, the amount of </w:t>
      </w:r>
      <w:r w:rsidR="00141C59" w:rsidRPr="00C2679B">
        <w:rPr>
          <w:rStyle w:val="a6"/>
          <w:rFonts w:eastAsiaTheme="minorHAnsi" w:cstheme="minorHAnsi"/>
          <w:b w:val="0"/>
        </w:rPr>
        <w:t>provender</w:t>
      </w:r>
      <w:r w:rsidR="007B5F2F" w:rsidRPr="00C2679B">
        <w:rPr>
          <w:rStyle w:val="a6"/>
          <w:rFonts w:eastAsiaTheme="minorHAnsi" w:cstheme="minorHAnsi"/>
          <w:b w:val="0"/>
        </w:rPr>
        <w:t xml:space="preserve"> needed to </w:t>
      </w:r>
      <w:r w:rsidR="00141C59" w:rsidRPr="00C2679B">
        <w:rPr>
          <w:rStyle w:val="a6"/>
          <w:rFonts w:eastAsiaTheme="minorHAnsi" w:cstheme="minorHAnsi"/>
          <w:b w:val="0"/>
        </w:rPr>
        <w:t>breed cattle</w:t>
      </w:r>
      <w:r w:rsidR="007B5F2F" w:rsidRPr="00C2679B">
        <w:rPr>
          <w:rStyle w:val="a6"/>
          <w:rFonts w:eastAsiaTheme="minorHAnsi" w:cstheme="minorHAnsi"/>
          <w:b w:val="0"/>
        </w:rPr>
        <w:t xml:space="preserve"> in all of the land would exceed the maximum amount of </w:t>
      </w:r>
      <w:r w:rsidR="00141C59" w:rsidRPr="00C2679B">
        <w:rPr>
          <w:rStyle w:val="a6"/>
          <w:rFonts w:eastAsiaTheme="minorHAnsi" w:cstheme="minorHAnsi"/>
          <w:b w:val="0"/>
        </w:rPr>
        <w:t>provender</w:t>
      </w:r>
      <w:r w:rsidR="007B5F2F" w:rsidRPr="00C2679B">
        <w:rPr>
          <w:rStyle w:val="a6"/>
          <w:rFonts w:eastAsiaTheme="minorHAnsi" w:cstheme="minorHAnsi"/>
          <w:b w:val="0"/>
        </w:rPr>
        <w:t xml:space="preserve"> available. Simila</w:t>
      </w:r>
      <w:r w:rsidR="00823025" w:rsidRPr="00C2679B">
        <w:rPr>
          <w:rStyle w:val="a6"/>
          <w:rFonts w:eastAsiaTheme="minorHAnsi" w:cstheme="minorHAnsi"/>
          <w:b w:val="0"/>
        </w:rPr>
        <w:t>r scenario holds for breeding</w:t>
      </w:r>
      <w:r w:rsidR="00EB520E" w:rsidRPr="00C2679B">
        <w:rPr>
          <w:rStyle w:val="a6"/>
          <w:rFonts w:eastAsiaTheme="minorHAnsi" w:cstheme="minorHAnsi"/>
          <w:b w:val="0"/>
        </w:rPr>
        <w:t xml:space="preserve"> </w:t>
      </w:r>
      <w:r w:rsidR="00043763" w:rsidRPr="00C2679B">
        <w:rPr>
          <w:rStyle w:val="a6"/>
          <w:rFonts w:eastAsiaTheme="minorHAnsi" w:cstheme="minorHAnsi"/>
          <w:b w:val="0"/>
        </w:rPr>
        <w:t>cattle</w:t>
      </w:r>
      <w:r w:rsidR="00EB520E" w:rsidRPr="00C2679B">
        <w:rPr>
          <w:rStyle w:val="a6"/>
          <w:rFonts w:eastAsiaTheme="minorHAnsi" w:cstheme="minorHAnsi"/>
          <w:b w:val="0"/>
        </w:rPr>
        <w:t xml:space="preserve"> throughout the land. Hence, we need to understand what combination of </w:t>
      </w:r>
      <w:r w:rsidR="00043763" w:rsidRPr="00C2679B">
        <w:rPr>
          <w:rStyle w:val="a6"/>
          <w:rFonts w:eastAsiaTheme="minorHAnsi" w:cstheme="minorHAnsi"/>
          <w:b w:val="0"/>
        </w:rPr>
        <w:t>cattle and sheep</w:t>
      </w:r>
      <w:r w:rsidR="00EB520E" w:rsidRPr="00C2679B">
        <w:rPr>
          <w:rStyle w:val="a6"/>
          <w:rFonts w:eastAsiaTheme="minorHAnsi" w:cstheme="minorHAnsi"/>
          <w:b w:val="0"/>
        </w:rPr>
        <w:t xml:space="preserve"> can give us the maximum profit subject to the constraints of land, worker and </w:t>
      </w:r>
      <w:r w:rsidR="00043763" w:rsidRPr="00C2679B">
        <w:rPr>
          <w:rStyle w:val="a6"/>
          <w:rFonts w:eastAsiaTheme="minorHAnsi" w:cstheme="minorHAnsi"/>
          <w:b w:val="0"/>
        </w:rPr>
        <w:t>provender</w:t>
      </w:r>
      <w:r w:rsidR="00EB520E" w:rsidRPr="00C2679B">
        <w:rPr>
          <w:rStyle w:val="a6"/>
          <w:rFonts w:eastAsiaTheme="minorHAnsi" w:cstheme="minorHAnsi"/>
          <w:b w:val="0"/>
        </w:rPr>
        <w:t xml:space="preserve"> availability.</w:t>
      </w:r>
    </w:p>
    <w:p w14:paraId="1D5FF138" w14:textId="33C05445" w:rsidR="00EB520E" w:rsidRPr="00C2679B" w:rsidRDefault="0040118B" w:rsidP="0040118B">
      <w:pPr>
        <w:rPr>
          <w:rFonts w:cstheme="minorHAnsi"/>
          <w:shd w:val="clear" w:color="auto" w:fill="FFFFFF"/>
        </w:rPr>
      </w:pPr>
      <w:r w:rsidRPr="00C2679B">
        <w:rPr>
          <w:rStyle w:val="a6"/>
          <w:rFonts w:eastAsiaTheme="minorHAnsi" w:cstheme="minorHAnsi"/>
          <w:b w:val="0"/>
        </w:rPr>
        <w:t xml:space="preserve">        </w:t>
      </w:r>
      <w:r w:rsidR="00EB520E" w:rsidRPr="00C2679B">
        <w:rPr>
          <w:rFonts w:cstheme="minorHAnsi"/>
        </w:rPr>
        <w:t xml:space="preserve">Therefore, our decision variable is how much land needs to be allocated for </w:t>
      </w:r>
      <w:r w:rsidR="00823025" w:rsidRPr="00C2679B">
        <w:rPr>
          <w:rFonts w:cstheme="minorHAnsi"/>
        </w:rPr>
        <w:t>cattle and sheep</w:t>
      </w:r>
      <w:r w:rsidR="00EB520E" w:rsidRPr="00C2679B">
        <w:rPr>
          <w:rFonts w:cstheme="minorHAnsi"/>
        </w:rPr>
        <w:t xml:space="preserve"> respectively. </w:t>
      </w:r>
      <w:r w:rsidR="00D61806" w:rsidRPr="00C2679B">
        <w:rPr>
          <w:rFonts w:cstheme="minorHAnsi"/>
          <w:shd w:val="clear" w:color="auto" w:fill="FFFFFF"/>
        </w:rPr>
        <w:t>If we c</w:t>
      </w:r>
      <w:r w:rsidR="00D61806" w:rsidRPr="00C2679B">
        <w:rPr>
          <w:rFonts w:cstheme="minorHAnsi"/>
          <w:shd w:val="clear" w:color="auto" w:fill="FFFFFF"/>
        </w:rPr>
        <w:t>an decide the number of each option</w:t>
      </w:r>
      <w:r w:rsidR="00D61806" w:rsidRPr="00C2679B">
        <w:rPr>
          <w:rFonts w:cstheme="minorHAnsi"/>
          <w:shd w:val="clear" w:color="auto" w:fill="FFFFFF"/>
        </w:rPr>
        <w:t>, w</w:t>
      </w:r>
      <w:r w:rsidR="00D61806" w:rsidRPr="00C2679B">
        <w:rPr>
          <w:rFonts w:cstheme="minorHAnsi"/>
          <w:shd w:val="clear" w:color="auto" w:fill="FFFFFF"/>
        </w:rPr>
        <w:t>e can calculate the respective required quantity</w:t>
      </w:r>
      <w:r w:rsidR="00D61806" w:rsidRPr="00C2679B">
        <w:rPr>
          <w:rFonts w:cstheme="minorHAnsi"/>
          <w:shd w:val="clear" w:color="auto" w:fill="FFFFFF"/>
        </w:rPr>
        <w:t xml:space="preserve"> of </w:t>
      </w:r>
      <w:r w:rsidRPr="00C2679B">
        <w:rPr>
          <w:rFonts w:cstheme="minorHAnsi"/>
          <w:shd w:val="clear" w:color="auto" w:fill="FFFFFF"/>
        </w:rPr>
        <w:t>animal</w:t>
      </w:r>
      <w:r w:rsidR="00D61806" w:rsidRPr="00C2679B">
        <w:rPr>
          <w:rFonts w:cstheme="minorHAnsi"/>
          <w:shd w:val="clear" w:color="auto" w:fill="FFFFFF"/>
        </w:rPr>
        <w:t>, which will h</w:t>
      </w:r>
      <w:r w:rsidR="00D61806" w:rsidRPr="00C2679B">
        <w:rPr>
          <w:rFonts w:cstheme="minorHAnsi"/>
          <w:shd w:val="clear" w:color="auto" w:fill="FFFFFF"/>
        </w:rPr>
        <w:t>elp us in calculating the total profit</w:t>
      </w:r>
      <w:r w:rsidR="00D61806" w:rsidRPr="00C2679B">
        <w:rPr>
          <w:rFonts w:cstheme="minorHAnsi"/>
          <w:shd w:val="clear" w:color="auto" w:fill="FFFFFF"/>
        </w:rPr>
        <w:t xml:space="preserve">. </w:t>
      </w:r>
      <w:r w:rsidR="00BB5951" w:rsidRPr="00C2679B">
        <w:rPr>
          <w:rFonts w:cstheme="minorHAnsi"/>
        </w:rPr>
        <w:t xml:space="preserve">In this problem, </w:t>
      </w:r>
      <w:r w:rsidR="00AF3E6A" w:rsidRPr="00C2679B">
        <w:rPr>
          <w:rFonts w:cstheme="minorHAnsi"/>
        </w:rPr>
        <w:t xml:space="preserve">as </w:t>
      </w:r>
      <w:r w:rsidR="00BB5951" w:rsidRPr="00C2679B">
        <w:rPr>
          <w:rFonts w:cstheme="minorHAnsi"/>
        </w:rPr>
        <w:t xml:space="preserve">the </w:t>
      </w:r>
      <w:r w:rsidR="00AF3E6A" w:rsidRPr="00C2679B">
        <w:rPr>
          <w:rFonts w:cstheme="minorHAnsi"/>
        </w:rPr>
        <w:t xml:space="preserve">amount of land to be allocated to each </w:t>
      </w:r>
      <w:r w:rsidR="00823025" w:rsidRPr="00C2679B">
        <w:rPr>
          <w:rFonts w:cstheme="minorHAnsi"/>
        </w:rPr>
        <w:t>animal</w:t>
      </w:r>
      <w:r w:rsidR="00AF3E6A" w:rsidRPr="00C2679B">
        <w:rPr>
          <w:rFonts w:cstheme="minorHAnsi"/>
        </w:rPr>
        <w:t xml:space="preserve"> increases to maximize the profit, the limit on the workers available tends to give an upper boundary to the possible increase in the amount of land</w:t>
      </w:r>
      <w:r w:rsidR="00823025" w:rsidRPr="00C2679B">
        <w:rPr>
          <w:rFonts w:cstheme="minorHAnsi"/>
        </w:rPr>
        <w:t xml:space="preserve"> that can be allocated for each animal</w:t>
      </w:r>
      <w:r w:rsidR="00EB520E" w:rsidRPr="00C2679B">
        <w:rPr>
          <w:rFonts w:cstheme="minorHAnsi"/>
        </w:rPr>
        <w:t xml:space="preserve">. Note that in the optimal solution, all of the land available may not be utilized because of the worker and </w:t>
      </w:r>
      <w:r w:rsidR="00823025" w:rsidRPr="00C2679B">
        <w:rPr>
          <w:rFonts w:cstheme="minorHAnsi"/>
        </w:rPr>
        <w:t>provender</w:t>
      </w:r>
      <w:r w:rsidR="00EB520E" w:rsidRPr="00C2679B">
        <w:rPr>
          <w:rFonts w:cstheme="minorHAnsi"/>
        </w:rPr>
        <w:t xml:space="preserve"> availability constraints.</w:t>
      </w:r>
      <w:r w:rsidR="00C2679B">
        <w:rPr>
          <w:rFonts w:cstheme="minorHAnsi"/>
        </w:rPr>
        <w:t xml:space="preserve"> </w:t>
      </w:r>
      <w:r w:rsidRPr="00C2679B">
        <w:rPr>
          <w:rFonts w:cstheme="minorHAnsi"/>
          <w:shd w:val="clear" w:color="auto" w:fill="FFFFFF"/>
        </w:rPr>
        <w:t>T</w:t>
      </w:r>
      <w:r w:rsidR="00EB520E" w:rsidRPr="00C2679B">
        <w:rPr>
          <w:rFonts w:cstheme="minorHAnsi"/>
        </w:rPr>
        <w:t xml:space="preserve">o note is that in the excel solver, the constraint for land available must be less than </w:t>
      </w:r>
      <w:r w:rsidR="00B7013D" w:rsidRPr="00C2679B">
        <w:rPr>
          <w:rFonts w:cstheme="minorHAnsi"/>
        </w:rPr>
        <w:t xml:space="preserve">or equal to </w:t>
      </w:r>
      <w:r w:rsidR="00D61806" w:rsidRPr="00C2679B">
        <w:rPr>
          <w:rFonts w:cstheme="minorHAnsi"/>
        </w:rPr>
        <w:t>60</w:t>
      </w:r>
      <w:r w:rsidR="00EB520E" w:rsidRPr="00C2679B">
        <w:rPr>
          <w:rFonts w:cstheme="minorHAnsi"/>
        </w:rPr>
        <w:t xml:space="preserve">0 acres rather than equal to </w:t>
      </w:r>
      <w:r w:rsidR="00D61806" w:rsidRPr="00C2679B">
        <w:rPr>
          <w:rFonts w:cstheme="minorHAnsi"/>
        </w:rPr>
        <w:t>60</w:t>
      </w:r>
      <w:r w:rsidR="00EB520E" w:rsidRPr="00C2679B">
        <w:rPr>
          <w:rFonts w:cstheme="minorHAnsi"/>
        </w:rPr>
        <w:t xml:space="preserve">0 acres, the latter might result in no feasible solution to be present. This is because we might not have enough workers and </w:t>
      </w:r>
      <w:r w:rsidR="00823025" w:rsidRPr="00C2679B">
        <w:rPr>
          <w:rFonts w:cstheme="minorHAnsi"/>
        </w:rPr>
        <w:t>provender</w:t>
      </w:r>
      <w:r w:rsidR="00EB520E" w:rsidRPr="00C2679B">
        <w:rPr>
          <w:rFonts w:cstheme="minorHAnsi"/>
        </w:rPr>
        <w:t xml:space="preserve"> to cover the whole land. Our objective is only to maximize profit within the constraints present, </w:t>
      </w:r>
      <w:r w:rsidR="00576EDF" w:rsidRPr="00C2679B">
        <w:rPr>
          <w:rFonts w:cstheme="minorHAnsi"/>
        </w:rPr>
        <w:t>we do not have to care whether the entire land is utilized or not.</w:t>
      </w:r>
    </w:p>
    <w:p w14:paraId="7289FCF9" w14:textId="77777777" w:rsidR="0010243A" w:rsidRDefault="0010243A" w:rsidP="007B4223">
      <w:pPr>
        <w:spacing w:line="276" w:lineRule="auto"/>
        <w:rPr>
          <w:rStyle w:val="a6"/>
          <w:rFonts w:eastAsiaTheme="minorHAnsi" w:cstheme="minorHAnsi"/>
        </w:rPr>
      </w:pPr>
    </w:p>
    <w:p w14:paraId="25DC9FB8" w14:textId="0B597262" w:rsidR="007B4223" w:rsidRDefault="007B4223" w:rsidP="007B4223">
      <w:pPr>
        <w:spacing w:line="276" w:lineRule="auto"/>
        <w:rPr>
          <w:rStyle w:val="a6"/>
          <w:rFonts w:cstheme="minorHAnsi"/>
        </w:rPr>
      </w:pPr>
      <w:r w:rsidRPr="00C44B20">
        <w:rPr>
          <w:rStyle w:val="a6"/>
          <w:rFonts w:eastAsiaTheme="minorHAnsi" w:cstheme="minorHAnsi"/>
        </w:rPr>
        <w:t>Model</w:t>
      </w:r>
      <w:r w:rsidR="00493C65" w:rsidRPr="00C44B20">
        <w:rPr>
          <w:rStyle w:val="a6"/>
          <w:rFonts w:eastAsiaTheme="minorHAnsi" w:cstheme="minorHAnsi"/>
        </w:rPr>
        <w:t>.</w:t>
      </w:r>
    </w:p>
    <w:p w14:paraId="0185DD1E" w14:textId="77777777" w:rsidR="00EE5199" w:rsidRPr="00EE5199" w:rsidRDefault="00EE5199" w:rsidP="007B4223">
      <w:pPr>
        <w:spacing w:line="276" w:lineRule="auto"/>
        <w:rPr>
          <w:rStyle w:val="a6"/>
          <w:rFonts w:cstheme="minorHAnsi"/>
        </w:rPr>
      </w:pPr>
    </w:p>
    <w:p w14:paraId="1BE80F04" w14:textId="77777777" w:rsidR="007B4223" w:rsidRPr="00C44B20" w:rsidRDefault="007B4223" w:rsidP="007B4223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Parameters:</w:t>
      </w:r>
    </w:p>
    <w:p w14:paraId="3094D6A2" w14:textId="1DEDFDA6" w:rsidR="007B4223" w:rsidRPr="00576EDF" w:rsidRDefault="002320BC" w:rsidP="007B4223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07149D">
        <w:rPr>
          <w:shd w:val="clear" w:color="auto" w:fill="FFFFFF"/>
        </w:rPr>
        <w:t xml:space="preserve">: </w:t>
      </w:r>
      <w:r w:rsidR="00FC087F">
        <w:rPr>
          <w:shd w:val="clear" w:color="auto" w:fill="FFFFFF"/>
        </w:rPr>
        <w:t xml:space="preserve"> </w:t>
      </w:r>
      <w:r w:rsidR="00FC087F">
        <w:rPr>
          <w:rFonts w:ascii="Cambria Math" w:hAnsi="Cambria Math" w:cstheme="minorHAnsi"/>
          <w:i/>
          <w:shd w:val="clear" w:color="auto" w:fill="FFFFFF"/>
        </w:rPr>
        <w:t>Profit</w:t>
      </w:r>
      <w:r w:rsidR="00366358">
        <w:rPr>
          <w:rFonts w:ascii="Cambria Math" w:hAnsi="Cambria Math" w:cstheme="minorHAnsi"/>
          <w:i/>
          <w:shd w:val="clear" w:color="auto" w:fill="FFFFFF"/>
        </w:rPr>
        <w:t xml:space="preserve"> margin for unit acre of animal</w:t>
      </w:r>
      <w:r w:rsidR="00FC087F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07149D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cattle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theme="minorHAnsi"/>
                <w:shd w:val="clear" w:color="auto" w:fill="FFFFFF"/>
              </w:rPr>
              <m:t>sheep</m:t>
            </m:r>
          </m:e>
        </m:d>
      </m:oMath>
    </w:p>
    <w:p w14:paraId="6DD0CF9B" w14:textId="1419D3CE" w:rsidR="00FC087F" w:rsidRPr="00FC087F" w:rsidRDefault="002320BC" w:rsidP="007B4223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576EDF">
        <w:rPr>
          <w:shd w:val="clear" w:color="auto" w:fill="FFFFFF"/>
        </w:rPr>
        <w:t xml:space="preserve">: </w:t>
      </w:r>
      <w:r w:rsidR="00FC087F">
        <w:rPr>
          <w:rFonts w:ascii="Cambria Math" w:hAnsi="Cambria Math" w:cstheme="minorHAnsi"/>
          <w:i/>
          <w:shd w:val="clear" w:color="auto" w:fill="FFFFFF"/>
        </w:rPr>
        <w:t>Number of workers r</w:t>
      </w:r>
      <w:r w:rsidR="00794B45">
        <w:rPr>
          <w:rFonts w:ascii="Cambria Math" w:hAnsi="Cambria Math" w:cstheme="minorHAnsi"/>
          <w:i/>
          <w:shd w:val="clear" w:color="auto" w:fill="FFFFFF"/>
        </w:rPr>
        <w:t>equired for unit acre of animal</w:t>
      </w:r>
      <w:r w:rsidR="00FC087F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FC087F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cattle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theme="minorHAnsi"/>
                <w:shd w:val="clear" w:color="auto" w:fill="FFFFFF"/>
              </w:rPr>
              <m:t>sheep</m:t>
            </m:r>
          </m:e>
        </m:d>
      </m:oMath>
    </w:p>
    <w:p w14:paraId="37C3DEBB" w14:textId="7A4F0A41" w:rsidR="00FC087F" w:rsidRPr="00FC087F" w:rsidRDefault="002320BC" w:rsidP="007B4223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576EDF">
        <w:rPr>
          <w:shd w:val="clear" w:color="auto" w:fill="FFFFFF"/>
        </w:rPr>
        <w:t xml:space="preserve">: </w:t>
      </w:r>
      <w:r w:rsidR="00FC087F">
        <w:rPr>
          <w:shd w:val="clear" w:color="auto" w:fill="FFFFFF"/>
        </w:rPr>
        <w:t xml:space="preserve"> </w:t>
      </w:r>
      <w:r w:rsidR="00736CFB">
        <w:rPr>
          <w:rFonts w:ascii="Cambria Math" w:hAnsi="Cambria Math" w:cstheme="minorHAnsi"/>
          <w:i/>
          <w:shd w:val="clear" w:color="auto" w:fill="FFFFFF"/>
        </w:rPr>
        <w:t>Tons of provendr</w:t>
      </w:r>
      <w:r w:rsidR="00FC087F">
        <w:rPr>
          <w:rFonts w:ascii="Cambria Math" w:hAnsi="Cambria Math" w:cstheme="minorHAnsi"/>
          <w:i/>
          <w:shd w:val="clear" w:color="auto" w:fill="FFFFFF"/>
        </w:rPr>
        <w:t xml:space="preserve"> r</w:t>
      </w:r>
      <w:r w:rsidR="00736CFB">
        <w:rPr>
          <w:rFonts w:ascii="Cambria Math" w:hAnsi="Cambria Math" w:cstheme="minorHAnsi"/>
          <w:i/>
          <w:shd w:val="clear" w:color="auto" w:fill="FFFFFF"/>
        </w:rPr>
        <w:t>equired for unit acre of animal</w:t>
      </w:r>
      <w:r w:rsidR="00FC087F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FC087F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>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cattle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theme="minorHAnsi"/>
                <w:shd w:val="clear" w:color="auto" w:fill="FFFFFF"/>
              </w:rPr>
              <m:t>sh</m:t>
            </m:r>
            <m:r>
              <w:rPr>
                <w:rFonts w:ascii="Cambria Math" w:hAnsi="Cambria Math" w:cstheme="minorHAnsi"/>
                <w:shd w:val="clear" w:color="auto" w:fill="FFFFFF"/>
              </w:rPr>
              <m:t>eep</m:t>
            </m:r>
          </m:e>
        </m:d>
      </m:oMath>
    </w:p>
    <w:p w14:paraId="161D016C" w14:textId="2B4CD80A" w:rsidR="00576EDF" w:rsidRPr="00576EDF" w:rsidRDefault="002320BC" w:rsidP="007B4223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</m:oMath>
      <w:r w:rsidR="00576EDF">
        <w:rPr>
          <w:shd w:val="clear" w:color="auto" w:fill="FFFFFF"/>
        </w:rPr>
        <w:t xml:space="preserve">: </w:t>
      </w:r>
      <w:r w:rsidR="00FC087F">
        <w:rPr>
          <w:rFonts w:ascii="Cambria Math" w:hAnsi="Cambria Math" w:cstheme="minorHAnsi"/>
          <w:i/>
          <w:shd w:val="clear" w:color="auto" w:fill="FFFFFF"/>
        </w:rPr>
        <w:t>Total number of workers available</w:t>
      </w:r>
    </w:p>
    <w:p w14:paraId="416E28D0" w14:textId="44980A29" w:rsidR="00576EDF" w:rsidRPr="00576EDF" w:rsidRDefault="002320BC" w:rsidP="007B4223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</m:oMath>
      <w:r w:rsidR="00576EDF">
        <w:rPr>
          <w:shd w:val="clear" w:color="auto" w:fill="FFFFFF"/>
        </w:rPr>
        <w:t xml:space="preserve">: </w:t>
      </w:r>
      <w:r w:rsidR="00FC087F">
        <w:rPr>
          <w:shd w:val="clear" w:color="auto" w:fill="FFFFFF"/>
        </w:rPr>
        <w:t xml:space="preserve"> </w:t>
      </w:r>
      <w:r w:rsidR="00B21CE2">
        <w:rPr>
          <w:rFonts w:ascii="Cambria Math" w:hAnsi="Cambria Math" w:cstheme="minorHAnsi"/>
          <w:i/>
          <w:shd w:val="clear" w:color="auto" w:fill="FFFFFF"/>
        </w:rPr>
        <w:t xml:space="preserve">Total tons of </w:t>
      </w:r>
      <w:r w:rsidR="00B21CE2" w:rsidRPr="00B21CE2">
        <w:rPr>
          <w:rFonts w:ascii="Cambria Math" w:hAnsi="Cambria Math" w:cstheme="minorHAnsi"/>
          <w:i/>
          <w:shd w:val="clear" w:color="auto" w:fill="FFFFFF"/>
        </w:rPr>
        <w:t>provender</w:t>
      </w:r>
      <w:r w:rsidR="00FC087F">
        <w:rPr>
          <w:rFonts w:ascii="Cambria Math" w:hAnsi="Cambria Math" w:cstheme="minorHAnsi"/>
          <w:i/>
          <w:shd w:val="clear" w:color="auto" w:fill="FFFFFF"/>
        </w:rPr>
        <w:t xml:space="preserve"> available</w:t>
      </w:r>
    </w:p>
    <w:p w14:paraId="4F3C8854" w14:textId="4B19A72E" w:rsidR="00576EDF" w:rsidRPr="00576EDF" w:rsidRDefault="00FC087F" w:rsidP="007B4223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L</m:t>
        </m:r>
      </m:oMath>
      <w:r w:rsidR="00576EDF">
        <w:rPr>
          <w:shd w:val="clear" w:color="auto" w:fill="FFFFFF"/>
        </w:rPr>
        <w:t xml:space="preserve">: </w:t>
      </w:r>
      <w:r>
        <w:rPr>
          <w:rFonts w:ascii="Cambria Math" w:hAnsi="Cambria Math" w:cstheme="minorHAnsi"/>
          <w:i/>
          <w:shd w:val="clear" w:color="auto" w:fill="FFFFFF"/>
        </w:rPr>
        <w:t xml:space="preserve"> Total land available</w:t>
      </w:r>
    </w:p>
    <w:p w14:paraId="2A3B499D" w14:textId="45009E7B" w:rsidR="007B4223" w:rsidRPr="005A2BBA" w:rsidRDefault="005A2BBA" w:rsidP="007B4223">
      <w:pPr>
        <w:spacing w:line="276" w:lineRule="auto"/>
        <w:rPr>
          <w:shd w:val="clear" w:color="auto" w:fill="FFFFFF"/>
        </w:rPr>
      </w:pPr>
      <w:r>
        <w:rPr>
          <w:color w:val="00B0F0"/>
          <w:shd w:val="clear" w:color="auto" w:fill="FFFFFF"/>
        </w:rPr>
        <w:tab/>
      </w:r>
    </w:p>
    <w:p w14:paraId="3F83D8B0" w14:textId="77777777" w:rsidR="007B4223" w:rsidRPr="00C44B20" w:rsidRDefault="007B4223" w:rsidP="007B4223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lastRenderedPageBreak/>
        <w:t>Decisions:</w:t>
      </w:r>
    </w:p>
    <w:p w14:paraId="5280954A" w14:textId="644D64D0" w:rsidR="007B4223" w:rsidRDefault="002320BC" w:rsidP="007B4223">
      <w:pPr>
        <w:spacing w:line="276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</m:oMath>
      <w:r w:rsidR="0007149D">
        <w:rPr>
          <w:shd w:val="clear" w:color="auto" w:fill="FFFFFF"/>
        </w:rPr>
        <w:t>:</w:t>
      </w:r>
      <w:r w:rsidR="0007149D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FC087F">
        <w:rPr>
          <w:rFonts w:ascii="Cambria Math" w:hAnsi="Cambria Math" w:cstheme="minorHAnsi"/>
          <w:i/>
          <w:shd w:val="clear" w:color="auto" w:fill="FFFFFF"/>
        </w:rPr>
        <w:t>Amount of</w:t>
      </w:r>
      <w:r w:rsidR="00736CFB">
        <w:rPr>
          <w:rFonts w:ascii="Cambria Math" w:hAnsi="Cambria Math" w:cstheme="minorHAnsi"/>
          <w:i/>
          <w:shd w:val="clear" w:color="auto" w:fill="FFFFFF"/>
        </w:rPr>
        <w:t xml:space="preserve"> land to be allocated to animal</w:t>
      </w:r>
      <w:r w:rsidR="00FC087F">
        <w:rPr>
          <w:rFonts w:ascii="Cambria Math" w:hAnsi="Cambria Math" w:cstheme="minorHAnsi"/>
          <w:i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shd w:val="clear" w:color="auto" w:fill="FFFFFF"/>
          </w:rPr>
          <m:t>i</m:t>
        </m:r>
      </m:oMath>
      <w:r w:rsidR="00FC087F" w:rsidRPr="0007149D">
        <w:rPr>
          <w:rFonts w:ascii="Cambria Math" w:hAnsi="Cambria Math" w:cstheme="minorHAnsi"/>
          <w:i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shd w:val="clear" w:color="auto" w:fill="FFFFFF"/>
          </w:rPr>
          <m:t xml:space="preserve"> where i∈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cattle</m:t>
            </m:r>
            <m:r>
              <w:rPr>
                <w:rFonts w:ascii="Cambria Math" w:hAnsi="Cambria Math" w:cstheme="minorHAnsi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theme="minorHAnsi"/>
                <w:shd w:val="clear" w:color="auto" w:fill="FFFFFF"/>
              </w:rPr>
              <m:t>sheep</m:t>
            </m:r>
          </m:e>
        </m:d>
      </m:oMath>
    </w:p>
    <w:p w14:paraId="338D4646" w14:textId="0183842B" w:rsidR="0007149D" w:rsidRDefault="0007149D" w:rsidP="007B4223">
      <w:pPr>
        <w:spacing w:line="276" w:lineRule="auto"/>
        <w:rPr>
          <w:rFonts w:cstheme="minorBidi"/>
          <w:shd w:val="clear" w:color="auto" w:fill="FFFFFF"/>
        </w:rPr>
      </w:pPr>
    </w:p>
    <w:p w14:paraId="2D722862" w14:textId="77777777" w:rsidR="00FC087F" w:rsidRPr="0007149D" w:rsidRDefault="00FC087F" w:rsidP="007B4223">
      <w:pPr>
        <w:spacing w:line="276" w:lineRule="auto"/>
        <w:rPr>
          <w:rFonts w:cstheme="minorBidi"/>
          <w:shd w:val="clear" w:color="auto" w:fill="FFFFFF"/>
        </w:rPr>
      </w:pPr>
    </w:p>
    <w:p w14:paraId="29EC09A2" w14:textId="6A6477C0" w:rsidR="007B4223" w:rsidRPr="00480896" w:rsidRDefault="007B4223" w:rsidP="007B4223">
      <w:pPr>
        <w:spacing w:line="276" w:lineRule="auto"/>
        <w:rPr>
          <w:rFonts w:ascii="Cambria Math" w:hAnsi="Cambria Math" w:cstheme="minorHAnsi"/>
          <w:i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Objective:</w:t>
      </w:r>
      <w:r w:rsidR="00480896">
        <w:rPr>
          <w:rFonts w:cstheme="minorHAnsi"/>
          <w:color w:val="00B0F0"/>
          <w:shd w:val="clear" w:color="auto" w:fill="FFFFFF"/>
        </w:rPr>
        <w:t xml:space="preserve"> </w:t>
      </w:r>
      <w:r w:rsidR="00480896" w:rsidRPr="00480896">
        <w:rPr>
          <w:rFonts w:ascii="Cambria Math" w:hAnsi="Cambria Math" w:cstheme="minorHAnsi"/>
          <w:i/>
          <w:shd w:val="clear" w:color="auto" w:fill="FFFFFF"/>
        </w:rPr>
        <w:t>M</w:t>
      </w:r>
      <w:r w:rsidR="00FC087F">
        <w:rPr>
          <w:rFonts w:ascii="Cambria Math" w:hAnsi="Cambria Math" w:cstheme="minorHAnsi"/>
          <w:i/>
          <w:shd w:val="clear" w:color="auto" w:fill="FFFFFF"/>
        </w:rPr>
        <w:t>aximize</w:t>
      </w:r>
      <w:r w:rsidR="00480896" w:rsidRPr="00480896">
        <w:rPr>
          <w:rFonts w:ascii="Cambria Math" w:hAnsi="Cambria Math" w:cstheme="minorHAnsi"/>
          <w:i/>
          <w:shd w:val="clear" w:color="auto" w:fill="FFFFFF"/>
        </w:rPr>
        <w:t xml:space="preserve"> </w:t>
      </w:r>
      <w:r w:rsidR="00FC087F">
        <w:rPr>
          <w:rFonts w:ascii="Cambria Math" w:hAnsi="Cambria Math" w:cstheme="minorHAnsi"/>
          <w:i/>
          <w:shd w:val="clear" w:color="auto" w:fill="FFFFFF"/>
        </w:rPr>
        <w:t>profit</w:t>
      </w:r>
    </w:p>
    <w:p w14:paraId="4AE7FA22" w14:textId="49A370CE" w:rsidR="005A2BBA" w:rsidRPr="00C44B20" w:rsidRDefault="00FC087F" w:rsidP="007B4223">
      <w:pPr>
        <w:spacing w:line="276" w:lineRule="auto"/>
        <w:rPr>
          <w:rFonts w:cstheme="minorHAnsi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max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i=</m:t>
              </m:r>
              <m:r>
                <w:rPr>
                  <w:rFonts w:ascii="Cambria Math" w:hAnsi="Cambria Math" w:cstheme="minorHAnsi"/>
                  <w:shd w:val="clear" w:color="auto" w:fill="FFFFFF"/>
                </w:rPr>
                <m:t>cattle</m:t>
              </m:r>
              <m:r>
                <w:rPr>
                  <w:rFonts w:ascii="Cambria Math" w:hAnsi="Cambria Math" w:cstheme="minorHAnsi"/>
                  <w:shd w:val="clear" w:color="auto" w:fill="FFFFFF"/>
                </w:rPr>
                <m:t>,</m:t>
              </m:r>
              <m:r>
                <w:rPr>
                  <w:rFonts w:ascii="Cambria Math" w:hAnsi="Cambria Math" w:cstheme="minorHAnsi"/>
                  <w:shd w:val="clear" w:color="auto" w:fill="FFFFFF"/>
                </w:rPr>
                <m:t>sheep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hd w:val="clear" w:color="auto" w:fill="FFFFFF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 xml:space="preserve">* </m:t>
              </m:r>
            </m:e>
          </m:nary>
          <m:sSub>
            <m:sSubPr>
              <m:ctrlPr>
                <w:rPr>
                  <w:rFonts w:ascii="Cambria Math" w:eastAsiaTheme="minorEastAsia" w:hAnsi="Cambria Math" w:cstheme="minorBidi"/>
                  <w:i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 xml:space="preserve">i </m:t>
              </m:r>
            </m:sub>
          </m:sSub>
        </m:oMath>
      </m:oMathPara>
    </w:p>
    <w:p w14:paraId="59965FEF" w14:textId="77777777" w:rsidR="007B4223" w:rsidRPr="00C44B20" w:rsidRDefault="007B4223" w:rsidP="007B4223">
      <w:pPr>
        <w:spacing w:line="276" w:lineRule="auto"/>
        <w:rPr>
          <w:rFonts w:cstheme="minorHAnsi"/>
          <w:b/>
          <w:color w:val="000000" w:themeColor="text1"/>
        </w:rPr>
      </w:pPr>
    </w:p>
    <w:p w14:paraId="78EB4650" w14:textId="77777777" w:rsidR="007B4223" w:rsidRPr="00C44B20" w:rsidRDefault="007B4223" w:rsidP="007B4223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Constraints:</w:t>
      </w:r>
    </w:p>
    <w:p w14:paraId="74F559E1" w14:textId="658FCE4A" w:rsidR="007B4223" w:rsidRPr="00C44B20" w:rsidRDefault="007A243E" w:rsidP="007B4223">
      <w:pPr>
        <w:spacing w:line="276" w:lineRule="auto"/>
        <w:rPr>
          <w:rFonts w:cstheme="minorHAnsi"/>
          <w:color w:val="000000" w:themeColor="text1"/>
        </w:rPr>
      </w:pPr>
      <m:oMath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 xml:space="preserve">  </m:t>
        </m:r>
        <m:sSub>
          <m:sSubPr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 xml:space="preserve">i </m:t>
            </m:r>
          </m:sub>
        </m:sSub>
        <m:r>
          <w:rPr>
            <w:rFonts w:ascii="Cambria Math" w:hAnsi="Cambria Math" w:cstheme="minorHAnsi"/>
            <w:color w:val="000000" w:themeColor="text1"/>
          </w:rPr>
          <m:t xml:space="preserve">≥0                                                    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1</m:t>
            </m:r>
          </m:e>
        </m:d>
      </m:oMath>
      <w:r w:rsidR="00480896">
        <w:rPr>
          <w:rFonts w:cstheme="minorHAnsi"/>
          <w:color w:val="000000" w:themeColor="text1"/>
        </w:rPr>
        <w:t xml:space="preserve"> </w:t>
      </w:r>
      <w:r w:rsidR="00B7013D">
        <w:rPr>
          <w:rFonts w:cstheme="minorHAnsi"/>
          <w:color w:val="000000" w:themeColor="text1"/>
        </w:rPr>
        <w:t xml:space="preserve">Land allocated cannot be </w:t>
      </w:r>
      <w:r w:rsidR="00480896">
        <w:rPr>
          <w:rFonts w:cstheme="minorHAnsi"/>
          <w:color w:val="000000" w:themeColor="text1"/>
        </w:rPr>
        <w:t>negative</w:t>
      </w:r>
    </w:p>
    <w:p w14:paraId="46A5E293" w14:textId="6119E9A3" w:rsidR="007B4223" w:rsidRPr="007A243E" w:rsidRDefault="002320BC" w:rsidP="007B4223">
      <w:pPr>
        <w:spacing w:line="276" w:lineRule="auto"/>
        <w:rPr>
          <w:rFonts w:cstheme="minorHAnsi"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i=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cattle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,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sheep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hd w:val="clear" w:color="auto" w:fill="FFFFFF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hd w:val="clear" w:color="auto" w:fill="FFFFFF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≤   </m:t>
        </m:r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L</m:t>
        </m:r>
        <m:r>
          <w:rPr>
            <w:rFonts w:ascii="Cambria Math" w:hAnsi="Cambria Math" w:cstheme="minorHAnsi"/>
            <w:color w:val="000000" w:themeColor="text1"/>
          </w:rPr>
          <m:t xml:space="preserve">                           (</m:t>
        </m:r>
      </m:oMath>
      <w:r w:rsidR="007A243E">
        <w:rPr>
          <w:rFonts w:cstheme="minorHAnsi"/>
          <w:color w:val="000000" w:themeColor="text1"/>
        </w:rPr>
        <w:t xml:space="preserve">2) </w:t>
      </w:r>
      <w:r w:rsidR="00C66577">
        <w:rPr>
          <w:rFonts w:cstheme="minorHAnsi"/>
          <w:color w:val="000000" w:themeColor="text1"/>
        </w:rPr>
        <w:t>Land allocated to cattle and sheep</w:t>
      </w:r>
      <w:r w:rsidR="00B7013D">
        <w:rPr>
          <w:rFonts w:cstheme="minorHAnsi"/>
          <w:color w:val="000000" w:themeColor="text1"/>
        </w:rPr>
        <w:t xml:space="preserve"> cannot exceed total l</w:t>
      </w:r>
      <w:r w:rsidR="007A243E">
        <w:rPr>
          <w:rFonts w:cstheme="minorHAnsi"/>
          <w:color w:val="000000" w:themeColor="text1"/>
        </w:rPr>
        <w:t>and availab</w:t>
      </w:r>
      <w:r w:rsidR="00B7013D">
        <w:rPr>
          <w:rFonts w:cstheme="minorHAnsi"/>
          <w:color w:val="000000" w:themeColor="text1"/>
        </w:rPr>
        <w:t>le</w:t>
      </w:r>
    </w:p>
    <w:p w14:paraId="7B31FF1A" w14:textId="08D4A8D2" w:rsidR="007A243E" w:rsidRPr="007A243E" w:rsidRDefault="002320BC" w:rsidP="007B4223">
      <w:pPr>
        <w:spacing w:line="276" w:lineRule="auto"/>
        <w:rPr>
          <w:rFonts w:cstheme="minorHAnsi"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i=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cattle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,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sheep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hd w:val="clear" w:color="auto" w:fill="FFFFFF"/>
                    <w:lang w:eastAsia="zh-C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hd w:val="clear" w:color="auto" w:fill="FFFFFF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hd w:val="clear" w:color="auto" w:fill="FFFFFF"/>
                    <w:lang w:eastAsia="zh-CN"/>
                  </w:rPr>
                  <m:t>*x</m:t>
                </m:r>
              </m:e>
              <m:sub>
                <m:r>
                  <w:rPr>
                    <w:rFonts w:ascii="Cambria Math" w:eastAsiaTheme="minorEastAsia" w:hAnsi="Cambria Math" w:cstheme="minorBidi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≤   </m:t>
        </m:r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W</m:t>
        </m:r>
        <m:r>
          <w:rPr>
            <w:rFonts w:ascii="Cambria Math" w:hAnsi="Cambria Math" w:cstheme="minorHAnsi"/>
            <w:color w:val="000000" w:themeColor="text1"/>
          </w:rPr>
          <m:t xml:space="preserve">                (</m:t>
        </m:r>
      </m:oMath>
      <w:r w:rsidR="007A243E">
        <w:rPr>
          <w:rFonts w:cstheme="minorHAnsi"/>
          <w:color w:val="000000" w:themeColor="text1"/>
        </w:rPr>
        <w:t>3) Worker</w:t>
      </w:r>
      <w:r w:rsidR="00C66577">
        <w:rPr>
          <w:rFonts w:cstheme="minorHAnsi"/>
          <w:color w:val="000000" w:themeColor="text1"/>
        </w:rPr>
        <w:t>s allocated to work on cattle and sheep</w:t>
      </w:r>
      <w:r w:rsidR="00B7013D">
        <w:rPr>
          <w:rFonts w:cstheme="minorHAnsi"/>
          <w:color w:val="000000" w:themeColor="text1"/>
        </w:rPr>
        <w:t xml:space="preserve"> cannot exceed total workers available</w:t>
      </w:r>
    </w:p>
    <w:p w14:paraId="61D75C88" w14:textId="7809E0F3" w:rsidR="007A243E" w:rsidRPr="007A243E" w:rsidRDefault="002320BC" w:rsidP="007B4223">
      <w:pPr>
        <w:spacing w:line="276" w:lineRule="auto"/>
        <w:rPr>
          <w:rFonts w:cstheme="minorHAnsi"/>
          <w:b/>
          <w:color w:val="000000" w:themeColor="text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Bidi"/>
                <w:i/>
                <w:shd w:val="clear" w:color="auto" w:fill="FFFFFF"/>
                <w:lang w:eastAsia="zh-CN"/>
              </w:rPr>
            </m:ctrlPr>
          </m:naryPr>
          <m:sub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i=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cattle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,</m:t>
            </m:r>
            <m:r>
              <w:rPr>
                <w:rFonts w:ascii="Cambria Math" w:eastAsiaTheme="minorEastAsia" w:hAnsi="Cambria Math" w:cstheme="minorBidi"/>
                <w:shd w:val="clear" w:color="auto" w:fill="FFFFFF"/>
                <w:lang w:eastAsia="zh-CN"/>
              </w:rPr>
              <m:t>sheep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hd w:val="clear" w:color="auto" w:fill="FFFFFF"/>
                    <w:lang w:eastAsia="zh-C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shd w:val="clear" w:color="auto" w:fill="FFFFFF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shd w:val="clear" w:color="auto" w:fill="FFFFFF"/>
                        <w:lang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shd w:val="clear" w:color="auto" w:fill="FFFFFF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shd w:val="clear" w:color="auto" w:fill="FFFFFF"/>
                    <w:lang w:eastAsia="zh-CN"/>
                  </w:rPr>
                  <m:t>*x</m:t>
                </m:r>
              </m:e>
              <m:sub>
                <m:r>
                  <w:rPr>
                    <w:rFonts w:ascii="Cambria Math" w:eastAsiaTheme="minorEastAsia" w:hAnsi="Cambria Math" w:cstheme="minorBidi"/>
                    <w:shd w:val="clear" w:color="auto" w:fill="FFFFFF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color w:val="000000" w:themeColor="text1"/>
          </w:rPr>
          <m:t xml:space="preserve">≤   </m:t>
        </m:r>
        <m:r>
          <w:rPr>
            <w:rFonts w:ascii="Cambria Math" w:eastAsiaTheme="minorEastAsia" w:hAnsi="Cambria Math" w:cstheme="minorBidi"/>
            <w:shd w:val="clear" w:color="auto" w:fill="FFFFFF"/>
            <w:lang w:eastAsia="zh-CN"/>
          </w:rPr>
          <m:t>F</m:t>
        </m:r>
        <m:r>
          <w:rPr>
            <w:rFonts w:ascii="Cambria Math" w:hAnsi="Cambria Math" w:cstheme="minorHAnsi"/>
            <w:color w:val="000000" w:themeColor="text1"/>
          </w:rPr>
          <m:t xml:space="preserve">                   (</m:t>
        </m:r>
      </m:oMath>
      <w:r w:rsidR="00C66577">
        <w:rPr>
          <w:rFonts w:cstheme="minorHAnsi"/>
          <w:color w:val="000000" w:themeColor="text1"/>
        </w:rPr>
        <w:t>4) Provender used for cattle and sheep</w:t>
      </w:r>
      <w:r w:rsidR="00B7013D">
        <w:rPr>
          <w:rFonts w:cstheme="minorHAnsi"/>
          <w:color w:val="000000" w:themeColor="text1"/>
        </w:rPr>
        <w:t xml:space="preserve"> cannot e</w:t>
      </w:r>
      <w:r w:rsidR="00C21B8D">
        <w:rPr>
          <w:rFonts w:cstheme="minorHAnsi"/>
          <w:color w:val="000000" w:themeColor="text1"/>
        </w:rPr>
        <w:t>xceed total available provender</w:t>
      </w:r>
    </w:p>
    <w:p w14:paraId="216C2E24" w14:textId="77777777" w:rsidR="00CD416B" w:rsidRDefault="00CD416B" w:rsidP="007B4223">
      <w:pPr>
        <w:spacing w:line="276" w:lineRule="auto"/>
        <w:rPr>
          <w:rFonts w:cstheme="minorHAnsi"/>
          <w:color w:val="00B0F0"/>
          <w:shd w:val="clear" w:color="auto" w:fill="FFFFFF"/>
        </w:rPr>
      </w:pPr>
    </w:p>
    <w:p w14:paraId="64F20EA5" w14:textId="50E2A1F6" w:rsidR="007B4223" w:rsidRPr="00C44B20" w:rsidRDefault="007B4223" w:rsidP="007B4223">
      <w:pPr>
        <w:spacing w:line="276" w:lineRule="auto"/>
        <w:rPr>
          <w:rFonts w:cstheme="minorHAnsi"/>
          <w:color w:val="00B0F0"/>
          <w:shd w:val="clear" w:color="auto" w:fill="FFFFFF"/>
        </w:rPr>
      </w:pPr>
      <w:r w:rsidRPr="00C44B20">
        <w:rPr>
          <w:rFonts w:cstheme="minorHAnsi"/>
          <w:color w:val="00B0F0"/>
          <w:shd w:val="clear" w:color="auto" w:fill="FFFFFF"/>
        </w:rPr>
        <w:t>Notes:</w:t>
      </w:r>
    </w:p>
    <w:p w14:paraId="3528C9B3" w14:textId="77777777" w:rsidR="007B4223" w:rsidRPr="00C44B20" w:rsidRDefault="007B4223" w:rsidP="007B4223">
      <w:pPr>
        <w:spacing w:line="276" w:lineRule="auto"/>
        <w:rPr>
          <w:rFonts w:cstheme="minorHAnsi"/>
          <w:b/>
          <w:color w:val="000000" w:themeColor="text1"/>
        </w:rPr>
      </w:pPr>
    </w:p>
    <w:p w14:paraId="470A454B" w14:textId="41D57859" w:rsidR="0095636A" w:rsidRPr="000C6C40" w:rsidRDefault="007B4223" w:rsidP="00DC21CC">
      <w:pPr>
        <w:pStyle w:val="a3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  <w:r w:rsidRPr="000C6C40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The constraint</w:t>
      </w:r>
      <w:r w:rsidR="007A243E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s</w:t>
      </w:r>
      <w:r w:rsidRPr="000C6C40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(2)</w:t>
      </w:r>
      <w:r w:rsidR="007A243E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, (3), (4) </w:t>
      </w:r>
      <w:r w:rsidRPr="000C6C40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ensure</w:t>
      </w:r>
      <w:r w:rsidR="00480896" w:rsidRPr="000C6C40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s that the </w:t>
      </w:r>
      <w:r w:rsidR="00CD416B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amount</w:t>
      </w:r>
      <w:r w:rsidR="00480896" w:rsidRPr="000C6C40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 w:rsidR="00CD416B" w:rsidRPr="000C6C40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of </w:t>
      </w:r>
      <w:r w:rsidR="00CD416B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land</w:t>
      </w:r>
      <w:r w:rsidR="00C66577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, workers, and provender</w:t>
      </w:r>
      <w:r w:rsidR="007A243E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utilized stay within the</w:t>
      </w:r>
      <w:r w:rsidR="00CD416B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ir respective</w:t>
      </w:r>
      <w:r w:rsidR="007A243E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availability</w:t>
      </w:r>
      <w:r w:rsidR="00CD416B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.</w:t>
      </w:r>
    </w:p>
    <w:p w14:paraId="6BBB57F4" w14:textId="56072C2D" w:rsidR="00480896" w:rsidRPr="000C6C40" w:rsidRDefault="00480896" w:rsidP="00480896">
      <w:pPr>
        <w:pStyle w:val="a3"/>
        <w:spacing w:after="0" w:line="276" w:lineRule="auto"/>
        <w:jc w:val="both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</w:p>
    <w:p w14:paraId="6C36AEEF" w14:textId="77777777" w:rsidR="00480896" w:rsidRPr="00480896" w:rsidRDefault="00480896" w:rsidP="00480896">
      <w:pPr>
        <w:pStyle w:val="a3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25284745" w14:textId="77777777" w:rsidR="00493C65" w:rsidRPr="000C6C40" w:rsidRDefault="00A64E5A" w:rsidP="00A64E5A">
      <w:pPr>
        <w:spacing w:line="276" w:lineRule="auto"/>
        <w:rPr>
          <w:bCs/>
          <w:color w:val="000000" w:themeColor="text1"/>
        </w:rPr>
      </w:pPr>
      <w:r w:rsidRPr="000C6C40">
        <w:rPr>
          <w:b/>
          <w:bCs/>
          <w:color w:val="000000" w:themeColor="text1"/>
        </w:rPr>
        <w:t>Optimal Solution</w:t>
      </w:r>
      <w:r w:rsidR="00493C65" w:rsidRPr="000C6C40">
        <w:rPr>
          <w:b/>
          <w:bCs/>
          <w:color w:val="000000" w:themeColor="text1"/>
        </w:rPr>
        <w:t xml:space="preserve">. </w:t>
      </w:r>
      <w:r w:rsidR="00A90F01" w:rsidRPr="000C6C40">
        <w:rPr>
          <w:bCs/>
          <w:color w:val="000000" w:themeColor="text1"/>
        </w:rPr>
        <w:t>The following is the solution obtained from Excel Solver.</w:t>
      </w:r>
    </w:p>
    <w:p w14:paraId="1DC1C634" w14:textId="2B395D53" w:rsidR="00480896" w:rsidRDefault="00480896" w:rsidP="00A64E5A">
      <w:pPr>
        <w:spacing w:line="276" w:lineRule="auto"/>
        <w:rPr>
          <w:rFonts w:cstheme="minorHAnsi"/>
          <w:b/>
          <w:bCs/>
          <w:color w:val="000000" w:themeColor="text1"/>
        </w:rPr>
      </w:pPr>
    </w:p>
    <w:p w14:paraId="257022D8" w14:textId="29004287" w:rsidR="00480896" w:rsidRPr="000C6C40" w:rsidRDefault="00894734" w:rsidP="00A64E5A">
      <w:pPr>
        <w:spacing w:line="276" w:lineRule="auto"/>
        <w:rPr>
          <w:rFonts w:cstheme="minorHAns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A051002" wp14:editId="442FFA29">
            <wp:extent cx="625642" cy="603561"/>
            <wp:effectExtent l="0" t="0" r="317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36" cy="6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D24" w14:textId="08B053C4" w:rsidR="00480896" w:rsidRPr="000C6C40" w:rsidRDefault="00D05C01" w:rsidP="00A64E5A">
      <w:pPr>
        <w:spacing w:line="276" w:lineRule="auto"/>
        <w:rPr>
          <w:rFonts w:cstheme="minorHAnsi"/>
          <w:bCs/>
          <w:color w:val="000000" w:themeColor="text1"/>
        </w:rPr>
      </w:pPr>
      <w:r w:rsidRPr="000C6C40">
        <w:rPr>
          <w:rFonts w:cstheme="minorHAnsi"/>
          <w:bCs/>
          <w:color w:val="000000" w:themeColor="text1"/>
        </w:rPr>
        <w:t xml:space="preserve">The optimal solution is to </w:t>
      </w:r>
      <w:r w:rsidR="00576EDF">
        <w:rPr>
          <w:rFonts w:cstheme="minorHAnsi"/>
          <w:bCs/>
          <w:color w:val="000000" w:themeColor="text1"/>
        </w:rPr>
        <w:t xml:space="preserve">allocate 200 acres to </w:t>
      </w:r>
      <w:r w:rsidR="00C72432">
        <w:rPr>
          <w:rFonts w:cstheme="minorHAnsi"/>
          <w:bCs/>
          <w:color w:val="FF0000"/>
        </w:rPr>
        <w:t>cattle</w:t>
      </w:r>
      <w:r w:rsidR="00576EDF" w:rsidRPr="00C66577">
        <w:rPr>
          <w:rFonts w:cstheme="minorHAnsi"/>
          <w:bCs/>
          <w:color w:val="FF0000"/>
        </w:rPr>
        <w:t xml:space="preserve"> </w:t>
      </w:r>
      <w:r w:rsidR="00576EDF">
        <w:rPr>
          <w:rFonts w:cstheme="minorHAnsi"/>
          <w:bCs/>
          <w:color w:val="000000" w:themeColor="text1"/>
        </w:rPr>
        <w:t xml:space="preserve">and 200 acres to </w:t>
      </w:r>
      <w:r w:rsidR="00C72432">
        <w:rPr>
          <w:rFonts w:cstheme="minorHAnsi"/>
          <w:bCs/>
          <w:color w:val="FF0000"/>
        </w:rPr>
        <w:t>sheep</w:t>
      </w:r>
      <w:r w:rsidR="00576EDF">
        <w:rPr>
          <w:rFonts w:cstheme="minorHAnsi"/>
          <w:bCs/>
          <w:color w:val="000000" w:themeColor="text1"/>
        </w:rPr>
        <w:t xml:space="preserve"> to yield a maximum profit of </w:t>
      </w:r>
      <w:r w:rsidR="00894734" w:rsidRPr="00894734">
        <w:rPr>
          <w:rFonts w:cstheme="minorHAnsi"/>
          <w:bCs/>
          <w:color w:val="000000" w:themeColor="text1"/>
        </w:rPr>
        <w:t xml:space="preserve">$26,000,000 </w:t>
      </w:r>
      <w:r w:rsidR="00576EDF">
        <w:rPr>
          <w:rFonts w:cstheme="minorHAnsi"/>
          <w:bCs/>
          <w:color w:val="000000" w:themeColor="text1"/>
        </w:rPr>
        <w:t>.</w:t>
      </w:r>
    </w:p>
    <w:p w14:paraId="12AEF52C" w14:textId="5D0064CF" w:rsidR="00480896" w:rsidRPr="000C6C40" w:rsidRDefault="00480896" w:rsidP="00A64E5A">
      <w:pPr>
        <w:spacing w:line="276" w:lineRule="auto"/>
        <w:rPr>
          <w:rFonts w:cstheme="minorHAnsi"/>
          <w:b/>
          <w:bCs/>
          <w:color w:val="000000" w:themeColor="text1"/>
        </w:rPr>
      </w:pPr>
    </w:p>
    <w:p w14:paraId="73285281" w14:textId="3FB5E2F1" w:rsidR="00480896" w:rsidRDefault="00894734" w:rsidP="00A64E5A">
      <w:pPr>
        <w:spacing w:line="276" w:lineRule="auto"/>
        <w:rPr>
          <w:rStyle w:val="a6"/>
          <w:rFonts w:eastAsiaTheme="minorHAnsi"/>
        </w:rPr>
      </w:pPr>
      <w:r>
        <w:rPr>
          <w:noProof/>
        </w:rPr>
        <w:drawing>
          <wp:inline distT="0" distB="0" distL="0" distR="0" wp14:anchorId="5A56FB43" wp14:editId="02618E57">
            <wp:extent cx="4940968" cy="425894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807" cy="42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D0CD" w14:textId="77777777" w:rsidR="002E0E49" w:rsidRPr="00C44B20" w:rsidRDefault="002E0E49" w:rsidP="002E0E49">
      <w:pPr>
        <w:spacing w:line="276" w:lineRule="auto"/>
        <w:rPr>
          <w:rFonts w:cstheme="minorHAnsi"/>
          <w:color w:val="000000" w:themeColor="text1"/>
        </w:rPr>
      </w:pPr>
      <w:bookmarkStart w:id="1" w:name="_GoBack"/>
      <w:bookmarkEnd w:id="1"/>
    </w:p>
    <w:sectPr w:rsidR="002E0E49" w:rsidRPr="00C44B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3C8380" w16cid:durableId="1FF16AB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A48A7" w14:textId="77777777" w:rsidR="002320BC" w:rsidRDefault="002320BC">
      <w:r>
        <w:separator/>
      </w:r>
    </w:p>
  </w:endnote>
  <w:endnote w:type="continuationSeparator" w:id="0">
    <w:p w14:paraId="69329D9E" w14:textId="77777777" w:rsidR="002320BC" w:rsidRDefault="0023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FE916" w14:textId="77777777" w:rsidR="002320BC" w:rsidRDefault="002320BC">
      <w:r>
        <w:separator/>
      </w:r>
    </w:p>
  </w:footnote>
  <w:footnote w:type="continuationSeparator" w:id="0">
    <w:p w14:paraId="19CD52C9" w14:textId="77777777" w:rsidR="002320BC" w:rsidRDefault="00232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91399" w14:textId="34316FA9" w:rsidR="00A90F01" w:rsidRDefault="00A07CFC" w:rsidP="001122E8">
    <w:pPr>
      <w:pStyle w:val="a4"/>
    </w:pPr>
    <w:r>
      <w:t>Linear Programming</w:t>
    </w:r>
    <w:r w:rsidR="00A90F01">
      <w:t xml:space="preserve"> [Based on </w:t>
    </w:r>
    <w:r w:rsidR="0010243A">
      <w:t>Practical Management Science</w:t>
    </w:r>
    <w:r w:rsidR="00A90F01">
      <w:t xml:space="preserve">] </w:t>
    </w:r>
    <w:r w:rsidR="00A90F01">
      <w:tab/>
    </w:r>
    <w:r w:rsidR="00A90F01">
      <w:tab/>
      <w:t xml:space="preserve">Prepared by </w:t>
    </w:r>
    <w:r>
      <w:t>Ying-Ting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251E"/>
    <w:multiLevelType w:val="hybridMultilevel"/>
    <w:tmpl w:val="38C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F0"/>
    <w:multiLevelType w:val="hybridMultilevel"/>
    <w:tmpl w:val="0EDE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F2F02"/>
    <w:multiLevelType w:val="hybridMultilevel"/>
    <w:tmpl w:val="DBC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CC2"/>
    <w:multiLevelType w:val="hybridMultilevel"/>
    <w:tmpl w:val="5E823EBE"/>
    <w:lvl w:ilvl="0" w:tplc="B0100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C40D2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0D5"/>
    <w:multiLevelType w:val="hybridMultilevel"/>
    <w:tmpl w:val="6BC00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687"/>
    <w:multiLevelType w:val="hybridMultilevel"/>
    <w:tmpl w:val="1584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73720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B57301"/>
    <w:multiLevelType w:val="hybridMultilevel"/>
    <w:tmpl w:val="FE48B0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2E0D"/>
    <w:multiLevelType w:val="hybridMultilevel"/>
    <w:tmpl w:val="B4C8D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7DA9"/>
    <w:multiLevelType w:val="hybridMultilevel"/>
    <w:tmpl w:val="0A70A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268C6"/>
    <w:multiLevelType w:val="multilevel"/>
    <w:tmpl w:val="A8E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5D26"/>
    <w:multiLevelType w:val="hybridMultilevel"/>
    <w:tmpl w:val="02F23FEA"/>
    <w:lvl w:ilvl="0" w:tplc="3B24477E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93B27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88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O0NDEzNTa3MLQwMDRS0lEKTi0uzszPAykwqQUAwsi17iwAAAA="/>
  </w:docVars>
  <w:rsids>
    <w:rsidRoot w:val="00B2293B"/>
    <w:rsid w:val="00002AA7"/>
    <w:rsid w:val="0001082A"/>
    <w:rsid w:val="00011D6D"/>
    <w:rsid w:val="000133A1"/>
    <w:rsid w:val="00013D4C"/>
    <w:rsid w:val="000150AF"/>
    <w:rsid w:val="00015E3D"/>
    <w:rsid w:val="0001779C"/>
    <w:rsid w:val="00021664"/>
    <w:rsid w:val="00022883"/>
    <w:rsid w:val="00023706"/>
    <w:rsid w:val="00025161"/>
    <w:rsid w:val="000257A9"/>
    <w:rsid w:val="00030C2E"/>
    <w:rsid w:val="00030C55"/>
    <w:rsid w:val="00035F4D"/>
    <w:rsid w:val="00036950"/>
    <w:rsid w:val="00040DA1"/>
    <w:rsid w:val="000421E8"/>
    <w:rsid w:val="00043763"/>
    <w:rsid w:val="00044511"/>
    <w:rsid w:val="00047D28"/>
    <w:rsid w:val="00050D5C"/>
    <w:rsid w:val="00052D14"/>
    <w:rsid w:val="00053E26"/>
    <w:rsid w:val="00055345"/>
    <w:rsid w:val="000563A5"/>
    <w:rsid w:val="0006252C"/>
    <w:rsid w:val="00062D9F"/>
    <w:rsid w:val="00064A5D"/>
    <w:rsid w:val="000655F6"/>
    <w:rsid w:val="00070013"/>
    <w:rsid w:val="0007149D"/>
    <w:rsid w:val="00071B42"/>
    <w:rsid w:val="000727EA"/>
    <w:rsid w:val="00072858"/>
    <w:rsid w:val="00074A4E"/>
    <w:rsid w:val="000764D0"/>
    <w:rsid w:val="000764FC"/>
    <w:rsid w:val="00076C38"/>
    <w:rsid w:val="000804F1"/>
    <w:rsid w:val="000825F5"/>
    <w:rsid w:val="0008265F"/>
    <w:rsid w:val="000826EB"/>
    <w:rsid w:val="00082730"/>
    <w:rsid w:val="00083710"/>
    <w:rsid w:val="00083C10"/>
    <w:rsid w:val="00084421"/>
    <w:rsid w:val="00084C82"/>
    <w:rsid w:val="000874E2"/>
    <w:rsid w:val="00087C21"/>
    <w:rsid w:val="00094336"/>
    <w:rsid w:val="00095312"/>
    <w:rsid w:val="00095470"/>
    <w:rsid w:val="00095FC5"/>
    <w:rsid w:val="000A2AA4"/>
    <w:rsid w:val="000A38E3"/>
    <w:rsid w:val="000A4838"/>
    <w:rsid w:val="000A48C6"/>
    <w:rsid w:val="000A69CC"/>
    <w:rsid w:val="000A6B26"/>
    <w:rsid w:val="000B0272"/>
    <w:rsid w:val="000B17E7"/>
    <w:rsid w:val="000B3E61"/>
    <w:rsid w:val="000B4105"/>
    <w:rsid w:val="000B52E8"/>
    <w:rsid w:val="000B6EA4"/>
    <w:rsid w:val="000C1D27"/>
    <w:rsid w:val="000C29BA"/>
    <w:rsid w:val="000C3436"/>
    <w:rsid w:val="000C347E"/>
    <w:rsid w:val="000C4A09"/>
    <w:rsid w:val="000C6C40"/>
    <w:rsid w:val="000D1916"/>
    <w:rsid w:val="000D38F8"/>
    <w:rsid w:val="000D617D"/>
    <w:rsid w:val="000D7A57"/>
    <w:rsid w:val="000E1F27"/>
    <w:rsid w:val="000E24D9"/>
    <w:rsid w:val="000E5B3E"/>
    <w:rsid w:val="000E6C24"/>
    <w:rsid w:val="000E73F2"/>
    <w:rsid w:val="000F05BC"/>
    <w:rsid w:val="000F0E06"/>
    <w:rsid w:val="000F12D7"/>
    <w:rsid w:val="000F5778"/>
    <w:rsid w:val="000F593D"/>
    <w:rsid w:val="000F698C"/>
    <w:rsid w:val="000F6BA4"/>
    <w:rsid w:val="000F6E91"/>
    <w:rsid w:val="000F7A53"/>
    <w:rsid w:val="00100FC5"/>
    <w:rsid w:val="0010243A"/>
    <w:rsid w:val="00102C72"/>
    <w:rsid w:val="0010306D"/>
    <w:rsid w:val="0010426D"/>
    <w:rsid w:val="00104610"/>
    <w:rsid w:val="0010473B"/>
    <w:rsid w:val="001063C5"/>
    <w:rsid w:val="001122E8"/>
    <w:rsid w:val="0011382A"/>
    <w:rsid w:val="00113E50"/>
    <w:rsid w:val="001227C0"/>
    <w:rsid w:val="00122CAD"/>
    <w:rsid w:val="00122FB2"/>
    <w:rsid w:val="0012317B"/>
    <w:rsid w:val="0012440E"/>
    <w:rsid w:val="00124E33"/>
    <w:rsid w:val="00125469"/>
    <w:rsid w:val="001308B5"/>
    <w:rsid w:val="00133E25"/>
    <w:rsid w:val="0013693E"/>
    <w:rsid w:val="00136FBA"/>
    <w:rsid w:val="00141B95"/>
    <w:rsid w:val="00141C59"/>
    <w:rsid w:val="00144D41"/>
    <w:rsid w:val="001479D5"/>
    <w:rsid w:val="001501EB"/>
    <w:rsid w:val="00150B13"/>
    <w:rsid w:val="00151AED"/>
    <w:rsid w:val="001523FE"/>
    <w:rsid w:val="00153D91"/>
    <w:rsid w:val="00154410"/>
    <w:rsid w:val="001545E8"/>
    <w:rsid w:val="0015558C"/>
    <w:rsid w:val="0015561B"/>
    <w:rsid w:val="00156F83"/>
    <w:rsid w:val="001579F9"/>
    <w:rsid w:val="00161077"/>
    <w:rsid w:val="00161B89"/>
    <w:rsid w:val="00161F3F"/>
    <w:rsid w:val="00162C2B"/>
    <w:rsid w:val="0016557D"/>
    <w:rsid w:val="00166D88"/>
    <w:rsid w:val="001679E2"/>
    <w:rsid w:val="00171FF0"/>
    <w:rsid w:val="00172EDC"/>
    <w:rsid w:val="001769F4"/>
    <w:rsid w:val="001771B7"/>
    <w:rsid w:val="00177BEC"/>
    <w:rsid w:val="001807A6"/>
    <w:rsid w:val="001813DD"/>
    <w:rsid w:val="00181F93"/>
    <w:rsid w:val="0018636D"/>
    <w:rsid w:val="0018734E"/>
    <w:rsid w:val="001912EC"/>
    <w:rsid w:val="00191909"/>
    <w:rsid w:val="00194419"/>
    <w:rsid w:val="001948D9"/>
    <w:rsid w:val="00194D51"/>
    <w:rsid w:val="00195010"/>
    <w:rsid w:val="00196513"/>
    <w:rsid w:val="001A0D8F"/>
    <w:rsid w:val="001A6C79"/>
    <w:rsid w:val="001B00E6"/>
    <w:rsid w:val="001B075C"/>
    <w:rsid w:val="001B2FAB"/>
    <w:rsid w:val="001B508D"/>
    <w:rsid w:val="001C1E4C"/>
    <w:rsid w:val="001C6E1C"/>
    <w:rsid w:val="001C6EBE"/>
    <w:rsid w:val="001C7369"/>
    <w:rsid w:val="001C75AE"/>
    <w:rsid w:val="001D12DB"/>
    <w:rsid w:val="001D224A"/>
    <w:rsid w:val="001D29C4"/>
    <w:rsid w:val="001D5C6E"/>
    <w:rsid w:val="001D70A2"/>
    <w:rsid w:val="001D7B5D"/>
    <w:rsid w:val="001E0236"/>
    <w:rsid w:val="001E1858"/>
    <w:rsid w:val="001E479C"/>
    <w:rsid w:val="001E4A96"/>
    <w:rsid w:val="001E6D38"/>
    <w:rsid w:val="001E7907"/>
    <w:rsid w:val="001F194F"/>
    <w:rsid w:val="001F5220"/>
    <w:rsid w:val="001F5607"/>
    <w:rsid w:val="001F6057"/>
    <w:rsid w:val="002033A4"/>
    <w:rsid w:val="0020438E"/>
    <w:rsid w:val="00207B2C"/>
    <w:rsid w:val="00212200"/>
    <w:rsid w:val="002124C3"/>
    <w:rsid w:val="00212B0D"/>
    <w:rsid w:val="00215D22"/>
    <w:rsid w:val="00227116"/>
    <w:rsid w:val="002302CE"/>
    <w:rsid w:val="00230974"/>
    <w:rsid w:val="00231B93"/>
    <w:rsid w:val="00231DE5"/>
    <w:rsid w:val="002320BC"/>
    <w:rsid w:val="0023692F"/>
    <w:rsid w:val="00240272"/>
    <w:rsid w:val="002517E9"/>
    <w:rsid w:val="002549A7"/>
    <w:rsid w:val="0025652D"/>
    <w:rsid w:val="00257FF5"/>
    <w:rsid w:val="0026076B"/>
    <w:rsid w:val="00260C82"/>
    <w:rsid w:val="00261735"/>
    <w:rsid w:val="00264951"/>
    <w:rsid w:val="00270B67"/>
    <w:rsid w:val="002741C9"/>
    <w:rsid w:val="002753E1"/>
    <w:rsid w:val="002768E7"/>
    <w:rsid w:val="002774E8"/>
    <w:rsid w:val="00277AE2"/>
    <w:rsid w:val="002828F4"/>
    <w:rsid w:val="00283099"/>
    <w:rsid w:val="002833DD"/>
    <w:rsid w:val="00283CE5"/>
    <w:rsid w:val="002842FF"/>
    <w:rsid w:val="00286177"/>
    <w:rsid w:val="0028711F"/>
    <w:rsid w:val="0029192A"/>
    <w:rsid w:val="00291932"/>
    <w:rsid w:val="00291CB6"/>
    <w:rsid w:val="00293E70"/>
    <w:rsid w:val="00294529"/>
    <w:rsid w:val="00295811"/>
    <w:rsid w:val="002A0A7B"/>
    <w:rsid w:val="002A1058"/>
    <w:rsid w:val="002A16B4"/>
    <w:rsid w:val="002A1A5E"/>
    <w:rsid w:val="002A4CB7"/>
    <w:rsid w:val="002A7242"/>
    <w:rsid w:val="002B2ACB"/>
    <w:rsid w:val="002B4282"/>
    <w:rsid w:val="002B6261"/>
    <w:rsid w:val="002C2A95"/>
    <w:rsid w:val="002C3E45"/>
    <w:rsid w:val="002C430C"/>
    <w:rsid w:val="002C7BB5"/>
    <w:rsid w:val="002D0136"/>
    <w:rsid w:val="002D19B8"/>
    <w:rsid w:val="002D1A7E"/>
    <w:rsid w:val="002D28C9"/>
    <w:rsid w:val="002D46CD"/>
    <w:rsid w:val="002D4A9C"/>
    <w:rsid w:val="002D585D"/>
    <w:rsid w:val="002D5CA4"/>
    <w:rsid w:val="002D60E5"/>
    <w:rsid w:val="002D7301"/>
    <w:rsid w:val="002D73DA"/>
    <w:rsid w:val="002D7AD1"/>
    <w:rsid w:val="002E0E49"/>
    <w:rsid w:val="002E5228"/>
    <w:rsid w:val="002E5AF2"/>
    <w:rsid w:val="002F19CA"/>
    <w:rsid w:val="002F24DC"/>
    <w:rsid w:val="002F2E43"/>
    <w:rsid w:val="002F31C8"/>
    <w:rsid w:val="002F42F7"/>
    <w:rsid w:val="002F6854"/>
    <w:rsid w:val="002F692B"/>
    <w:rsid w:val="00300795"/>
    <w:rsid w:val="00300E1E"/>
    <w:rsid w:val="0030139A"/>
    <w:rsid w:val="003025E9"/>
    <w:rsid w:val="00311203"/>
    <w:rsid w:val="00316A85"/>
    <w:rsid w:val="003172C0"/>
    <w:rsid w:val="00321E8C"/>
    <w:rsid w:val="00321F52"/>
    <w:rsid w:val="00322930"/>
    <w:rsid w:val="003229FE"/>
    <w:rsid w:val="00323044"/>
    <w:rsid w:val="003245E9"/>
    <w:rsid w:val="00324CB5"/>
    <w:rsid w:val="003276C9"/>
    <w:rsid w:val="00327AF1"/>
    <w:rsid w:val="00330ED7"/>
    <w:rsid w:val="00331373"/>
    <w:rsid w:val="00331805"/>
    <w:rsid w:val="00335343"/>
    <w:rsid w:val="003358C8"/>
    <w:rsid w:val="00335908"/>
    <w:rsid w:val="003367C3"/>
    <w:rsid w:val="003376BF"/>
    <w:rsid w:val="00345FC9"/>
    <w:rsid w:val="00346624"/>
    <w:rsid w:val="00346FAD"/>
    <w:rsid w:val="00347AAE"/>
    <w:rsid w:val="003502C2"/>
    <w:rsid w:val="003504AF"/>
    <w:rsid w:val="00354EC6"/>
    <w:rsid w:val="00366358"/>
    <w:rsid w:val="003663B3"/>
    <w:rsid w:val="003728A1"/>
    <w:rsid w:val="00372DF7"/>
    <w:rsid w:val="003731D1"/>
    <w:rsid w:val="0037538C"/>
    <w:rsid w:val="00386578"/>
    <w:rsid w:val="00387F4E"/>
    <w:rsid w:val="0039337E"/>
    <w:rsid w:val="0039583B"/>
    <w:rsid w:val="00395A0F"/>
    <w:rsid w:val="003A08CF"/>
    <w:rsid w:val="003A1BD8"/>
    <w:rsid w:val="003A1C7A"/>
    <w:rsid w:val="003A3F30"/>
    <w:rsid w:val="003A46A5"/>
    <w:rsid w:val="003A7207"/>
    <w:rsid w:val="003A7E22"/>
    <w:rsid w:val="003B0345"/>
    <w:rsid w:val="003B080F"/>
    <w:rsid w:val="003B33B3"/>
    <w:rsid w:val="003B71E5"/>
    <w:rsid w:val="003B74A6"/>
    <w:rsid w:val="003C0E14"/>
    <w:rsid w:val="003C14BE"/>
    <w:rsid w:val="003C3D0D"/>
    <w:rsid w:val="003C4875"/>
    <w:rsid w:val="003C7619"/>
    <w:rsid w:val="003D036C"/>
    <w:rsid w:val="003D0718"/>
    <w:rsid w:val="003D09E8"/>
    <w:rsid w:val="003D2A9B"/>
    <w:rsid w:val="003D30EE"/>
    <w:rsid w:val="003D68F8"/>
    <w:rsid w:val="003D7028"/>
    <w:rsid w:val="003D715D"/>
    <w:rsid w:val="003E100B"/>
    <w:rsid w:val="003F2BDE"/>
    <w:rsid w:val="003F48C6"/>
    <w:rsid w:val="003F5526"/>
    <w:rsid w:val="0040118B"/>
    <w:rsid w:val="004039EC"/>
    <w:rsid w:val="004043D4"/>
    <w:rsid w:val="0040632E"/>
    <w:rsid w:val="00411762"/>
    <w:rsid w:val="00414C21"/>
    <w:rsid w:val="00427260"/>
    <w:rsid w:val="00430AB8"/>
    <w:rsid w:val="00431011"/>
    <w:rsid w:val="00432FAB"/>
    <w:rsid w:val="00433FD1"/>
    <w:rsid w:val="00435AF8"/>
    <w:rsid w:val="00437D31"/>
    <w:rsid w:val="00441DF8"/>
    <w:rsid w:val="00443409"/>
    <w:rsid w:val="004449F6"/>
    <w:rsid w:val="00446385"/>
    <w:rsid w:val="004504E2"/>
    <w:rsid w:val="00456126"/>
    <w:rsid w:val="004575AB"/>
    <w:rsid w:val="00457F94"/>
    <w:rsid w:val="00460C23"/>
    <w:rsid w:val="00462261"/>
    <w:rsid w:val="0046232F"/>
    <w:rsid w:val="0046349B"/>
    <w:rsid w:val="004635A9"/>
    <w:rsid w:val="00464CB4"/>
    <w:rsid w:val="00465649"/>
    <w:rsid w:val="00465F82"/>
    <w:rsid w:val="00470AAE"/>
    <w:rsid w:val="00471187"/>
    <w:rsid w:val="004713CE"/>
    <w:rsid w:val="0047156A"/>
    <w:rsid w:val="0047543D"/>
    <w:rsid w:val="00480896"/>
    <w:rsid w:val="00481A97"/>
    <w:rsid w:val="004825AD"/>
    <w:rsid w:val="00484C6A"/>
    <w:rsid w:val="00485084"/>
    <w:rsid w:val="0048571A"/>
    <w:rsid w:val="00485F0B"/>
    <w:rsid w:val="00492D4D"/>
    <w:rsid w:val="00493C65"/>
    <w:rsid w:val="004947F2"/>
    <w:rsid w:val="00496402"/>
    <w:rsid w:val="004A0B88"/>
    <w:rsid w:val="004A0FD2"/>
    <w:rsid w:val="004A1645"/>
    <w:rsid w:val="004A1C42"/>
    <w:rsid w:val="004A2213"/>
    <w:rsid w:val="004A3B80"/>
    <w:rsid w:val="004A48C9"/>
    <w:rsid w:val="004B1FEA"/>
    <w:rsid w:val="004B2908"/>
    <w:rsid w:val="004B4402"/>
    <w:rsid w:val="004B6346"/>
    <w:rsid w:val="004B70BF"/>
    <w:rsid w:val="004B7FF5"/>
    <w:rsid w:val="004C1496"/>
    <w:rsid w:val="004C16A6"/>
    <w:rsid w:val="004C2CAD"/>
    <w:rsid w:val="004C3891"/>
    <w:rsid w:val="004C65B4"/>
    <w:rsid w:val="004C6726"/>
    <w:rsid w:val="004C7121"/>
    <w:rsid w:val="004C76D3"/>
    <w:rsid w:val="004D6B89"/>
    <w:rsid w:val="004E2C85"/>
    <w:rsid w:val="004E377D"/>
    <w:rsid w:val="004E3AA7"/>
    <w:rsid w:val="00501A34"/>
    <w:rsid w:val="0050489D"/>
    <w:rsid w:val="00510A18"/>
    <w:rsid w:val="00510CBA"/>
    <w:rsid w:val="00510F1F"/>
    <w:rsid w:val="005134E6"/>
    <w:rsid w:val="005135C1"/>
    <w:rsid w:val="00515917"/>
    <w:rsid w:val="0051637D"/>
    <w:rsid w:val="00517F4B"/>
    <w:rsid w:val="00520BEF"/>
    <w:rsid w:val="00521271"/>
    <w:rsid w:val="005212CC"/>
    <w:rsid w:val="00521FF7"/>
    <w:rsid w:val="00523ABC"/>
    <w:rsid w:val="00523C55"/>
    <w:rsid w:val="005247B7"/>
    <w:rsid w:val="00525033"/>
    <w:rsid w:val="00531FEB"/>
    <w:rsid w:val="00534247"/>
    <w:rsid w:val="00537879"/>
    <w:rsid w:val="00541443"/>
    <w:rsid w:val="00543799"/>
    <w:rsid w:val="00545B9D"/>
    <w:rsid w:val="00546676"/>
    <w:rsid w:val="00547547"/>
    <w:rsid w:val="00550F5E"/>
    <w:rsid w:val="00551D2A"/>
    <w:rsid w:val="00556C4E"/>
    <w:rsid w:val="00557574"/>
    <w:rsid w:val="00563A5A"/>
    <w:rsid w:val="0057070F"/>
    <w:rsid w:val="00571A6B"/>
    <w:rsid w:val="00572F8E"/>
    <w:rsid w:val="00574A60"/>
    <w:rsid w:val="00575250"/>
    <w:rsid w:val="00575455"/>
    <w:rsid w:val="005759C7"/>
    <w:rsid w:val="00576EDF"/>
    <w:rsid w:val="00581C41"/>
    <w:rsid w:val="005824DA"/>
    <w:rsid w:val="00582B28"/>
    <w:rsid w:val="0058370F"/>
    <w:rsid w:val="005838BE"/>
    <w:rsid w:val="00585E29"/>
    <w:rsid w:val="00586620"/>
    <w:rsid w:val="005875D5"/>
    <w:rsid w:val="00590F0F"/>
    <w:rsid w:val="00594C62"/>
    <w:rsid w:val="005958AF"/>
    <w:rsid w:val="005966D8"/>
    <w:rsid w:val="005971B1"/>
    <w:rsid w:val="005976A8"/>
    <w:rsid w:val="005A0BC2"/>
    <w:rsid w:val="005A2BBA"/>
    <w:rsid w:val="005A3065"/>
    <w:rsid w:val="005A3912"/>
    <w:rsid w:val="005B02FB"/>
    <w:rsid w:val="005B3058"/>
    <w:rsid w:val="005B3A32"/>
    <w:rsid w:val="005B5BD7"/>
    <w:rsid w:val="005B6512"/>
    <w:rsid w:val="005C112A"/>
    <w:rsid w:val="005C14A5"/>
    <w:rsid w:val="005C15DB"/>
    <w:rsid w:val="005C5DBD"/>
    <w:rsid w:val="005C7E72"/>
    <w:rsid w:val="005D17BA"/>
    <w:rsid w:val="005D71BF"/>
    <w:rsid w:val="005D72DD"/>
    <w:rsid w:val="005E1AED"/>
    <w:rsid w:val="005E5E9D"/>
    <w:rsid w:val="005F0166"/>
    <w:rsid w:val="005F17AD"/>
    <w:rsid w:val="005F1B2D"/>
    <w:rsid w:val="005F20A8"/>
    <w:rsid w:val="005F2A66"/>
    <w:rsid w:val="005F411A"/>
    <w:rsid w:val="005F4FB7"/>
    <w:rsid w:val="005F53B4"/>
    <w:rsid w:val="005F5917"/>
    <w:rsid w:val="005F70A2"/>
    <w:rsid w:val="00602FFE"/>
    <w:rsid w:val="006030FE"/>
    <w:rsid w:val="006033E3"/>
    <w:rsid w:val="006054D8"/>
    <w:rsid w:val="00605B9D"/>
    <w:rsid w:val="0060671A"/>
    <w:rsid w:val="0060730E"/>
    <w:rsid w:val="00614ACA"/>
    <w:rsid w:val="00614C61"/>
    <w:rsid w:val="00616D14"/>
    <w:rsid w:val="006178F9"/>
    <w:rsid w:val="006203C6"/>
    <w:rsid w:val="00621611"/>
    <w:rsid w:val="00621E05"/>
    <w:rsid w:val="00622739"/>
    <w:rsid w:val="00623762"/>
    <w:rsid w:val="006308BF"/>
    <w:rsid w:val="00633609"/>
    <w:rsid w:val="00633BA0"/>
    <w:rsid w:val="006411BD"/>
    <w:rsid w:val="006428B6"/>
    <w:rsid w:val="00642B0C"/>
    <w:rsid w:val="00642CE0"/>
    <w:rsid w:val="00644934"/>
    <w:rsid w:val="00650564"/>
    <w:rsid w:val="006509E7"/>
    <w:rsid w:val="00655B5E"/>
    <w:rsid w:val="00663248"/>
    <w:rsid w:val="006643BA"/>
    <w:rsid w:val="006655E8"/>
    <w:rsid w:val="0067031B"/>
    <w:rsid w:val="0067360E"/>
    <w:rsid w:val="00680D75"/>
    <w:rsid w:val="00681330"/>
    <w:rsid w:val="006820E5"/>
    <w:rsid w:val="00682782"/>
    <w:rsid w:val="00682EB2"/>
    <w:rsid w:val="00683E68"/>
    <w:rsid w:val="00687B77"/>
    <w:rsid w:val="00690226"/>
    <w:rsid w:val="00690A99"/>
    <w:rsid w:val="00693548"/>
    <w:rsid w:val="00695C18"/>
    <w:rsid w:val="006A7ABD"/>
    <w:rsid w:val="006B47B0"/>
    <w:rsid w:val="006B51B0"/>
    <w:rsid w:val="006B5224"/>
    <w:rsid w:val="006B7A64"/>
    <w:rsid w:val="006B7C7F"/>
    <w:rsid w:val="006C18CA"/>
    <w:rsid w:val="006D2C17"/>
    <w:rsid w:val="006D51CB"/>
    <w:rsid w:val="006D5263"/>
    <w:rsid w:val="006D5F01"/>
    <w:rsid w:val="006D6D56"/>
    <w:rsid w:val="006E11B1"/>
    <w:rsid w:val="006F2B1A"/>
    <w:rsid w:val="006F2EAE"/>
    <w:rsid w:val="006F327B"/>
    <w:rsid w:val="006F3FBA"/>
    <w:rsid w:val="006F5704"/>
    <w:rsid w:val="006F6CE9"/>
    <w:rsid w:val="006F70E1"/>
    <w:rsid w:val="00702852"/>
    <w:rsid w:val="0070356D"/>
    <w:rsid w:val="007040E2"/>
    <w:rsid w:val="007061CF"/>
    <w:rsid w:val="0070647D"/>
    <w:rsid w:val="00706784"/>
    <w:rsid w:val="007069B2"/>
    <w:rsid w:val="007108BA"/>
    <w:rsid w:val="00710DEF"/>
    <w:rsid w:val="00711E6D"/>
    <w:rsid w:val="00712149"/>
    <w:rsid w:val="00714508"/>
    <w:rsid w:val="00715C89"/>
    <w:rsid w:val="00716D29"/>
    <w:rsid w:val="00716D59"/>
    <w:rsid w:val="00717BD7"/>
    <w:rsid w:val="00721B8A"/>
    <w:rsid w:val="007233DF"/>
    <w:rsid w:val="00731291"/>
    <w:rsid w:val="00733924"/>
    <w:rsid w:val="00736CFB"/>
    <w:rsid w:val="0074159D"/>
    <w:rsid w:val="007433A8"/>
    <w:rsid w:val="00746979"/>
    <w:rsid w:val="00746FB3"/>
    <w:rsid w:val="0075005D"/>
    <w:rsid w:val="00756314"/>
    <w:rsid w:val="00757A3F"/>
    <w:rsid w:val="007602E9"/>
    <w:rsid w:val="00760467"/>
    <w:rsid w:val="007612FB"/>
    <w:rsid w:val="00762F95"/>
    <w:rsid w:val="00763962"/>
    <w:rsid w:val="00767103"/>
    <w:rsid w:val="00770246"/>
    <w:rsid w:val="007720A8"/>
    <w:rsid w:val="00772525"/>
    <w:rsid w:val="007734E5"/>
    <w:rsid w:val="00776081"/>
    <w:rsid w:val="00780A65"/>
    <w:rsid w:val="00782CD5"/>
    <w:rsid w:val="007841C1"/>
    <w:rsid w:val="007855B3"/>
    <w:rsid w:val="007857E0"/>
    <w:rsid w:val="00790275"/>
    <w:rsid w:val="00793739"/>
    <w:rsid w:val="007938C5"/>
    <w:rsid w:val="00794B45"/>
    <w:rsid w:val="007A0AF5"/>
    <w:rsid w:val="007A243E"/>
    <w:rsid w:val="007A4B58"/>
    <w:rsid w:val="007A510A"/>
    <w:rsid w:val="007A5BD4"/>
    <w:rsid w:val="007A5D86"/>
    <w:rsid w:val="007B29EF"/>
    <w:rsid w:val="007B2AA6"/>
    <w:rsid w:val="007B33FC"/>
    <w:rsid w:val="007B4223"/>
    <w:rsid w:val="007B4A06"/>
    <w:rsid w:val="007B5F2F"/>
    <w:rsid w:val="007C2C18"/>
    <w:rsid w:val="007C2D43"/>
    <w:rsid w:val="007C453A"/>
    <w:rsid w:val="007C4B10"/>
    <w:rsid w:val="007C5167"/>
    <w:rsid w:val="007C7CD1"/>
    <w:rsid w:val="007D2112"/>
    <w:rsid w:val="007D425B"/>
    <w:rsid w:val="007D5A91"/>
    <w:rsid w:val="007D6C1A"/>
    <w:rsid w:val="007D7BCD"/>
    <w:rsid w:val="007E643B"/>
    <w:rsid w:val="007F0CAD"/>
    <w:rsid w:val="007F453E"/>
    <w:rsid w:val="007F7445"/>
    <w:rsid w:val="00800493"/>
    <w:rsid w:val="00802A0F"/>
    <w:rsid w:val="00804598"/>
    <w:rsid w:val="008046A9"/>
    <w:rsid w:val="00804D85"/>
    <w:rsid w:val="00804EAC"/>
    <w:rsid w:val="008123A3"/>
    <w:rsid w:val="008167FF"/>
    <w:rsid w:val="00817510"/>
    <w:rsid w:val="008175EB"/>
    <w:rsid w:val="00820D61"/>
    <w:rsid w:val="00822D1A"/>
    <w:rsid w:val="00823025"/>
    <w:rsid w:val="00824187"/>
    <w:rsid w:val="008245AC"/>
    <w:rsid w:val="0083055A"/>
    <w:rsid w:val="008321ED"/>
    <w:rsid w:val="00833174"/>
    <w:rsid w:val="008335C9"/>
    <w:rsid w:val="008411E3"/>
    <w:rsid w:val="00841435"/>
    <w:rsid w:val="00841A64"/>
    <w:rsid w:val="00841E28"/>
    <w:rsid w:val="008434CB"/>
    <w:rsid w:val="0084431B"/>
    <w:rsid w:val="0084443B"/>
    <w:rsid w:val="00845C6E"/>
    <w:rsid w:val="00845D8B"/>
    <w:rsid w:val="00845F7B"/>
    <w:rsid w:val="008476FB"/>
    <w:rsid w:val="0085093C"/>
    <w:rsid w:val="008509F5"/>
    <w:rsid w:val="008538B7"/>
    <w:rsid w:val="00857AD2"/>
    <w:rsid w:val="008605B4"/>
    <w:rsid w:val="00860693"/>
    <w:rsid w:val="0086335F"/>
    <w:rsid w:val="00865C2D"/>
    <w:rsid w:val="00870E74"/>
    <w:rsid w:val="00872F7F"/>
    <w:rsid w:val="00875389"/>
    <w:rsid w:val="008759A8"/>
    <w:rsid w:val="008763E4"/>
    <w:rsid w:val="0087656A"/>
    <w:rsid w:val="008815EB"/>
    <w:rsid w:val="00881864"/>
    <w:rsid w:val="0089007F"/>
    <w:rsid w:val="00890B83"/>
    <w:rsid w:val="0089388D"/>
    <w:rsid w:val="00894734"/>
    <w:rsid w:val="00895008"/>
    <w:rsid w:val="00895EC1"/>
    <w:rsid w:val="00895F2A"/>
    <w:rsid w:val="008A327A"/>
    <w:rsid w:val="008A3E9C"/>
    <w:rsid w:val="008A40B0"/>
    <w:rsid w:val="008A5909"/>
    <w:rsid w:val="008A76A2"/>
    <w:rsid w:val="008A7E1F"/>
    <w:rsid w:val="008B0E79"/>
    <w:rsid w:val="008B1ED7"/>
    <w:rsid w:val="008B7A35"/>
    <w:rsid w:val="008B7B87"/>
    <w:rsid w:val="008B7CD1"/>
    <w:rsid w:val="008C2FF5"/>
    <w:rsid w:val="008C33E4"/>
    <w:rsid w:val="008D0BB3"/>
    <w:rsid w:val="008D1329"/>
    <w:rsid w:val="008D7AFB"/>
    <w:rsid w:val="008E13A4"/>
    <w:rsid w:val="008E13B8"/>
    <w:rsid w:val="008E2376"/>
    <w:rsid w:val="008E25D5"/>
    <w:rsid w:val="008E292D"/>
    <w:rsid w:val="008E5909"/>
    <w:rsid w:val="008E65A2"/>
    <w:rsid w:val="008E7BE7"/>
    <w:rsid w:val="008F1E84"/>
    <w:rsid w:val="008F2F97"/>
    <w:rsid w:val="008F3C84"/>
    <w:rsid w:val="008F74C5"/>
    <w:rsid w:val="008F7711"/>
    <w:rsid w:val="0090105E"/>
    <w:rsid w:val="00901406"/>
    <w:rsid w:val="00901A12"/>
    <w:rsid w:val="00903D27"/>
    <w:rsid w:val="0090406A"/>
    <w:rsid w:val="009124F6"/>
    <w:rsid w:val="00915227"/>
    <w:rsid w:val="00915856"/>
    <w:rsid w:val="009161A8"/>
    <w:rsid w:val="009208EB"/>
    <w:rsid w:val="0092101A"/>
    <w:rsid w:val="00922753"/>
    <w:rsid w:val="00923B8D"/>
    <w:rsid w:val="00927F9B"/>
    <w:rsid w:val="00930E3D"/>
    <w:rsid w:val="009315BB"/>
    <w:rsid w:val="00934706"/>
    <w:rsid w:val="00935469"/>
    <w:rsid w:val="009361B6"/>
    <w:rsid w:val="0093727B"/>
    <w:rsid w:val="009403B1"/>
    <w:rsid w:val="009403EA"/>
    <w:rsid w:val="009432EB"/>
    <w:rsid w:val="009433A0"/>
    <w:rsid w:val="00945464"/>
    <w:rsid w:val="00946570"/>
    <w:rsid w:val="00946C19"/>
    <w:rsid w:val="009501CB"/>
    <w:rsid w:val="009506AE"/>
    <w:rsid w:val="00950B4D"/>
    <w:rsid w:val="00955BDC"/>
    <w:rsid w:val="00955CC4"/>
    <w:rsid w:val="0095636A"/>
    <w:rsid w:val="00960A97"/>
    <w:rsid w:val="009621A9"/>
    <w:rsid w:val="009623B2"/>
    <w:rsid w:val="00963D73"/>
    <w:rsid w:val="009655E9"/>
    <w:rsid w:val="00965BAD"/>
    <w:rsid w:val="00966136"/>
    <w:rsid w:val="009669C7"/>
    <w:rsid w:val="009671A7"/>
    <w:rsid w:val="0097419C"/>
    <w:rsid w:val="00975D00"/>
    <w:rsid w:val="00976B99"/>
    <w:rsid w:val="009779CE"/>
    <w:rsid w:val="00980131"/>
    <w:rsid w:val="009805CA"/>
    <w:rsid w:val="00982A13"/>
    <w:rsid w:val="00985469"/>
    <w:rsid w:val="009911D4"/>
    <w:rsid w:val="00992F1F"/>
    <w:rsid w:val="00996975"/>
    <w:rsid w:val="009A4CDF"/>
    <w:rsid w:val="009A5BB2"/>
    <w:rsid w:val="009A6F5A"/>
    <w:rsid w:val="009B0460"/>
    <w:rsid w:val="009B0C6B"/>
    <w:rsid w:val="009B15CA"/>
    <w:rsid w:val="009B2CD7"/>
    <w:rsid w:val="009B69E6"/>
    <w:rsid w:val="009C0A98"/>
    <w:rsid w:val="009C63A8"/>
    <w:rsid w:val="009D07C1"/>
    <w:rsid w:val="009D246C"/>
    <w:rsid w:val="009D2EBC"/>
    <w:rsid w:val="009D3462"/>
    <w:rsid w:val="009D404D"/>
    <w:rsid w:val="009D5E66"/>
    <w:rsid w:val="009D79C6"/>
    <w:rsid w:val="009E077A"/>
    <w:rsid w:val="009E2B4C"/>
    <w:rsid w:val="009E6769"/>
    <w:rsid w:val="009E7583"/>
    <w:rsid w:val="009F1ADC"/>
    <w:rsid w:val="009F1D09"/>
    <w:rsid w:val="009F2D0C"/>
    <w:rsid w:val="009F4147"/>
    <w:rsid w:val="009F51FE"/>
    <w:rsid w:val="00A00CE4"/>
    <w:rsid w:val="00A07CFC"/>
    <w:rsid w:val="00A10A4A"/>
    <w:rsid w:val="00A11177"/>
    <w:rsid w:val="00A1328A"/>
    <w:rsid w:val="00A1338D"/>
    <w:rsid w:val="00A13D87"/>
    <w:rsid w:val="00A148D0"/>
    <w:rsid w:val="00A15557"/>
    <w:rsid w:val="00A16E74"/>
    <w:rsid w:val="00A20C69"/>
    <w:rsid w:val="00A22B85"/>
    <w:rsid w:val="00A25001"/>
    <w:rsid w:val="00A31479"/>
    <w:rsid w:val="00A339BA"/>
    <w:rsid w:val="00A3407A"/>
    <w:rsid w:val="00A35ABF"/>
    <w:rsid w:val="00A3631B"/>
    <w:rsid w:val="00A37498"/>
    <w:rsid w:val="00A41E2D"/>
    <w:rsid w:val="00A43052"/>
    <w:rsid w:val="00A43721"/>
    <w:rsid w:val="00A4398B"/>
    <w:rsid w:val="00A4411B"/>
    <w:rsid w:val="00A44E21"/>
    <w:rsid w:val="00A4632A"/>
    <w:rsid w:val="00A4770C"/>
    <w:rsid w:val="00A47A05"/>
    <w:rsid w:val="00A60F46"/>
    <w:rsid w:val="00A61A68"/>
    <w:rsid w:val="00A64038"/>
    <w:rsid w:val="00A64E5A"/>
    <w:rsid w:val="00A65B16"/>
    <w:rsid w:val="00A6667D"/>
    <w:rsid w:val="00A7096E"/>
    <w:rsid w:val="00A71BD6"/>
    <w:rsid w:val="00A74AA6"/>
    <w:rsid w:val="00A75E3C"/>
    <w:rsid w:val="00A766BE"/>
    <w:rsid w:val="00A8204B"/>
    <w:rsid w:val="00A826C0"/>
    <w:rsid w:val="00A833BA"/>
    <w:rsid w:val="00A838C6"/>
    <w:rsid w:val="00A84A68"/>
    <w:rsid w:val="00A84F78"/>
    <w:rsid w:val="00A90045"/>
    <w:rsid w:val="00A90F01"/>
    <w:rsid w:val="00A923E2"/>
    <w:rsid w:val="00A94B17"/>
    <w:rsid w:val="00A96B30"/>
    <w:rsid w:val="00A972D4"/>
    <w:rsid w:val="00AA12CB"/>
    <w:rsid w:val="00AA1DFB"/>
    <w:rsid w:val="00AA2EE4"/>
    <w:rsid w:val="00AA7278"/>
    <w:rsid w:val="00AB1F7C"/>
    <w:rsid w:val="00AB4EC5"/>
    <w:rsid w:val="00AC1F66"/>
    <w:rsid w:val="00AC22E5"/>
    <w:rsid w:val="00AC399C"/>
    <w:rsid w:val="00AC4FE2"/>
    <w:rsid w:val="00AC6A56"/>
    <w:rsid w:val="00AC7520"/>
    <w:rsid w:val="00AC7B77"/>
    <w:rsid w:val="00AD0491"/>
    <w:rsid w:val="00AD101C"/>
    <w:rsid w:val="00AD2AF5"/>
    <w:rsid w:val="00AD38CB"/>
    <w:rsid w:val="00AD4783"/>
    <w:rsid w:val="00AD4BF1"/>
    <w:rsid w:val="00AE04E8"/>
    <w:rsid w:val="00AE07F8"/>
    <w:rsid w:val="00AE1032"/>
    <w:rsid w:val="00AE1820"/>
    <w:rsid w:val="00AE3032"/>
    <w:rsid w:val="00AE3AC6"/>
    <w:rsid w:val="00AE485C"/>
    <w:rsid w:val="00AE4EDE"/>
    <w:rsid w:val="00AF0378"/>
    <w:rsid w:val="00AF21FB"/>
    <w:rsid w:val="00AF3E6A"/>
    <w:rsid w:val="00B00ED1"/>
    <w:rsid w:val="00B04993"/>
    <w:rsid w:val="00B06AEF"/>
    <w:rsid w:val="00B06C9E"/>
    <w:rsid w:val="00B06D30"/>
    <w:rsid w:val="00B135F1"/>
    <w:rsid w:val="00B156C8"/>
    <w:rsid w:val="00B15751"/>
    <w:rsid w:val="00B1637F"/>
    <w:rsid w:val="00B16D6E"/>
    <w:rsid w:val="00B17F8B"/>
    <w:rsid w:val="00B20382"/>
    <w:rsid w:val="00B20763"/>
    <w:rsid w:val="00B21CE2"/>
    <w:rsid w:val="00B22740"/>
    <w:rsid w:val="00B2293B"/>
    <w:rsid w:val="00B23AFF"/>
    <w:rsid w:val="00B24201"/>
    <w:rsid w:val="00B24B12"/>
    <w:rsid w:val="00B26818"/>
    <w:rsid w:val="00B26F05"/>
    <w:rsid w:val="00B2739B"/>
    <w:rsid w:val="00B31558"/>
    <w:rsid w:val="00B315F0"/>
    <w:rsid w:val="00B32823"/>
    <w:rsid w:val="00B32857"/>
    <w:rsid w:val="00B3415C"/>
    <w:rsid w:val="00B370AA"/>
    <w:rsid w:val="00B42DE8"/>
    <w:rsid w:val="00B47A60"/>
    <w:rsid w:val="00B47B3E"/>
    <w:rsid w:val="00B514E9"/>
    <w:rsid w:val="00B54F09"/>
    <w:rsid w:val="00B5616F"/>
    <w:rsid w:val="00B5738D"/>
    <w:rsid w:val="00B6147A"/>
    <w:rsid w:val="00B6169C"/>
    <w:rsid w:val="00B6445A"/>
    <w:rsid w:val="00B66965"/>
    <w:rsid w:val="00B7013D"/>
    <w:rsid w:val="00B743FB"/>
    <w:rsid w:val="00B7482C"/>
    <w:rsid w:val="00B75B16"/>
    <w:rsid w:val="00B7605B"/>
    <w:rsid w:val="00B769E4"/>
    <w:rsid w:val="00B7783A"/>
    <w:rsid w:val="00B81404"/>
    <w:rsid w:val="00B81BF0"/>
    <w:rsid w:val="00B85560"/>
    <w:rsid w:val="00B85A07"/>
    <w:rsid w:val="00B87BF8"/>
    <w:rsid w:val="00B90C8D"/>
    <w:rsid w:val="00B92FDF"/>
    <w:rsid w:val="00B95E35"/>
    <w:rsid w:val="00BA1984"/>
    <w:rsid w:val="00BA4568"/>
    <w:rsid w:val="00BA6C1F"/>
    <w:rsid w:val="00BB0760"/>
    <w:rsid w:val="00BB221E"/>
    <w:rsid w:val="00BB2E34"/>
    <w:rsid w:val="00BB3821"/>
    <w:rsid w:val="00BB56AA"/>
    <w:rsid w:val="00BB58C9"/>
    <w:rsid w:val="00BB5951"/>
    <w:rsid w:val="00BB5B38"/>
    <w:rsid w:val="00BB60D5"/>
    <w:rsid w:val="00BB6A29"/>
    <w:rsid w:val="00BC06D1"/>
    <w:rsid w:val="00BC3942"/>
    <w:rsid w:val="00BC6799"/>
    <w:rsid w:val="00BD025D"/>
    <w:rsid w:val="00BD18BE"/>
    <w:rsid w:val="00BD1C6F"/>
    <w:rsid w:val="00BD6986"/>
    <w:rsid w:val="00BE58D2"/>
    <w:rsid w:val="00BE624E"/>
    <w:rsid w:val="00BF0758"/>
    <w:rsid w:val="00BF6846"/>
    <w:rsid w:val="00BF6EE1"/>
    <w:rsid w:val="00BF6F95"/>
    <w:rsid w:val="00BF745C"/>
    <w:rsid w:val="00BF79C1"/>
    <w:rsid w:val="00C024EF"/>
    <w:rsid w:val="00C048DE"/>
    <w:rsid w:val="00C06E31"/>
    <w:rsid w:val="00C12AA1"/>
    <w:rsid w:val="00C13EBD"/>
    <w:rsid w:val="00C20DAC"/>
    <w:rsid w:val="00C20F1E"/>
    <w:rsid w:val="00C21B8D"/>
    <w:rsid w:val="00C21C15"/>
    <w:rsid w:val="00C238B5"/>
    <w:rsid w:val="00C241B1"/>
    <w:rsid w:val="00C24875"/>
    <w:rsid w:val="00C24A81"/>
    <w:rsid w:val="00C25E3E"/>
    <w:rsid w:val="00C2679B"/>
    <w:rsid w:val="00C27CDF"/>
    <w:rsid w:val="00C301C5"/>
    <w:rsid w:val="00C312F9"/>
    <w:rsid w:val="00C33C76"/>
    <w:rsid w:val="00C36686"/>
    <w:rsid w:val="00C369BC"/>
    <w:rsid w:val="00C444E5"/>
    <w:rsid w:val="00C44B20"/>
    <w:rsid w:val="00C44D2C"/>
    <w:rsid w:val="00C459C4"/>
    <w:rsid w:val="00C5043D"/>
    <w:rsid w:val="00C51AA4"/>
    <w:rsid w:val="00C535F7"/>
    <w:rsid w:val="00C54967"/>
    <w:rsid w:val="00C54BFB"/>
    <w:rsid w:val="00C54C17"/>
    <w:rsid w:val="00C553B0"/>
    <w:rsid w:val="00C559CE"/>
    <w:rsid w:val="00C56C07"/>
    <w:rsid w:val="00C609C3"/>
    <w:rsid w:val="00C626D2"/>
    <w:rsid w:val="00C659C5"/>
    <w:rsid w:val="00C6648A"/>
    <w:rsid w:val="00C66577"/>
    <w:rsid w:val="00C71D70"/>
    <w:rsid w:val="00C72432"/>
    <w:rsid w:val="00C73FE3"/>
    <w:rsid w:val="00C74CB9"/>
    <w:rsid w:val="00C76B6B"/>
    <w:rsid w:val="00C8066A"/>
    <w:rsid w:val="00C82157"/>
    <w:rsid w:val="00C832E3"/>
    <w:rsid w:val="00C83444"/>
    <w:rsid w:val="00C8621F"/>
    <w:rsid w:val="00C90EBD"/>
    <w:rsid w:val="00C91309"/>
    <w:rsid w:val="00C93459"/>
    <w:rsid w:val="00C93C8A"/>
    <w:rsid w:val="00C96DEF"/>
    <w:rsid w:val="00CA2A6E"/>
    <w:rsid w:val="00CA7A0F"/>
    <w:rsid w:val="00CB096C"/>
    <w:rsid w:val="00CB0D5F"/>
    <w:rsid w:val="00CB1C8B"/>
    <w:rsid w:val="00CB463E"/>
    <w:rsid w:val="00CB4D62"/>
    <w:rsid w:val="00CC01C4"/>
    <w:rsid w:val="00CC1466"/>
    <w:rsid w:val="00CC4875"/>
    <w:rsid w:val="00CC4F21"/>
    <w:rsid w:val="00CC5246"/>
    <w:rsid w:val="00CC580C"/>
    <w:rsid w:val="00CC6D38"/>
    <w:rsid w:val="00CC74A8"/>
    <w:rsid w:val="00CC7B38"/>
    <w:rsid w:val="00CD416B"/>
    <w:rsid w:val="00CD4CAA"/>
    <w:rsid w:val="00CD50E4"/>
    <w:rsid w:val="00CD617E"/>
    <w:rsid w:val="00CE021C"/>
    <w:rsid w:val="00CE05C4"/>
    <w:rsid w:val="00CE23F6"/>
    <w:rsid w:val="00CE59B3"/>
    <w:rsid w:val="00CE6F2B"/>
    <w:rsid w:val="00CF0D6B"/>
    <w:rsid w:val="00CF10F2"/>
    <w:rsid w:val="00CF1C4F"/>
    <w:rsid w:val="00CF37A6"/>
    <w:rsid w:val="00CF3FE2"/>
    <w:rsid w:val="00D02251"/>
    <w:rsid w:val="00D02595"/>
    <w:rsid w:val="00D0398E"/>
    <w:rsid w:val="00D041AF"/>
    <w:rsid w:val="00D05C01"/>
    <w:rsid w:val="00D06B86"/>
    <w:rsid w:val="00D11081"/>
    <w:rsid w:val="00D12ECA"/>
    <w:rsid w:val="00D159DB"/>
    <w:rsid w:val="00D202F5"/>
    <w:rsid w:val="00D20A81"/>
    <w:rsid w:val="00D21DB6"/>
    <w:rsid w:val="00D24B64"/>
    <w:rsid w:val="00D257A3"/>
    <w:rsid w:val="00D2593B"/>
    <w:rsid w:val="00D31382"/>
    <w:rsid w:val="00D32A77"/>
    <w:rsid w:val="00D34CF8"/>
    <w:rsid w:val="00D37CFB"/>
    <w:rsid w:val="00D432E9"/>
    <w:rsid w:val="00D43DD5"/>
    <w:rsid w:val="00D44307"/>
    <w:rsid w:val="00D4786F"/>
    <w:rsid w:val="00D547ED"/>
    <w:rsid w:val="00D549AE"/>
    <w:rsid w:val="00D5619A"/>
    <w:rsid w:val="00D57FF5"/>
    <w:rsid w:val="00D61806"/>
    <w:rsid w:val="00D61825"/>
    <w:rsid w:val="00D63C07"/>
    <w:rsid w:val="00D66C7D"/>
    <w:rsid w:val="00D713DF"/>
    <w:rsid w:val="00D717D7"/>
    <w:rsid w:val="00D7520E"/>
    <w:rsid w:val="00D75904"/>
    <w:rsid w:val="00D76B74"/>
    <w:rsid w:val="00D819FF"/>
    <w:rsid w:val="00D82856"/>
    <w:rsid w:val="00D85490"/>
    <w:rsid w:val="00D868BA"/>
    <w:rsid w:val="00D871AE"/>
    <w:rsid w:val="00D87266"/>
    <w:rsid w:val="00D87916"/>
    <w:rsid w:val="00D87BCC"/>
    <w:rsid w:val="00D90A0C"/>
    <w:rsid w:val="00D923CD"/>
    <w:rsid w:val="00D926D2"/>
    <w:rsid w:val="00D94B43"/>
    <w:rsid w:val="00D9603F"/>
    <w:rsid w:val="00D963D0"/>
    <w:rsid w:val="00D9787F"/>
    <w:rsid w:val="00D978F0"/>
    <w:rsid w:val="00D97F6E"/>
    <w:rsid w:val="00DA70AB"/>
    <w:rsid w:val="00DB14AC"/>
    <w:rsid w:val="00DB1DF0"/>
    <w:rsid w:val="00DB215E"/>
    <w:rsid w:val="00DB224B"/>
    <w:rsid w:val="00DB3F32"/>
    <w:rsid w:val="00DB4070"/>
    <w:rsid w:val="00DB4BF9"/>
    <w:rsid w:val="00DB6E9A"/>
    <w:rsid w:val="00DB6F24"/>
    <w:rsid w:val="00DC00E5"/>
    <w:rsid w:val="00DC05A7"/>
    <w:rsid w:val="00DC0E60"/>
    <w:rsid w:val="00DC3099"/>
    <w:rsid w:val="00DC4446"/>
    <w:rsid w:val="00DD37D5"/>
    <w:rsid w:val="00DD5053"/>
    <w:rsid w:val="00DD5885"/>
    <w:rsid w:val="00DD730E"/>
    <w:rsid w:val="00DD7E40"/>
    <w:rsid w:val="00DE1A6A"/>
    <w:rsid w:val="00DE4F88"/>
    <w:rsid w:val="00DE67E8"/>
    <w:rsid w:val="00DE6A37"/>
    <w:rsid w:val="00DE7111"/>
    <w:rsid w:val="00DE7894"/>
    <w:rsid w:val="00DF201C"/>
    <w:rsid w:val="00DF2B34"/>
    <w:rsid w:val="00DF46D3"/>
    <w:rsid w:val="00DF6EB2"/>
    <w:rsid w:val="00E0100E"/>
    <w:rsid w:val="00E01396"/>
    <w:rsid w:val="00E02E2A"/>
    <w:rsid w:val="00E078A2"/>
    <w:rsid w:val="00E10270"/>
    <w:rsid w:val="00E11B7E"/>
    <w:rsid w:val="00E12F16"/>
    <w:rsid w:val="00E15FBF"/>
    <w:rsid w:val="00E16730"/>
    <w:rsid w:val="00E16E39"/>
    <w:rsid w:val="00E20471"/>
    <w:rsid w:val="00E217D1"/>
    <w:rsid w:val="00E2536A"/>
    <w:rsid w:val="00E25663"/>
    <w:rsid w:val="00E25F93"/>
    <w:rsid w:val="00E2687E"/>
    <w:rsid w:val="00E27B4D"/>
    <w:rsid w:val="00E30145"/>
    <w:rsid w:val="00E30DCE"/>
    <w:rsid w:val="00E31A31"/>
    <w:rsid w:val="00E31D25"/>
    <w:rsid w:val="00E325E3"/>
    <w:rsid w:val="00E33AE9"/>
    <w:rsid w:val="00E33EFF"/>
    <w:rsid w:val="00E34B89"/>
    <w:rsid w:val="00E35D86"/>
    <w:rsid w:val="00E369B2"/>
    <w:rsid w:val="00E4111C"/>
    <w:rsid w:val="00E41709"/>
    <w:rsid w:val="00E44898"/>
    <w:rsid w:val="00E46020"/>
    <w:rsid w:val="00E5253A"/>
    <w:rsid w:val="00E54EC3"/>
    <w:rsid w:val="00E578F4"/>
    <w:rsid w:val="00E676AD"/>
    <w:rsid w:val="00E70583"/>
    <w:rsid w:val="00E76EF8"/>
    <w:rsid w:val="00E81A68"/>
    <w:rsid w:val="00E83817"/>
    <w:rsid w:val="00E843E6"/>
    <w:rsid w:val="00E84C6C"/>
    <w:rsid w:val="00E8530C"/>
    <w:rsid w:val="00E85461"/>
    <w:rsid w:val="00E85ACC"/>
    <w:rsid w:val="00E86D49"/>
    <w:rsid w:val="00E90DC8"/>
    <w:rsid w:val="00E90E92"/>
    <w:rsid w:val="00E91A42"/>
    <w:rsid w:val="00E943E2"/>
    <w:rsid w:val="00E9448E"/>
    <w:rsid w:val="00E966C0"/>
    <w:rsid w:val="00E97295"/>
    <w:rsid w:val="00EA48F5"/>
    <w:rsid w:val="00EB0CF6"/>
    <w:rsid w:val="00EB188A"/>
    <w:rsid w:val="00EB23BC"/>
    <w:rsid w:val="00EB3F94"/>
    <w:rsid w:val="00EB520E"/>
    <w:rsid w:val="00EB6147"/>
    <w:rsid w:val="00EB6B73"/>
    <w:rsid w:val="00EB6DFF"/>
    <w:rsid w:val="00EB772C"/>
    <w:rsid w:val="00EC2307"/>
    <w:rsid w:val="00EC3441"/>
    <w:rsid w:val="00EC54FC"/>
    <w:rsid w:val="00EC5833"/>
    <w:rsid w:val="00EC62AE"/>
    <w:rsid w:val="00EC6D00"/>
    <w:rsid w:val="00EC7045"/>
    <w:rsid w:val="00ED0FFF"/>
    <w:rsid w:val="00ED1802"/>
    <w:rsid w:val="00ED1EDE"/>
    <w:rsid w:val="00ED6ED2"/>
    <w:rsid w:val="00ED76BA"/>
    <w:rsid w:val="00EE0BC5"/>
    <w:rsid w:val="00EE1C47"/>
    <w:rsid w:val="00EE2C4E"/>
    <w:rsid w:val="00EE2F1B"/>
    <w:rsid w:val="00EE5199"/>
    <w:rsid w:val="00EF025C"/>
    <w:rsid w:val="00EF20F4"/>
    <w:rsid w:val="00EF3B5B"/>
    <w:rsid w:val="00EF58FC"/>
    <w:rsid w:val="00EF62BB"/>
    <w:rsid w:val="00EF7061"/>
    <w:rsid w:val="00EF71FA"/>
    <w:rsid w:val="00EF7EC5"/>
    <w:rsid w:val="00F001D0"/>
    <w:rsid w:val="00F00565"/>
    <w:rsid w:val="00F011BD"/>
    <w:rsid w:val="00F0392A"/>
    <w:rsid w:val="00F03CEF"/>
    <w:rsid w:val="00F04D3D"/>
    <w:rsid w:val="00F11DE1"/>
    <w:rsid w:val="00F124D3"/>
    <w:rsid w:val="00F13A48"/>
    <w:rsid w:val="00F16204"/>
    <w:rsid w:val="00F17C30"/>
    <w:rsid w:val="00F20582"/>
    <w:rsid w:val="00F216D4"/>
    <w:rsid w:val="00F227CF"/>
    <w:rsid w:val="00F22AE5"/>
    <w:rsid w:val="00F23023"/>
    <w:rsid w:val="00F24B25"/>
    <w:rsid w:val="00F26F8A"/>
    <w:rsid w:val="00F27D6B"/>
    <w:rsid w:val="00F300E0"/>
    <w:rsid w:val="00F30E19"/>
    <w:rsid w:val="00F3199C"/>
    <w:rsid w:val="00F33B47"/>
    <w:rsid w:val="00F348FD"/>
    <w:rsid w:val="00F35C9D"/>
    <w:rsid w:val="00F379AC"/>
    <w:rsid w:val="00F41256"/>
    <w:rsid w:val="00F42C1B"/>
    <w:rsid w:val="00F43EEC"/>
    <w:rsid w:val="00F44D0D"/>
    <w:rsid w:val="00F47406"/>
    <w:rsid w:val="00F47C4B"/>
    <w:rsid w:val="00F50234"/>
    <w:rsid w:val="00F50780"/>
    <w:rsid w:val="00F50EA3"/>
    <w:rsid w:val="00F511B8"/>
    <w:rsid w:val="00F517F8"/>
    <w:rsid w:val="00F51ED5"/>
    <w:rsid w:val="00F54BE7"/>
    <w:rsid w:val="00F5623D"/>
    <w:rsid w:val="00F56657"/>
    <w:rsid w:val="00F626E4"/>
    <w:rsid w:val="00F641AF"/>
    <w:rsid w:val="00F677F5"/>
    <w:rsid w:val="00F67BBB"/>
    <w:rsid w:val="00F70522"/>
    <w:rsid w:val="00F70FC2"/>
    <w:rsid w:val="00F7101D"/>
    <w:rsid w:val="00F71819"/>
    <w:rsid w:val="00F7254D"/>
    <w:rsid w:val="00F8023E"/>
    <w:rsid w:val="00F80C27"/>
    <w:rsid w:val="00F80D34"/>
    <w:rsid w:val="00F812B0"/>
    <w:rsid w:val="00F87585"/>
    <w:rsid w:val="00F9105C"/>
    <w:rsid w:val="00F940F7"/>
    <w:rsid w:val="00F96150"/>
    <w:rsid w:val="00F96939"/>
    <w:rsid w:val="00F97642"/>
    <w:rsid w:val="00FA013F"/>
    <w:rsid w:val="00FA01AA"/>
    <w:rsid w:val="00FA0932"/>
    <w:rsid w:val="00FA32E0"/>
    <w:rsid w:val="00FA6696"/>
    <w:rsid w:val="00FA6EE8"/>
    <w:rsid w:val="00FB0BDA"/>
    <w:rsid w:val="00FB1A6E"/>
    <w:rsid w:val="00FB2A34"/>
    <w:rsid w:val="00FB2E2B"/>
    <w:rsid w:val="00FB3099"/>
    <w:rsid w:val="00FB35F2"/>
    <w:rsid w:val="00FB4BCD"/>
    <w:rsid w:val="00FC075C"/>
    <w:rsid w:val="00FC087F"/>
    <w:rsid w:val="00FC3D32"/>
    <w:rsid w:val="00FC5EAE"/>
    <w:rsid w:val="00FD0789"/>
    <w:rsid w:val="00FD0C73"/>
    <w:rsid w:val="00FD28C5"/>
    <w:rsid w:val="00FD4B41"/>
    <w:rsid w:val="00FD6288"/>
    <w:rsid w:val="00FE0338"/>
    <w:rsid w:val="00FE251F"/>
    <w:rsid w:val="00FE2AFB"/>
    <w:rsid w:val="00FE4934"/>
    <w:rsid w:val="00FF068E"/>
    <w:rsid w:val="00FF23D5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23E"/>
  <w15:chartTrackingRefBased/>
  <w15:docId w15:val="{FAA7C104-D848-4498-9EF7-720B19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89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3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4">
    <w:name w:val="header"/>
    <w:basedOn w:val="a"/>
    <w:link w:val="a5"/>
    <w:uiPriority w:val="99"/>
    <w:unhideWhenUsed/>
    <w:rsid w:val="00B2293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5">
    <w:name w:val="頁首 字元"/>
    <w:basedOn w:val="a0"/>
    <w:link w:val="a4"/>
    <w:uiPriority w:val="99"/>
    <w:rsid w:val="00B2293B"/>
    <w:rPr>
      <w:rFonts w:eastAsiaTheme="minorEastAsia"/>
      <w:sz w:val="22"/>
      <w:szCs w:val="22"/>
      <w:lang w:eastAsia="zh-CN"/>
    </w:rPr>
  </w:style>
  <w:style w:type="character" w:styleId="a6">
    <w:name w:val="Strong"/>
    <w:basedOn w:val="a0"/>
    <w:uiPriority w:val="22"/>
    <w:qFormat/>
    <w:rsid w:val="00C25E3E"/>
    <w:rPr>
      <w:b/>
      <w:bCs/>
    </w:rPr>
  </w:style>
  <w:style w:type="table" w:styleId="a7">
    <w:name w:val="Table Grid"/>
    <w:basedOn w:val="a1"/>
    <w:uiPriority w:val="39"/>
    <w:rsid w:val="003F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D404D"/>
    <w:rPr>
      <w:color w:val="808080"/>
    </w:rPr>
  </w:style>
  <w:style w:type="paragraph" w:styleId="a9">
    <w:name w:val="footer"/>
    <w:basedOn w:val="a"/>
    <w:link w:val="aa"/>
    <w:uiPriority w:val="99"/>
    <w:unhideWhenUsed/>
    <w:rsid w:val="000D617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a">
    <w:name w:val="頁尾 字元"/>
    <w:basedOn w:val="a0"/>
    <w:link w:val="a9"/>
    <w:uiPriority w:val="99"/>
    <w:rsid w:val="000D617D"/>
    <w:rPr>
      <w:rFonts w:eastAsiaTheme="minorEastAsia"/>
      <w:sz w:val="22"/>
      <w:szCs w:val="22"/>
      <w:lang w:eastAsia="zh-CN"/>
    </w:rPr>
  </w:style>
  <w:style w:type="character" w:styleId="ab">
    <w:name w:val="annotation reference"/>
    <w:basedOn w:val="a0"/>
    <w:uiPriority w:val="99"/>
    <w:semiHidden/>
    <w:unhideWhenUsed/>
    <w:rsid w:val="00DB4BF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B4BF9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ad">
    <w:name w:val="註解文字 字元"/>
    <w:basedOn w:val="a0"/>
    <w:link w:val="ac"/>
    <w:uiPriority w:val="99"/>
    <w:semiHidden/>
    <w:rsid w:val="00DB4BF9"/>
    <w:rPr>
      <w:rFonts w:eastAsiaTheme="minorEastAsia"/>
      <w:sz w:val="20"/>
      <w:szCs w:val="20"/>
      <w:lang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B4BF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B4BF9"/>
    <w:rPr>
      <w:rFonts w:eastAsiaTheme="minorEastAsia"/>
      <w:b/>
      <w:bCs/>
      <w:sz w:val="20"/>
      <w:szCs w:val="20"/>
      <w:lang w:eastAsia="zh-CN"/>
    </w:rPr>
  </w:style>
  <w:style w:type="paragraph" w:styleId="af0">
    <w:name w:val="Balloon Text"/>
    <w:basedOn w:val="a"/>
    <w:link w:val="af1"/>
    <w:uiPriority w:val="99"/>
    <w:semiHidden/>
    <w:unhideWhenUsed/>
    <w:rsid w:val="00DB4BF9"/>
    <w:rPr>
      <w:rFonts w:ascii="Segoe UI" w:hAnsi="Segoe UI" w:cs="Segoe U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B4BF9"/>
    <w:rPr>
      <w:rFonts w:ascii="Segoe UI" w:eastAsiaTheme="minorEastAsia" w:hAnsi="Segoe UI" w:cs="Segoe UI"/>
      <w:sz w:val="18"/>
      <w:szCs w:val="18"/>
      <w:lang w:eastAsia="zh-CN"/>
    </w:rPr>
  </w:style>
  <w:style w:type="paragraph" w:styleId="Web">
    <w:name w:val="Normal (Web)"/>
    <w:basedOn w:val="a"/>
    <w:uiPriority w:val="99"/>
    <w:unhideWhenUsed/>
    <w:rsid w:val="00A07C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EEF3-4DD6-44A3-93F7-C4B99316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Ting Wang(Evelyn)</dc:creator>
  <cp:keywords/>
  <dc:description/>
  <cp:lastModifiedBy>映婷 王</cp:lastModifiedBy>
  <cp:revision>2</cp:revision>
  <dcterms:created xsi:type="dcterms:W3CDTF">2019-12-17T04:19:00Z</dcterms:created>
  <dcterms:modified xsi:type="dcterms:W3CDTF">2019-12-17T04:19:00Z</dcterms:modified>
</cp:coreProperties>
</file>