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24CB" w14:textId="77777777" w:rsidR="00F10C34" w:rsidRDefault="00000000">
      <w:pPr>
        <w:spacing w:line="312" w:lineRule="auto"/>
        <w:jc w:val="center"/>
        <w:rPr>
          <w:rFonts w:eastAsia="隶书"/>
        </w:rPr>
      </w:pPr>
      <w:r>
        <w:rPr>
          <w:noProof/>
        </w:rPr>
        <w:drawing>
          <wp:inline distT="0" distB="0" distL="0" distR="0" wp14:anchorId="7886F3C5" wp14:editId="6C42D1C9">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8"/>
                    <pic:cNvPicPr>
                      <a:picLocks noChangeAspect="1" noChangeArrowheads="1"/>
                    </pic:cNvPicPr>
                  </pic:nvPicPr>
                  <pic:blipFill>
                    <a:blip r:embed="rId6"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5A770AB9" wp14:editId="23E33B0B">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untitled2"/>
                    <pic:cNvPicPr>
                      <a:picLocks noChangeAspect="1" noChangeArrowheads="1"/>
                    </pic:cNvPicPr>
                  </pic:nvPicPr>
                  <pic:blipFill>
                    <a:blip r:embed="rId7"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09353C38" w14:textId="77777777" w:rsidR="00F10C34" w:rsidRDefault="00F10C34">
      <w:pPr>
        <w:spacing w:line="312" w:lineRule="auto"/>
        <w:ind w:left="840" w:hangingChars="300" w:hanging="840"/>
        <w:jc w:val="center"/>
        <w:rPr>
          <w:rFonts w:ascii="宋体" w:eastAsia="华文行楷"/>
          <w:sz w:val="28"/>
        </w:rPr>
      </w:pPr>
    </w:p>
    <w:p w14:paraId="5A53D3DC" w14:textId="77777777" w:rsidR="00F10C34"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5CF37C82" w14:textId="77777777" w:rsidR="00F10C34" w:rsidRDefault="00F10C34">
      <w:pPr>
        <w:spacing w:line="240" w:lineRule="exact"/>
        <w:jc w:val="center"/>
        <w:rPr>
          <w:rFonts w:eastAsia="隶书"/>
          <w:b/>
          <w:sz w:val="10"/>
          <w:szCs w:val="10"/>
        </w:rPr>
      </w:pPr>
    </w:p>
    <w:p w14:paraId="03FC5C0D" w14:textId="77777777" w:rsidR="00F10C34"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03640384" w14:textId="77777777" w:rsidR="00F10C34" w:rsidRDefault="00F10C34">
      <w:pPr>
        <w:spacing w:line="312" w:lineRule="auto"/>
        <w:jc w:val="center"/>
        <w:rPr>
          <w:rFonts w:ascii="宋体" w:eastAsia="华文行楷"/>
        </w:rPr>
      </w:pPr>
    </w:p>
    <w:p w14:paraId="2EE7998C" w14:textId="77777777" w:rsidR="00F10C34"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05FA6B5A" w14:textId="77777777" w:rsidR="00F10C34" w:rsidRDefault="00F10C34">
      <w:pPr>
        <w:spacing w:line="312" w:lineRule="auto"/>
        <w:rPr>
          <w:rFonts w:eastAsia="隶书"/>
          <w:sz w:val="28"/>
          <w:szCs w:val="28"/>
        </w:rPr>
      </w:pPr>
    </w:p>
    <w:p w14:paraId="72F506DA" w14:textId="77777777" w:rsidR="00F10C3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3D14CB03" w14:textId="0E9DB205" w:rsidR="00F10C34" w:rsidRPr="008F6108" w:rsidRDefault="00000000">
      <w:pPr>
        <w:spacing w:before="240" w:line="312" w:lineRule="auto"/>
        <w:ind w:leftChars="354" w:left="779"/>
        <w:rPr>
          <w:rFonts w:ascii="Times New Roman" w:eastAsia="华文中宋" w:hAnsi="Times New Roman" w:cs="Times New Roman"/>
          <w:kern w:val="0"/>
          <w:sz w:val="36"/>
          <w:szCs w:val="36"/>
          <w:u w:val="single"/>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8F6108" w:rsidRPr="008F6108">
        <w:rPr>
          <w:rFonts w:ascii="Times New Roman" w:eastAsia="华文中宋" w:hAnsi="Times New Roman" w:cs="Times New Roman"/>
          <w:kern w:val="0"/>
          <w:sz w:val="36"/>
          <w:szCs w:val="36"/>
          <w:u w:val="single"/>
        </w:rPr>
        <w:t>A Real Head-Turner</w:t>
      </w:r>
      <w:r>
        <w:rPr>
          <w:rFonts w:ascii="Times New Roman" w:eastAsia="华文中宋" w:hAnsi="Times New Roman" w:cs="Times New Roman" w:hint="eastAsia"/>
          <w:kern w:val="0"/>
          <w:sz w:val="36"/>
          <w:szCs w:val="36"/>
          <w:u w:val="single"/>
        </w:rPr>
        <w:t xml:space="preserve">     </w:t>
      </w:r>
    </w:p>
    <w:p w14:paraId="61BD08A1" w14:textId="77777777" w:rsidR="00F10C34" w:rsidRDefault="00F10C34">
      <w:pPr>
        <w:spacing w:line="312" w:lineRule="auto"/>
        <w:rPr>
          <w:rFonts w:eastAsia="隶书"/>
          <w:sz w:val="32"/>
        </w:rPr>
      </w:pPr>
    </w:p>
    <w:p w14:paraId="2C0100D3" w14:textId="77777777" w:rsidR="00F10C3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3D896D8D" w14:textId="77777777" w:rsidR="00F10C3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5C3C9E53" w14:textId="58F179FD" w:rsidR="00F10C34"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11</w:t>
      </w:r>
      <w:r>
        <w:rPr>
          <w:rFonts w:ascii="楷体_GB2312" w:eastAsia="楷体_GB2312"/>
          <w:sz w:val="32"/>
          <w:szCs w:val="32"/>
          <w:u w:val="single"/>
        </w:rPr>
        <w:t>月</w:t>
      </w:r>
      <w:r w:rsidR="008F6108">
        <w:rPr>
          <w:rFonts w:ascii="楷体_GB2312" w:eastAsia="楷体_GB2312" w:hint="eastAsia"/>
          <w:sz w:val="32"/>
          <w:szCs w:val="32"/>
          <w:u w:val="single"/>
        </w:rPr>
        <w:t>21</w:t>
      </w:r>
      <w:r>
        <w:rPr>
          <w:rFonts w:ascii="楷体_GB2312" w:eastAsia="楷体_GB2312"/>
          <w:sz w:val="32"/>
          <w:szCs w:val="32"/>
          <w:u w:val="single"/>
        </w:rPr>
        <w:t>日</w:t>
      </w:r>
      <w:r>
        <w:rPr>
          <w:rFonts w:ascii="楷体_GB2312" w:eastAsia="楷体_GB2312" w:hint="eastAsia"/>
          <w:sz w:val="32"/>
          <w:szCs w:val="32"/>
          <w:u w:val="single"/>
        </w:rPr>
        <w:t xml:space="preserve">        </w:t>
      </w:r>
    </w:p>
    <w:p w14:paraId="1C92C9C5" w14:textId="77777777" w:rsidR="00F10C34" w:rsidRDefault="00F10C34">
      <w:pPr>
        <w:tabs>
          <w:tab w:val="left" w:pos="6870"/>
        </w:tabs>
        <w:spacing w:line="312" w:lineRule="auto"/>
        <w:ind w:leftChars="412" w:left="906"/>
        <w:rPr>
          <w:rFonts w:ascii="楷体_GB2312" w:eastAsia="楷体_GB2312"/>
          <w:sz w:val="32"/>
          <w:szCs w:val="32"/>
          <w:u w:val="single"/>
        </w:rPr>
      </w:pPr>
    </w:p>
    <w:p w14:paraId="46534875" w14:textId="77777777" w:rsidR="00F10C34" w:rsidRDefault="00F10C34">
      <w:pPr>
        <w:rPr>
          <w:rFonts w:ascii="Times New Roman" w:hAnsi="Times New Roman" w:cs="Times New Roman"/>
          <w:b/>
          <w:bCs/>
          <w:i/>
          <w:iCs/>
          <w:color w:val="EE0000"/>
          <w:sz w:val="28"/>
          <w:szCs w:val="28"/>
        </w:rPr>
        <w:sectPr w:rsidR="00F10C34">
          <w:headerReference w:type="default" r:id="rId8"/>
          <w:pgSz w:w="11906" w:h="16838"/>
          <w:pgMar w:top="1440" w:right="1800" w:bottom="1440" w:left="1800" w:header="851" w:footer="992" w:gutter="0"/>
          <w:cols w:space="425"/>
          <w:docGrid w:type="lines" w:linePitch="312"/>
        </w:sectPr>
      </w:pPr>
    </w:p>
    <w:p w14:paraId="5322C907" w14:textId="02337CE9" w:rsidR="00F10C34" w:rsidRPr="00B84C84" w:rsidRDefault="00E056D5">
      <w:pPr>
        <w:widowControl/>
        <w:spacing w:after="0" w:line="240" w:lineRule="auto"/>
        <w:jc w:val="both"/>
        <w:rPr>
          <w:rFonts w:ascii="Bookman Old Style" w:hAnsi="Bookman Old Style"/>
          <w:b/>
          <w:bCs/>
          <w:sz w:val="44"/>
          <w:szCs w:val="44"/>
        </w:rPr>
      </w:pPr>
      <w:r w:rsidRPr="00B84C84">
        <w:rPr>
          <w:rFonts w:ascii="Bookman Old Style" w:hAnsi="Bookman Old Style"/>
          <w:b/>
          <w:bCs/>
          <w:sz w:val="44"/>
          <w:szCs w:val="44"/>
        </w:rPr>
        <w:lastRenderedPageBreak/>
        <w:t>Pointing Circuit</w:t>
      </w:r>
    </w:p>
    <w:p w14:paraId="711B7C26" w14:textId="6AE17E2F" w:rsidR="001F3CFB" w:rsidRDefault="001F3CFB">
      <w:pPr>
        <w:widowControl/>
        <w:spacing w:after="0" w:line="240" w:lineRule="auto"/>
        <w:jc w:val="both"/>
        <w:rPr>
          <w:rFonts w:ascii="Bookman Old Style" w:hAnsi="Bookman Old Style"/>
          <w:b/>
          <w:bCs/>
          <w:i/>
          <w:iCs/>
          <w:sz w:val="28"/>
          <w:szCs w:val="28"/>
        </w:rPr>
      </w:pPr>
      <w:r w:rsidRPr="004E2CDC">
        <w:rPr>
          <w:rFonts w:ascii="Bookman Old Style" w:hAnsi="Bookman Old Style" w:hint="eastAsia"/>
          <w:b/>
          <w:bCs/>
          <w:i/>
          <w:iCs/>
          <w:sz w:val="28"/>
          <w:szCs w:val="28"/>
        </w:rPr>
        <w:t>Check Yourself 1: Complete and verify the circuit on the protoboard</w:t>
      </w:r>
    </w:p>
    <w:p w14:paraId="30EC0AE6" w14:textId="77777777" w:rsidR="00952BB5" w:rsidRDefault="005C284C" w:rsidP="00952BB5">
      <w:pPr>
        <w:widowControl/>
        <w:spacing w:after="0" w:line="240" w:lineRule="auto"/>
        <w:ind w:firstLine="420"/>
        <w:jc w:val="both"/>
        <w:rPr>
          <w:rFonts w:ascii="Times New Roman" w:hAnsi="Times New Roman" w:cs="Times New Roman"/>
          <w:sz w:val="28"/>
          <w:szCs w:val="28"/>
        </w:rPr>
      </w:pPr>
      <w:r w:rsidRPr="005C284C">
        <w:rPr>
          <w:rFonts w:ascii="Times New Roman" w:hAnsi="Times New Roman" w:cs="Times New Roman"/>
          <w:sz w:val="28"/>
          <w:szCs w:val="28"/>
        </w:rPr>
        <w:t>This is the circuit we connected on the lab breadboard, modeled after the circuit in our simulation, with a resistance of 5Ω.</w:t>
      </w:r>
    </w:p>
    <w:p w14:paraId="4803BDCA" w14:textId="10448D43" w:rsidR="00952BB5" w:rsidRPr="00952BB5" w:rsidRDefault="007549D5" w:rsidP="00952BB5">
      <w:pPr>
        <w:widowControl/>
        <w:spacing w:after="0" w:line="240" w:lineRule="auto"/>
        <w:ind w:firstLine="420"/>
        <w:jc w:val="center"/>
        <w:rPr>
          <w:rFonts w:ascii="Times New Roman" w:hAnsi="Times New Roman" w:cs="Times New Roman"/>
          <w:sz w:val="28"/>
          <w:szCs w:val="28"/>
        </w:rPr>
      </w:pPr>
      <w:r>
        <w:rPr>
          <w:rFonts w:ascii="Bookman Old Style" w:hAnsi="Bookman Old Style"/>
          <w:b/>
          <w:bCs/>
          <w:noProof/>
          <w:sz w:val="36"/>
          <w:szCs w:val="36"/>
        </w:rPr>
        <w:drawing>
          <wp:inline distT="0" distB="0" distL="0" distR="0" wp14:anchorId="7C25DF69" wp14:editId="25F65E17">
            <wp:extent cx="3768132" cy="5022358"/>
            <wp:effectExtent l="1587" t="0" r="5398" b="5397"/>
            <wp:docPr id="2929586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773051" cy="5028914"/>
                    </a:xfrm>
                    <a:prstGeom prst="rect">
                      <a:avLst/>
                    </a:prstGeom>
                    <a:noFill/>
                    <a:ln>
                      <a:noFill/>
                    </a:ln>
                  </pic:spPr>
                </pic:pic>
              </a:graphicData>
            </a:graphic>
          </wp:inline>
        </w:drawing>
      </w:r>
    </w:p>
    <w:p w14:paraId="07E34281" w14:textId="3059F8D7" w:rsidR="005C284C" w:rsidRPr="00952BB5" w:rsidRDefault="00952BB5" w:rsidP="00952BB5">
      <w:pPr>
        <w:pStyle w:val="a6"/>
        <w:jc w:val="center"/>
        <w:rPr>
          <w:rFonts w:ascii="Times New Roman" w:eastAsiaTheme="minorEastAsia" w:hAnsi="Times New Roman" w:cs="Times New Roman" w:hint="eastAsia"/>
          <w:sz w:val="28"/>
          <w:szCs w:val="28"/>
        </w:rPr>
      </w:pPr>
      <w:r w:rsidRPr="00952BB5">
        <w:rPr>
          <w:rFonts w:ascii="Times New Roman" w:eastAsiaTheme="minorEastAsia" w:hAnsi="Times New Roman" w:cs="Times New Roman"/>
          <w:sz w:val="28"/>
          <w:szCs w:val="28"/>
        </w:rPr>
        <w:t xml:space="preserve">Figure </w:t>
      </w:r>
      <w:r w:rsidRPr="00952BB5">
        <w:rPr>
          <w:rFonts w:ascii="Times New Roman" w:eastAsiaTheme="minorEastAsia" w:hAnsi="Times New Roman" w:cs="Times New Roman"/>
          <w:sz w:val="28"/>
          <w:szCs w:val="28"/>
        </w:rPr>
        <w:fldChar w:fldCharType="begin"/>
      </w:r>
      <w:r w:rsidRPr="00952BB5">
        <w:rPr>
          <w:rFonts w:ascii="Times New Roman" w:eastAsiaTheme="minorEastAsia" w:hAnsi="Times New Roman" w:cs="Times New Roman"/>
          <w:sz w:val="28"/>
          <w:szCs w:val="28"/>
        </w:rPr>
        <w:instrText xml:space="preserve"> SEQ Figure \* ARABIC </w:instrText>
      </w:r>
      <w:r w:rsidRPr="00952BB5">
        <w:rPr>
          <w:rFonts w:ascii="Times New Roman" w:eastAsiaTheme="minorEastAsia" w:hAnsi="Times New Roman" w:cs="Times New Roman"/>
          <w:sz w:val="28"/>
          <w:szCs w:val="28"/>
        </w:rPr>
        <w:fldChar w:fldCharType="separate"/>
      </w:r>
      <w:r w:rsidR="001D6B53">
        <w:rPr>
          <w:rFonts w:ascii="Times New Roman" w:eastAsiaTheme="minorEastAsia" w:hAnsi="Times New Roman" w:cs="Times New Roman"/>
          <w:noProof/>
          <w:sz w:val="28"/>
          <w:szCs w:val="28"/>
        </w:rPr>
        <w:t>1</w:t>
      </w:r>
      <w:r w:rsidRPr="00952BB5">
        <w:rPr>
          <w:rFonts w:ascii="Times New Roman" w:eastAsiaTheme="minorEastAsia" w:hAnsi="Times New Roman" w:cs="Times New Roman"/>
          <w:sz w:val="28"/>
          <w:szCs w:val="28"/>
        </w:rPr>
        <w:fldChar w:fldCharType="end"/>
      </w:r>
      <w:r w:rsidRPr="00952BB5">
        <w:rPr>
          <w:rFonts w:ascii="Times New Roman" w:eastAsiaTheme="minorEastAsia" w:hAnsi="Times New Roman" w:cs="Times New Roman" w:hint="eastAsia"/>
          <w:sz w:val="28"/>
          <w:szCs w:val="28"/>
        </w:rPr>
        <w:t xml:space="preserve"> </w:t>
      </w:r>
      <w:r w:rsidRPr="00952BB5">
        <w:rPr>
          <w:rFonts w:ascii="Times New Roman" w:eastAsiaTheme="minorEastAsia" w:hAnsi="Times New Roman" w:cs="Times New Roman"/>
          <w:sz w:val="28"/>
          <w:szCs w:val="28"/>
        </w:rPr>
        <w:t>breadboard circuit</w:t>
      </w:r>
    </w:p>
    <w:p w14:paraId="1E1347EF" w14:textId="1C657A93" w:rsidR="00432A7B" w:rsidRDefault="00432A7B" w:rsidP="00432A7B">
      <w:pPr>
        <w:widowControl/>
        <w:spacing w:after="0" w:line="240" w:lineRule="auto"/>
        <w:ind w:firstLine="420"/>
        <w:jc w:val="both"/>
        <w:rPr>
          <w:rFonts w:ascii="Times New Roman" w:hAnsi="Times New Roman" w:cs="Times New Roman"/>
          <w:sz w:val="28"/>
          <w:szCs w:val="28"/>
        </w:rPr>
      </w:pPr>
      <w:r w:rsidRPr="00432A7B">
        <w:rPr>
          <w:rFonts w:ascii="Times New Roman" w:hAnsi="Times New Roman" w:cs="Times New Roman"/>
          <w:sz w:val="28"/>
          <w:szCs w:val="28"/>
        </w:rPr>
        <w:t xml:space="preserve">Connect the robot connector to the yellow cable coming from the robot. Connect the head connector to the front connector (near the eyes) of the head using a red cable. </w:t>
      </w:r>
    </w:p>
    <w:p w14:paraId="7DF8CB75" w14:textId="77777777" w:rsidR="00952BB5" w:rsidRDefault="000D299D" w:rsidP="00952BB5">
      <w:pPr>
        <w:widowControl/>
        <w:spacing w:after="0" w:line="240" w:lineRule="auto"/>
        <w:ind w:firstLine="420"/>
        <w:jc w:val="both"/>
        <w:rPr>
          <w:rFonts w:ascii="Times New Roman" w:hAnsi="Times New Roman" w:cs="Times New Roman"/>
          <w:b/>
          <w:bCs/>
          <w:i/>
          <w:iCs/>
          <w:sz w:val="28"/>
          <w:szCs w:val="28"/>
        </w:rPr>
      </w:pPr>
      <w:r w:rsidRPr="000D299D">
        <w:rPr>
          <w:rFonts w:ascii="Times New Roman" w:hAnsi="Times New Roman" w:cs="Times New Roman"/>
          <w:b/>
          <w:bCs/>
          <w:i/>
          <w:iCs/>
          <w:sz w:val="28"/>
          <w:szCs w:val="28"/>
        </w:rPr>
        <w:t>Based on the above connection method, the physical diagram is roughly connected as follows</w:t>
      </w:r>
    </w:p>
    <w:p w14:paraId="586E9DCD" w14:textId="2621E91D" w:rsidR="00952BB5" w:rsidRPr="00952BB5" w:rsidRDefault="007549D5" w:rsidP="00952BB5">
      <w:pPr>
        <w:widowControl/>
        <w:spacing w:after="0" w:line="240" w:lineRule="auto"/>
        <w:ind w:firstLine="420"/>
        <w:jc w:val="center"/>
        <w:rPr>
          <w:rFonts w:ascii="Times New Roman" w:hAnsi="Times New Roman" w:cs="Times New Roman"/>
          <w:b/>
          <w:bCs/>
          <w:i/>
          <w:iCs/>
          <w:sz w:val="28"/>
          <w:szCs w:val="28"/>
        </w:rPr>
      </w:pPr>
      <w:r w:rsidRPr="007549D5">
        <w:rPr>
          <w:rFonts w:ascii="Times New Roman" w:hAnsi="Times New Roman" w:cs="Times New Roman"/>
          <w:noProof/>
          <w:sz w:val="28"/>
          <w:szCs w:val="28"/>
        </w:rPr>
        <w:lastRenderedPageBreak/>
        <w:drawing>
          <wp:inline distT="0" distB="0" distL="0" distR="0" wp14:anchorId="3080C9BD" wp14:editId="65FC953E">
            <wp:extent cx="3958240" cy="4197469"/>
            <wp:effectExtent l="0" t="5397" r="0" b="0"/>
            <wp:docPr id="885869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3972491" cy="4212581"/>
                    </a:xfrm>
                    <a:prstGeom prst="rect">
                      <a:avLst/>
                    </a:prstGeom>
                    <a:noFill/>
                    <a:ln>
                      <a:noFill/>
                    </a:ln>
                  </pic:spPr>
                </pic:pic>
              </a:graphicData>
            </a:graphic>
          </wp:inline>
        </w:drawing>
      </w:r>
    </w:p>
    <w:p w14:paraId="433361DD" w14:textId="6FF65E23" w:rsidR="00E056D5" w:rsidRPr="00952BB5" w:rsidRDefault="00952BB5" w:rsidP="00952BB5">
      <w:pPr>
        <w:pStyle w:val="a6"/>
        <w:jc w:val="center"/>
        <w:rPr>
          <w:rFonts w:ascii="Times New Roman" w:eastAsiaTheme="minorEastAsia" w:hAnsi="Times New Roman" w:cs="Times New Roman" w:hint="eastAsia"/>
          <w:sz w:val="28"/>
          <w:szCs w:val="28"/>
        </w:rPr>
      </w:pPr>
      <w:r w:rsidRPr="00952BB5">
        <w:rPr>
          <w:rFonts w:ascii="Times New Roman" w:eastAsiaTheme="minorEastAsia" w:hAnsi="Times New Roman" w:cs="Times New Roman"/>
          <w:sz w:val="28"/>
          <w:szCs w:val="28"/>
        </w:rPr>
        <w:t xml:space="preserve">Figure </w:t>
      </w:r>
      <w:r w:rsidRPr="00952BB5">
        <w:rPr>
          <w:rFonts w:ascii="Times New Roman" w:eastAsiaTheme="minorEastAsia" w:hAnsi="Times New Roman" w:cs="Times New Roman"/>
          <w:sz w:val="28"/>
          <w:szCs w:val="28"/>
        </w:rPr>
        <w:fldChar w:fldCharType="begin"/>
      </w:r>
      <w:r w:rsidRPr="00952BB5">
        <w:rPr>
          <w:rFonts w:ascii="Times New Roman" w:eastAsiaTheme="minorEastAsia" w:hAnsi="Times New Roman" w:cs="Times New Roman"/>
          <w:sz w:val="28"/>
          <w:szCs w:val="28"/>
        </w:rPr>
        <w:instrText xml:space="preserve"> SEQ Figure \* ARABIC </w:instrText>
      </w:r>
      <w:r w:rsidRPr="00952BB5">
        <w:rPr>
          <w:rFonts w:ascii="Times New Roman" w:eastAsiaTheme="minorEastAsia" w:hAnsi="Times New Roman" w:cs="Times New Roman"/>
          <w:sz w:val="28"/>
          <w:szCs w:val="28"/>
        </w:rPr>
        <w:fldChar w:fldCharType="separate"/>
      </w:r>
      <w:r w:rsidR="001D6B53">
        <w:rPr>
          <w:rFonts w:ascii="Times New Roman" w:eastAsiaTheme="minorEastAsia" w:hAnsi="Times New Roman" w:cs="Times New Roman"/>
          <w:noProof/>
          <w:sz w:val="28"/>
          <w:szCs w:val="28"/>
        </w:rPr>
        <w:t>2</w:t>
      </w:r>
      <w:r w:rsidRPr="00952BB5">
        <w:rPr>
          <w:rFonts w:ascii="Times New Roman" w:eastAsiaTheme="minorEastAsia" w:hAnsi="Times New Roman" w:cs="Times New Roman"/>
          <w:sz w:val="28"/>
          <w:szCs w:val="28"/>
        </w:rPr>
        <w:fldChar w:fldCharType="end"/>
      </w:r>
      <w:r w:rsidRPr="00952BB5">
        <w:rPr>
          <w:rFonts w:ascii="Times New Roman" w:eastAsiaTheme="minorEastAsia" w:hAnsi="Times New Roman" w:cs="Times New Roman" w:hint="eastAsia"/>
          <w:sz w:val="28"/>
          <w:szCs w:val="28"/>
        </w:rPr>
        <w:t xml:space="preserve"> </w:t>
      </w:r>
      <w:r w:rsidRPr="00952BB5">
        <w:rPr>
          <w:rFonts w:ascii="Times New Roman" w:eastAsiaTheme="minorEastAsia" w:hAnsi="Times New Roman" w:cs="Times New Roman"/>
          <w:sz w:val="28"/>
          <w:szCs w:val="28"/>
        </w:rPr>
        <w:t>The general connection method of the physical object</w:t>
      </w:r>
    </w:p>
    <w:p w14:paraId="77BF4D38" w14:textId="77777777" w:rsidR="00952BB5" w:rsidRDefault="00952BB5" w:rsidP="00432A7B">
      <w:pPr>
        <w:widowControl/>
        <w:spacing w:after="0" w:line="240" w:lineRule="auto"/>
        <w:jc w:val="center"/>
        <w:rPr>
          <w:rFonts w:ascii="Times New Roman" w:hAnsi="Times New Roman" w:cs="Times New Roman" w:hint="eastAsia"/>
          <w:sz w:val="28"/>
          <w:szCs w:val="28"/>
        </w:rPr>
      </w:pPr>
    </w:p>
    <w:p w14:paraId="3251A5A2" w14:textId="0F6A6B9E" w:rsidR="00432A7B" w:rsidRPr="00B84C84" w:rsidRDefault="002B2EB2" w:rsidP="00B47316">
      <w:pPr>
        <w:widowControl/>
        <w:spacing w:after="0" w:line="240" w:lineRule="auto"/>
        <w:rPr>
          <w:rFonts w:ascii="Bookman Old Style" w:hAnsi="Bookman Old Style"/>
          <w:b/>
          <w:bCs/>
          <w:i/>
          <w:iCs/>
          <w:sz w:val="28"/>
          <w:szCs w:val="28"/>
        </w:rPr>
      </w:pPr>
      <w:r w:rsidRPr="00B84C84">
        <w:rPr>
          <w:rFonts w:ascii="Bookman Old Style" w:hAnsi="Bookman Old Style" w:hint="eastAsia"/>
          <w:b/>
          <w:bCs/>
          <w:i/>
          <w:iCs/>
          <w:sz w:val="28"/>
          <w:szCs w:val="28"/>
        </w:rPr>
        <w:t xml:space="preserve">Checkoff1: </w:t>
      </w:r>
      <w:r w:rsidR="00B47316" w:rsidRPr="00B84C84">
        <w:rPr>
          <w:rFonts w:ascii="Bookman Old Style" w:hAnsi="Bookman Old Style"/>
          <w:b/>
          <w:bCs/>
          <w:i/>
          <w:iCs/>
          <w:sz w:val="28"/>
          <w:szCs w:val="28"/>
        </w:rPr>
        <w:t xml:space="preserve">Illustrate </w:t>
      </w:r>
      <w:r w:rsidR="00B47316" w:rsidRPr="00B84C84">
        <w:rPr>
          <w:rFonts w:ascii="Bookman Old Style" w:hAnsi="Bookman Old Style" w:hint="eastAsia"/>
          <w:b/>
          <w:bCs/>
          <w:i/>
          <w:iCs/>
          <w:sz w:val="28"/>
          <w:szCs w:val="28"/>
        </w:rPr>
        <w:t xml:space="preserve">the </w:t>
      </w:r>
      <w:r w:rsidR="00B47316" w:rsidRPr="00B84C84">
        <w:rPr>
          <w:rFonts w:ascii="Bookman Old Style" w:hAnsi="Bookman Old Style"/>
          <w:b/>
          <w:bCs/>
          <w:i/>
          <w:iCs/>
          <w:sz w:val="28"/>
          <w:szCs w:val="28"/>
        </w:rPr>
        <w:t>circuit and its performance at two different distances with the two gains</w:t>
      </w:r>
      <w:r w:rsidR="00886624" w:rsidRPr="00B84C84">
        <w:rPr>
          <w:rFonts w:ascii="Bookman Old Style" w:hAnsi="Bookman Old Style" w:hint="eastAsia"/>
          <w:b/>
          <w:bCs/>
          <w:i/>
          <w:iCs/>
          <w:sz w:val="28"/>
          <w:szCs w:val="28"/>
        </w:rPr>
        <w:t>.</w:t>
      </w:r>
    </w:p>
    <w:p w14:paraId="1885AA91" w14:textId="77777777" w:rsidR="000747C9" w:rsidRDefault="00833B74" w:rsidP="00B47316">
      <w:pPr>
        <w:widowControl/>
        <w:spacing w:after="0" w:line="240" w:lineRule="auto"/>
        <w:rPr>
          <w:rFonts w:ascii="Segoe UI" w:hAnsi="Segoe UI" w:cs="Segoe UI"/>
          <w:shd w:val="clear" w:color="auto" w:fill="FFFFFF"/>
        </w:rPr>
      </w:pPr>
      <w:r w:rsidRPr="00833B74">
        <w:rPr>
          <w:rFonts w:ascii="Times New Roman" w:hAnsi="Times New Roman" w:cs="Times New Roman"/>
          <w:b/>
          <w:bCs/>
          <w:i/>
          <w:iCs/>
          <w:sz w:val="28"/>
          <w:szCs w:val="28"/>
        </w:rPr>
        <w:t>Declaration</w:t>
      </w:r>
      <w:r>
        <w:rPr>
          <w:rFonts w:ascii="Times New Roman" w:hAnsi="Times New Roman" w:cs="Times New Roman" w:hint="eastAsia"/>
          <w:b/>
          <w:bCs/>
          <w:i/>
          <w:iCs/>
          <w:sz w:val="28"/>
          <w:szCs w:val="28"/>
        </w:rPr>
        <w:t>:</w:t>
      </w:r>
      <w:r w:rsidRPr="00833B74">
        <w:rPr>
          <w:rFonts w:ascii="Segoe UI" w:hAnsi="Segoe UI" w:cs="Segoe UI"/>
          <w:shd w:val="clear" w:color="auto" w:fill="FFFFFF"/>
        </w:rPr>
        <w:t xml:space="preserve"> </w:t>
      </w:r>
    </w:p>
    <w:p w14:paraId="2970A3B5" w14:textId="22906529" w:rsidR="00833B74" w:rsidRDefault="00833B74" w:rsidP="000747C9">
      <w:pPr>
        <w:widowControl/>
        <w:spacing w:after="0" w:line="240" w:lineRule="auto"/>
        <w:ind w:firstLine="420"/>
        <w:rPr>
          <w:rFonts w:ascii="Times New Roman" w:hAnsi="Times New Roman" w:cs="Times New Roman"/>
          <w:b/>
          <w:bCs/>
          <w:i/>
          <w:iCs/>
          <w:sz w:val="28"/>
          <w:szCs w:val="28"/>
        </w:rPr>
      </w:pPr>
      <w:r w:rsidRPr="00833B74">
        <w:rPr>
          <w:rFonts w:ascii="Times New Roman" w:hAnsi="Times New Roman" w:cs="Times New Roman"/>
          <w:b/>
          <w:bCs/>
          <w:i/>
          <w:iCs/>
          <w:sz w:val="28"/>
          <w:szCs w:val="28"/>
        </w:rPr>
        <w:t>Due to issues with the vehicle, we cannot obtain real data. We use simulation values for the following analysis and comparison.</w:t>
      </w:r>
    </w:p>
    <w:p w14:paraId="418F9BE0" w14:textId="77777777" w:rsidR="00670929" w:rsidRDefault="00F67A6E" w:rsidP="00670929">
      <w:pPr>
        <w:widowControl/>
        <w:spacing w:after="0" w:line="240" w:lineRule="auto"/>
        <w:ind w:firstLine="420"/>
        <w:rPr>
          <w:rFonts w:ascii="Times New Roman" w:hAnsi="Times New Roman" w:cs="Times New Roman"/>
          <w:b/>
          <w:bCs/>
          <w:i/>
          <w:iCs/>
          <w:sz w:val="28"/>
          <w:szCs w:val="28"/>
        </w:rPr>
      </w:pPr>
      <w:r w:rsidRPr="00F67A6E">
        <w:rPr>
          <w:rFonts w:ascii="Times New Roman" w:hAnsi="Times New Roman" w:cs="Times New Roman"/>
          <w:b/>
          <w:bCs/>
          <w:i/>
          <w:iCs/>
          <w:sz w:val="28"/>
          <w:szCs w:val="28"/>
        </w:rPr>
        <w:t xml:space="preserve">The best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s</m:t>
            </m:r>
          </m:sub>
        </m:sSub>
      </m:oMath>
      <w:r w:rsidRPr="00F67A6E">
        <w:rPr>
          <w:rFonts w:ascii="Times New Roman" w:hAnsi="Times New Roman" w:cs="Times New Roman"/>
          <w:b/>
          <w:bCs/>
          <w:i/>
          <w:iCs/>
          <w:sz w:val="28"/>
          <w:szCs w:val="28"/>
        </w:rPr>
        <w:t xml:space="preserve"> is shown below</w:t>
      </w:r>
    </w:p>
    <w:p w14:paraId="6A72D977" w14:textId="1F1D493E" w:rsidR="00670929" w:rsidRPr="00670929" w:rsidRDefault="005942F9" w:rsidP="00114A57">
      <w:pPr>
        <w:widowControl/>
        <w:spacing w:after="0" w:line="240" w:lineRule="auto"/>
        <w:ind w:firstLine="420"/>
        <w:rPr>
          <w:rFonts w:ascii="Times New Roman" w:hAnsi="Times New Roman" w:cs="Times New Roman"/>
          <w:b/>
          <w:bCs/>
          <w:i/>
          <w:iCs/>
          <w:sz w:val="28"/>
          <w:szCs w:val="28"/>
        </w:rPr>
      </w:pPr>
      <w:r w:rsidRPr="005942F9">
        <w:rPr>
          <w:rFonts w:ascii="Times New Roman" w:hAnsi="Times New Roman" w:cs="Times New Roman"/>
          <w:b/>
          <w:bCs/>
          <w:i/>
          <w:iCs/>
          <w:noProof/>
          <w:sz w:val="28"/>
          <w:szCs w:val="28"/>
        </w:rPr>
        <w:lastRenderedPageBreak/>
        <w:drawing>
          <wp:inline distT="0" distB="0" distL="0" distR="0" wp14:anchorId="3ABA479B" wp14:editId="668A3BE2">
            <wp:extent cx="5274310" cy="3010535"/>
            <wp:effectExtent l="0" t="0" r="2540" b="0"/>
            <wp:docPr id="193051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7008" name=""/>
                    <pic:cNvPicPr/>
                  </pic:nvPicPr>
                  <pic:blipFill>
                    <a:blip r:embed="rId11"/>
                    <a:stretch>
                      <a:fillRect/>
                    </a:stretch>
                  </pic:blipFill>
                  <pic:spPr>
                    <a:xfrm>
                      <a:off x="0" y="0"/>
                      <a:ext cx="5274310" cy="3010535"/>
                    </a:xfrm>
                    <a:prstGeom prst="rect">
                      <a:avLst/>
                    </a:prstGeom>
                  </pic:spPr>
                </pic:pic>
              </a:graphicData>
            </a:graphic>
          </wp:inline>
        </w:drawing>
      </w:r>
    </w:p>
    <w:p w14:paraId="71FDD964" w14:textId="5C8669D7" w:rsidR="00833B74" w:rsidRPr="00670929" w:rsidRDefault="00670929" w:rsidP="00670929">
      <w:pPr>
        <w:pStyle w:val="a6"/>
        <w:jc w:val="center"/>
        <w:rPr>
          <w:rFonts w:ascii="Times New Roman" w:eastAsiaTheme="minorEastAsia" w:hAnsi="Times New Roman" w:cs="Times New Roman" w:hint="eastAsia"/>
          <w:sz w:val="28"/>
          <w:szCs w:val="28"/>
        </w:rPr>
      </w:pPr>
      <w:r w:rsidRPr="00670929">
        <w:rPr>
          <w:rFonts w:ascii="Times New Roman" w:eastAsiaTheme="minorEastAsia" w:hAnsi="Times New Roman" w:cs="Times New Roman"/>
          <w:sz w:val="28"/>
          <w:szCs w:val="28"/>
        </w:rPr>
        <w:t xml:space="preserve">Figure </w:t>
      </w:r>
      <w:r w:rsidRPr="00670929">
        <w:rPr>
          <w:rFonts w:ascii="Times New Roman" w:eastAsiaTheme="minorEastAsia" w:hAnsi="Times New Roman" w:cs="Times New Roman"/>
          <w:sz w:val="28"/>
          <w:szCs w:val="28"/>
        </w:rPr>
        <w:fldChar w:fldCharType="begin"/>
      </w:r>
      <w:r w:rsidRPr="00670929">
        <w:rPr>
          <w:rFonts w:ascii="Times New Roman" w:eastAsiaTheme="minorEastAsia" w:hAnsi="Times New Roman" w:cs="Times New Roman"/>
          <w:sz w:val="28"/>
          <w:szCs w:val="28"/>
        </w:rPr>
        <w:instrText xml:space="preserve"> SEQ Figure \* ARABIC </w:instrText>
      </w:r>
      <w:r w:rsidRPr="00670929">
        <w:rPr>
          <w:rFonts w:ascii="Times New Roman" w:eastAsiaTheme="minorEastAsia" w:hAnsi="Times New Roman" w:cs="Times New Roman"/>
          <w:sz w:val="28"/>
          <w:szCs w:val="28"/>
        </w:rPr>
        <w:fldChar w:fldCharType="separate"/>
      </w:r>
      <w:r w:rsidR="001D6B53">
        <w:rPr>
          <w:rFonts w:ascii="Times New Roman" w:eastAsiaTheme="minorEastAsia" w:hAnsi="Times New Roman" w:cs="Times New Roman"/>
          <w:noProof/>
          <w:sz w:val="28"/>
          <w:szCs w:val="28"/>
        </w:rPr>
        <w:t>3</w:t>
      </w:r>
      <w:r w:rsidRPr="00670929">
        <w:rPr>
          <w:rFonts w:ascii="Times New Roman" w:eastAsiaTheme="minorEastAsia" w:hAnsi="Times New Roman" w:cs="Times New Roman"/>
          <w:sz w:val="28"/>
          <w:szCs w:val="28"/>
        </w:rPr>
        <w:fldChar w:fldCharType="end"/>
      </w:r>
      <w:r w:rsidRPr="00670929">
        <w:rPr>
          <w:rFonts w:ascii="Times New Roman" w:eastAsiaTheme="minorEastAsia" w:hAnsi="Times New Roman" w:cs="Times New Roman" w:hint="eastAsia"/>
          <w:sz w:val="28"/>
          <w:szCs w:val="28"/>
        </w:rPr>
        <w:t xml:space="preserve"> </w:t>
      </w:r>
      <w:r w:rsidRPr="00670929">
        <w:rPr>
          <w:rFonts w:ascii="Times New Roman" w:eastAsiaTheme="minorEastAsia" w:hAnsi="Times New Roman" w:cs="Times New Roman"/>
          <w:sz w:val="28"/>
          <w:szCs w:val="28"/>
        </w:rPr>
        <w:t xml:space="preserve">The best </w:t>
      </w:r>
      <m:oMath>
        <m:sSub>
          <m:sSubPr>
            <m:ctrlPr>
              <w:rPr>
                <w:rFonts w:ascii="Cambria Math" w:hAnsi="Cambria Math" w:cs="Times New Roman"/>
                <w:i/>
                <w:iCs/>
                <w:sz w:val="28"/>
                <w:szCs w:val="28"/>
              </w:rPr>
            </m:ctrlPr>
          </m:sSubPr>
          <m:e>
            <m:r>
              <w:rPr>
                <w:rFonts w:ascii="Cambria Math" w:hAnsi="Cambria Math" w:cs="Times New Roman"/>
                <w:sz w:val="28"/>
                <w:szCs w:val="28"/>
              </w:rPr>
              <m:t>k</m:t>
            </m:r>
          </m:e>
          <m:sub>
            <m:r>
              <w:rPr>
                <w:rFonts w:ascii="Cambria Math" w:hAnsi="Cambria Math" w:cs="Times New Roman"/>
                <w:sz w:val="28"/>
                <w:szCs w:val="28"/>
              </w:rPr>
              <m:t>s</m:t>
            </m:r>
          </m:sub>
        </m:sSub>
      </m:oMath>
      <w:r w:rsidRPr="00670929">
        <w:rPr>
          <w:rFonts w:ascii="Times New Roman" w:eastAsiaTheme="minorEastAsia" w:hAnsi="Times New Roman" w:cs="Times New Roman"/>
          <w:sz w:val="28"/>
          <w:szCs w:val="28"/>
        </w:rPr>
        <w:t xml:space="preserve"> corresponding to the image</w:t>
      </w:r>
    </w:p>
    <w:p w14:paraId="3BCA03BB" w14:textId="77777777" w:rsidR="001D6B53" w:rsidRDefault="003A4C14" w:rsidP="001D6B53">
      <w:pPr>
        <w:widowControl/>
        <w:spacing w:after="0" w:line="240" w:lineRule="auto"/>
        <w:rPr>
          <w:rFonts w:ascii="Times New Roman" w:hAnsi="Times New Roman" w:cs="Times New Roman"/>
          <w:b/>
          <w:bCs/>
          <w:i/>
          <w:iCs/>
          <w:sz w:val="28"/>
          <w:szCs w:val="28"/>
        </w:rPr>
      </w:pPr>
      <w:r w:rsidRPr="003A4C14">
        <w:rPr>
          <w:rFonts w:ascii="Times New Roman" w:hAnsi="Times New Roman" w:cs="Times New Roman"/>
          <w:b/>
          <w:bCs/>
          <w:i/>
          <w:iCs/>
          <w:sz w:val="28"/>
          <w:szCs w:val="28"/>
        </w:rPr>
        <w:t xml:space="preserve">This is another gain, </w:t>
      </w:r>
      <m:oMath>
        <m:sSub>
          <m:sSubPr>
            <m:ctrlPr>
              <w:rPr>
                <w:rFonts w:ascii="Cambria Math" w:hAnsi="Cambria Math" w:cs="Times New Roman"/>
                <w:b/>
                <w:bCs/>
                <w:i/>
                <w:iCs/>
                <w:sz w:val="28"/>
                <w:szCs w:val="28"/>
              </w:rPr>
            </m:ctrlPr>
          </m:sSubPr>
          <m:e>
            <m:r>
              <m:rPr>
                <m:sty m:val="bi"/>
              </m:rPr>
              <w:rPr>
                <w:rFonts w:ascii="Cambria Math" w:hAnsi="Cambria Math" w:cs="Times New Roman"/>
                <w:sz w:val="28"/>
                <w:szCs w:val="28"/>
              </w:rPr>
              <m:t>k</m:t>
            </m:r>
          </m:e>
          <m:sub>
            <m:r>
              <m:rPr>
                <m:sty m:val="bi"/>
              </m:rPr>
              <w:rPr>
                <w:rFonts w:ascii="Cambria Math" w:hAnsi="Cambria Math" w:cs="Times New Roman"/>
                <w:sz w:val="28"/>
                <w:szCs w:val="28"/>
              </w:rPr>
              <m:t>s</m:t>
            </m:r>
          </m:sub>
        </m:sSub>
      </m:oMath>
    </w:p>
    <w:p w14:paraId="6A3EC39F" w14:textId="5C837FC8" w:rsidR="001D6B53" w:rsidRPr="001D6B53" w:rsidRDefault="005942F9" w:rsidP="00114A57">
      <w:pPr>
        <w:widowControl/>
        <w:spacing w:after="0" w:line="240" w:lineRule="auto"/>
        <w:rPr>
          <w:rFonts w:ascii="Times New Roman" w:hAnsi="Times New Roman" w:cs="Times New Roman"/>
          <w:b/>
          <w:bCs/>
          <w:i/>
          <w:iCs/>
          <w:sz w:val="28"/>
          <w:szCs w:val="28"/>
        </w:rPr>
      </w:pPr>
      <w:r w:rsidRPr="005942F9">
        <w:rPr>
          <w:rFonts w:ascii="Times New Roman" w:hAnsi="Times New Roman" w:cs="Times New Roman"/>
          <w:b/>
          <w:bCs/>
          <w:i/>
          <w:iCs/>
          <w:noProof/>
          <w:sz w:val="28"/>
          <w:szCs w:val="28"/>
        </w:rPr>
        <w:drawing>
          <wp:inline distT="0" distB="0" distL="0" distR="0" wp14:anchorId="215B3371" wp14:editId="0301E8E8">
            <wp:extent cx="5274310" cy="2985135"/>
            <wp:effectExtent l="0" t="0" r="2540" b="5715"/>
            <wp:docPr id="761171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71122" name=""/>
                    <pic:cNvPicPr/>
                  </pic:nvPicPr>
                  <pic:blipFill>
                    <a:blip r:embed="rId12"/>
                    <a:stretch>
                      <a:fillRect/>
                    </a:stretch>
                  </pic:blipFill>
                  <pic:spPr>
                    <a:xfrm>
                      <a:off x="0" y="0"/>
                      <a:ext cx="5274310" cy="2985135"/>
                    </a:xfrm>
                    <a:prstGeom prst="rect">
                      <a:avLst/>
                    </a:prstGeom>
                  </pic:spPr>
                </pic:pic>
              </a:graphicData>
            </a:graphic>
          </wp:inline>
        </w:drawing>
      </w:r>
    </w:p>
    <w:p w14:paraId="1D40DD89" w14:textId="1340DFC4" w:rsidR="005942F9" w:rsidRPr="00896C8F" w:rsidRDefault="001D6B53" w:rsidP="001D6B53">
      <w:pPr>
        <w:pStyle w:val="a6"/>
        <w:jc w:val="center"/>
        <w:rPr>
          <w:rFonts w:ascii="Times New Roman" w:eastAsiaTheme="minorEastAsia" w:hAnsi="Times New Roman" w:cs="Times New Roman" w:hint="eastAsia"/>
          <w:sz w:val="28"/>
          <w:szCs w:val="28"/>
        </w:rPr>
      </w:pPr>
      <w:r w:rsidRPr="00896C8F">
        <w:rPr>
          <w:rFonts w:ascii="Times New Roman" w:eastAsiaTheme="minorEastAsia" w:hAnsi="Times New Roman" w:cs="Times New Roman"/>
          <w:sz w:val="28"/>
          <w:szCs w:val="28"/>
        </w:rPr>
        <w:t xml:space="preserve">Figure </w:t>
      </w:r>
      <w:r w:rsidRPr="00896C8F">
        <w:rPr>
          <w:rFonts w:ascii="Times New Roman" w:eastAsiaTheme="minorEastAsia" w:hAnsi="Times New Roman" w:cs="Times New Roman"/>
          <w:sz w:val="28"/>
          <w:szCs w:val="28"/>
        </w:rPr>
        <w:fldChar w:fldCharType="begin"/>
      </w:r>
      <w:r w:rsidRPr="00896C8F">
        <w:rPr>
          <w:rFonts w:ascii="Times New Roman" w:eastAsiaTheme="minorEastAsia" w:hAnsi="Times New Roman" w:cs="Times New Roman"/>
          <w:sz w:val="28"/>
          <w:szCs w:val="28"/>
        </w:rPr>
        <w:instrText xml:space="preserve"> SEQ Figure \* ARABIC </w:instrText>
      </w:r>
      <w:r w:rsidRPr="00896C8F">
        <w:rPr>
          <w:rFonts w:ascii="Times New Roman" w:eastAsiaTheme="minorEastAsia" w:hAnsi="Times New Roman" w:cs="Times New Roman"/>
          <w:sz w:val="28"/>
          <w:szCs w:val="28"/>
        </w:rPr>
        <w:fldChar w:fldCharType="separate"/>
      </w:r>
      <w:r w:rsidRPr="00896C8F">
        <w:rPr>
          <w:rFonts w:ascii="Times New Roman" w:eastAsiaTheme="minorEastAsia" w:hAnsi="Times New Roman" w:cs="Times New Roman"/>
          <w:sz w:val="28"/>
          <w:szCs w:val="28"/>
        </w:rPr>
        <w:t>4</w:t>
      </w:r>
      <w:r w:rsidRPr="00896C8F">
        <w:rPr>
          <w:rFonts w:ascii="Times New Roman" w:eastAsiaTheme="minorEastAsia" w:hAnsi="Times New Roman" w:cs="Times New Roman"/>
          <w:sz w:val="28"/>
          <w:szCs w:val="28"/>
        </w:rPr>
        <w:fldChar w:fldCharType="end"/>
      </w:r>
      <w:r w:rsidRPr="00896C8F">
        <w:rPr>
          <w:rFonts w:ascii="Times New Roman" w:eastAsiaTheme="minorEastAsia" w:hAnsi="Times New Roman" w:cs="Times New Roman" w:hint="eastAsia"/>
          <w:sz w:val="28"/>
          <w:szCs w:val="28"/>
        </w:rPr>
        <w:t xml:space="preserve"> </w:t>
      </w:r>
      <w:r w:rsidRPr="00896C8F">
        <w:rPr>
          <w:rFonts w:ascii="Times New Roman" w:eastAsiaTheme="minorEastAsia" w:hAnsi="Times New Roman" w:cs="Times New Roman"/>
          <w:sz w:val="28"/>
          <w:szCs w:val="28"/>
        </w:rPr>
        <w:t xml:space="preserve">Images corresponding to </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s</m:t>
            </m:r>
          </m:sub>
        </m:sSub>
      </m:oMath>
      <w:r w:rsidRPr="00896C8F">
        <w:rPr>
          <w:rFonts w:ascii="Times New Roman" w:eastAsiaTheme="minorEastAsia" w:hAnsi="Times New Roman" w:cs="Times New Roman"/>
          <w:sz w:val="28"/>
          <w:szCs w:val="28"/>
        </w:rPr>
        <w:t xml:space="preserve"> in the control group</w:t>
      </w:r>
    </w:p>
    <w:p w14:paraId="49409D8B" w14:textId="79CB0779" w:rsidR="00D06967" w:rsidRDefault="00D06967" w:rsidP="00B47316">
      <w:pPr>
        <w:widowControl/>
        <w:spacing w:after="0" w:line="240" w:lineRule="auto"/>
        <w:rPr>
          <w:rFonts w:ascii="Times New Roman" w:hAnsi="Times New Roman" w:cs="Times New Roman"/>
          <w:b/>
          <w:bCs/>
          <w:i/>
          <w:iCs/>
          <w:sz w:val="28"/>
          <w:szCs w:val="28"/>
        </w:rPr>
      </w:pPr>
      <w:r>
        <w:rPr>
          <w:rFonts w:ascii="Times New Roman" w:hAnsi="Times New Roman" w:cs="Times New Roman" w:hint="eastAsia"/>
          <w:b/>
          <w:bCs/>
          <w:i/>
          <w:iCs/>
          <w:sz w:val="28"/>
          <w:szCs w:val="28"/>
        </w:rPr>
        <w:t xml:space="preserve">Our </w:t>
      </w:r>
      <w:r w:rsidR="00715BB2">
        <w:rPr>
          <w:rFonts w:ascii="Times New Roman" w:hAnsi="Times New Roman" w:cs="Times New Roman" w:hint="eastAsia"/>
          <w:b/>
          <w:bCs/>
          <w:i/>
          <w:iCs/>
          <w:sz w:val="28"/>
          <w:szCs w:val="28"/>
        </w:rPr>
        <w:t>result(</w:t>
      </w:r>
      <w:r>
        <w:rPr>
          <w:rFonts w:ascii="Times New Roman" w:hAnsi="Times New Roman" w:cs="Times New Roman" w:hint="eastAsia"/>
          <w:b/>
          <w:bCs/>
          <w:i/>
          <w:iCs/>
          <w:sz w:val="28"/>
          <w:szCs w:val="28"/>
        </w:rPr>
        <w:t>assumption</w:t>
      </w:r>
      <w:r w:rsidR="00715BB2">
        <w:rPr>
          <w:rFonts w:ascii="Times New Roman" w:hAnsi="Times New Roman" w:cs="Times New Roman" w:hint="eastAsia"/>
          <w:b/>
          <w:bCs/>
          <w:i/>
          <w:iCs/>
          <w:sz w:val="28"/>
          <w:szCs w:val="28"/>
        </w:rPr>
        <w:t>)</w:t>
      </w:r>
      <w:r>
        <w:rPr>
          <w:rFonts w:ascii="Times New Roman" w:hAnsi="Times New Roman" w:cs="Times New Roman" w:hint="eastAsia"/>
          <w:b/>
          <w:bCs/>
          <w:i/>
          <w:iCs/>
          <w:sz w:val="28"/>
          <w:szCs w:val="28"/>
        </w:rPr>
        <w:t>:</w:t>
      </w:r>
    </w:p>
    <w:p w14:paraId="4C71EF4D" w14:textId="5413343C" w:rsidR="00D06967" w:rsidRDefault="00D06967" w:rsidP="00D06967">
      <w:pPr>
        <w:widowControl/>
        <w:spacing w:after="0" w:line="240" w:lineRule="auto"/>
        <w:ind w:firstLine="420"/>
        <w:rPr>
          <w:rFonts w:ascii="Times New Roman" w:hAnsi="Times New Roman" w:cs="Times New Roman"/>
          <w:sz w:val="28"/>
          <w:szCs w:val="28"/>
        </w:rPr>
      </w:pPr>
      <w:r w:rsidRPr="00D06967">
        <w:rPr>
          <w:rFonts w:ascii="Times New Roman" w:hAnsi="Times New Roman" w:cs="Times New Roman"/>
          <w:sz w:val="28"/>
          <w:szCs w:val="28"/>
        </w:rPr>
        <w:t xml:space="preserve">Experimental results demonstrate that increasing either the gain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c</m:t>
            </m:r>
          </m:sub>
        </m:sSub>
      </m:oMath>
      <w:r w:rsidRPr="00D06967">
        <w:rPr>
          <w:rFonts w:ascii="Times New Roman" w:hAnsi="Times New Roman" w:cs="Times New Roman"/>
          <w:sz w:val="28"/>
          <w:szCs w:val="28"/>
        </w:rPr>
        <w:t xml:space="preserve"> or the distance-dependent sensor sensitivity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s</m:t>
            </m:r>
          </m:sub>
        </m:sSub>
      </m:oMath>
      <w:r w:rsidRPr="00D06967">
        <w:rPr>
          <w:rFonts w:ascii="Times New Roman" w:hAnsi="Times New Roman" w:cs="Times New Roman"/>
          <w:sz w:val="28"/>
          <w:szCs w:val="28"/>
        </w:rPr>
        <w:t xml:space="preserve"> accelerates the machine </w:t>
      </w:r>
      <w:r w:rsidRPr="00D06967">
        <w:rPr>
          <w:rFonts w:ascii="Times New Roman" w:hAnsi="Times New Roman" w:cs="Times New Roman"/>
          <w:sz w:val="28"/>
          <w:szCs w:val="28"/>
        </w:rPr>
        <w:lastRenderedPageBreak/>
        <w:t xml:space="preserve">head's response speed, but simultaneously generates more overshoot and oscillation. As shown in the figure, our system currently exhibits some overshoot, indicating an under-damped state. When the distance is too close, resulting in a high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s</m:t>
            </m:r>
          </m:sub>
        </m:sSub>
      </m:oMath>
      <w:r w:rsidRPr="00D06967">
        <w:rPr>
          <w:rFonts w:ascii="Times New Roman" w:hAnsi="Times New Roman" w:cs="Times New Roman"/>
          <w:sz w:val="28"/>
          <w:szCs w:val="28"/>
        </w:rPr>
        <w:t xml:space="preserve">, oscillation intensifies and the stabilization time extends. Conversely, when the distance is too far, causing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s</m:t>
            </m:r>
          </m:sub>
        </m:sSub>
      </m:oMath>
      <w:r w:rsidRPr="00D06967">
        <w:rPr>
          <w:rFonts w:ascii="Times New Roman" w:hAnsi="Times New Roman" w:cs="Times New Roman"/>
          <w:sz w:val="28"/>
          <w:szCs w:val="28"/>
        </w:rPr>
        <w:t xml:space="preserve"> to be low, the response slows down, and the stabilization time increases due to delayed response.</w:t>
      </w:r>
    </w:p>
    <w:p w14:paraId="79466362" w14:textId="4FDEAF15" w:rsidR="004E2CDC" w:rsidRDefault="004E2CDC" w:rsidP="004E2CDC">
      <w:pPr>
        <w:widowControl/>
        <w:spacing w:after="0" w:line="240" w:lineRule="auto"/>
        <w:rPr>
          <w:rFonts w:ascii="Bookman Old Style" w:hAnsi="Bookman Old Style"/>
          <w:b/>
          <w:bCs/>
          <w:i/>
          <w:iCs/>
          <w:sz w:val="28"/>
          <w:szCs w:val="28"/>
        </w:rPr>
      </w:pPr>
      <w:r w:rsidRPr="004E2CDC">
        <w:rPr>
          <w:rFonts w:ascii="Bookman Old Style" w:hAnsi="Bookman Old Style"/>
          <w:b/>
          <w:bCs/>
          <w:i/>
          <w:iCs/>
          <w:sz w:val="28"/>
          <w:szCs w:val="28"/>
        </w:rPr>
        <w:t>Checkoff 2.</w:t>
      </w:r>
      <w:r w:rsidR="000D314D" w:rsidRPr="000D314D">
        <w:rPr>
          <w:rFonts w:ascii="TeXGyrePagella-Regular" w:hAnsi="TeXGyrePagella-Regular"/>
          <w:color w:val="000000"/>
          <w:szCs w:val="22"/>
        </w:rPr>
        <w:t xml:space="preserve"> </w:t>
      </w:r>
      <w:r w:rsidR="000D314D" w:rsidRPr="000D314D">
        <w:rPr>
          <w:rFonts w:ascii="Bookman Old Style" w:hAnsi="Bookman Old Style"/>
          <w:b/>
          <w:bCs/>
          <w:i/>
          <w:iCs/>
          <w:sz w:val="28"/>
          <w:szCs w:val="28"/>
        </w:rPr>
        <w:t>Demonstrate the pointing accuracy of our head</w:t>
      </w:r>
    </w:p>
    <w:p w14:paraId="33A7419F" w14:textId="7DDC8327" w:rsidR="00A1231C" w:rsidRDefault="00A1231C" w:rsidP="004E2CDC">
      <w:pPr>
        <w:widowControl/>
        <w:spacing w:after="0" w:line="240" w:lineRule="auto"/>
        <w:rPr>
          <w:rFonts w:ascii="Times New Roman" w:hAnsi="Times New Roman" w:cs="Times New Roman"/>
          <w:b/>
          <w:bCs/>
          <w:i/>
          <w:iCs/>
          <w:sz w:val="28"/>
          <w:szCs w:val="28"/>
        </w:rPr>
      </w:pPr>
      <w:r w:rsidRPr="00A1231C">
        <w:rPr>
          <w:rFonts w:ascii="Times New Roman" w:hAnsi="Times New Roman" w:cs="Times New Roman"/>
          <w:b/>
          <w:bCs/>
          <w:i/>
          <w:iCs/>
          <w:sz w:val="28"/>
          <w:szCs w:val="28"/>
        </w:rPr>
        <w:t xml:space="preserve">Our </w:t>
      </w:r>
      <w:r w:rsidR="007A74DF">
        <w:rPr>
          <w:rFonts w:ascii="Times New Roman" w:hAnsi="Times New Roman" w:cs="Times New Roman" w:hint="eastAsia"/>
          <w:b/>
          <w:bCs/>
          <w:i/>
          <w:iCs/>
          <w:sz w:val="28"/>
          <w:szCs w:val="28"/>
        </w:rPr>
        <w:t xml:space="preserve">strategy </w:t>
      </w:r>
      <w:r w:rsidRPr="00A1231C">
        <w:rPr>
          <w:rFonts w:ascii="Times New Roman" w:hAnsi="Times New Roman" w:cs="Times New Roman"/>
          <w:b/>
          <w:bCs/>
          <w:i/>
          <w:iCs/>
          <w:sz w:val="28"/>
          <w:szCs w:val="28"/>
        </w:rPr>
        <w:t>assumption:</w:t>
      </w:r>
    </w:p>
    <w:p w14:paraId="09DA5A0D" w14:textId="77777777" w:rsidR="00A1231C" w:rsidRDefault="00A1231C" w:rsidP="00A1231C">
      <w:pPr>
        <w:widowControl/>
        <w:spacing w:after="0" w:line="240" w:lineRule="auto"/>
        <w:ind w:firstLine="420"/>
        <w:rPr>
          <w:rFonts w:ascii="Times New Roman" w:hAnsi="Times New Roman" w:cs="Times New Roman"/>
          <w:sz w:val="28"/>
          <w:szCs w:val="28"/>
        </w:rPr>
      </w:pPr>
      <w:r w:rsidRPr="00A1231C">
        <w:rPr>
          <w:rFonts w:ascii="Times New Roman" w:hAnsi="Times New Roman" w:cs="Times New Roman"/>
          <w:sz w:val="28"/>
          <w:szCs w:val="28"/>
        </w:rPr>
        <w:t>To improve the accuracy, we need to make two improvements:</w:t>
      </w:r>
    </w:p>
    <w:p w14:paraId="5CC690C1" w14:textId="7FA1E1F5" w:rsidR="00A1231C" w:rsidRDefault="00A1231C" w:rsidP="00A1231C">
      <w:pPr>
        <w:widowControl/>
        <w:spacing w:after="0" w:line="240" w:lineRule="auto"/>
        <w:ind w:firstLine="420"/>
        <w:rPr>
          <w:rFonts w:ascii="Times New Roman" w:hAnsi="Times New Roman" w:cs="Times New Roman"/>
          <w:sz w:val="28"/>
          <w:szCs w:val="28"/>
        </w:rPr>
      </w:pPr>
      <w:r w:rsidRPr="00A1231C">
        <w:rPr>
          <w:rFonts w:ascii="Times New Roman" w:hAnsi="Times New Roman" w:cs="Times New Roman"/>
          <w:sz w:val="28"/>
          <w:szCs w:val="28"/>
        </w:rPr>
        <w:t xml:space="preserve"> First, optimize the gain to maximize </w:t>
      </w:r>
      <m:oMath>
        <m:sSub>
          <m:sSubPr>
            <m:ctrlPr>
              <w:rPr>
                <w:rFonts w:ascii="Cambria Math" w:hAnsi="Cambria Math" w:cs="Times New Roman"/>
                <w:i/>
                <w:iCs/>
                <w:sz w:val="28"/>
                <w:szCs w:val="28"/>
              </w:rPr>
            </m:ctrlPr>
          </m:sSubPr>
          <m:e>
            <m:r>
              <w:rPr>
                <w:rFonts w:ascii="Cambria Math" w:hAnsi="Cambria Math" w:cs="Times New Roman"/>
                <w:sz w:val="28"/>
                <w:szCs w:val="28"/>
              </w:rPr>
              <m:t>k</m:t>
            </m:r>
          </m:e>
          <m:sub>
            <m:r>
              <w:rPr>
                <w:rFonts w:ascii="Cambria Math" w:hAnsi="Cambria Math" w:cs="Times New Roman" w:hint="eastAsia"/>
                <w:sz w:val="28"/>
                <w:szCs w:val="28"/>
              </w:rPr>
              <m:t>c</m:t>
            </m:r>
          </m:sub>
        </m:sSub>
      </m:oMath>
      <w:r w:rsidRPr="00A1231C">
        <w:rPr>
          <w:rFonts w:ascii="Times New Roman" w:hAnsi="Times New Roman" w:cs="Times New Roman"/>
          <w:sz w:val="28"/>
          <w:szCs w:val="28"/>
        </w:rPr>
        <w:t xml:space="preserve"> without causing oscillation, which can reduce the steady-state error</w:t>
      </w:r>
      <w:r>
        <w:rPr>
          <w:rFonts w:ascii="Times New Roman" w:hAnsi="Times New Roman" w:cs="Times New Roman" w:hint="eastAsia"/>
          <w:sz w:val="28"/>
          <w:szCs w:val="28"/>
        </w:rPr>
        <w:t>.</w:t>
      </w:r>
    </w:p>
    <w:p w14:paraId="3F55C67E" w14:textId="7543E310" w:rsidR="007A74DF" w:rsidRDefault="00A1231C" w:rsidP="007A74DF">
      <w:pPr>
        <w:widowControl/>
        <w:spacing w:after="0" w:line="240" w:lineRule="auto"/>
        <w:ind w:firstLine="420"/>
        <w:rPr>
          <w:rFonts w:ascii="Times New Roman" w:hAnsi="Times New Roman" w:cs="Times New Roman"/>
          <w:sz w:val="28"/>
          <w:szCs w:val="28"/>
        </w:rPr>
      </w:pPr>
      <w:r w:rsidRPr="00A1231C">
        <w:rPr>
          <w:rFonts w:ascii="Times New Roman" w:hAnsi="Times New Roman" w:cs="Times New Roman"/>
          <w:sz w:val="28"/>
          <w:szCs w:val="28"/>
        </w:rPr>
        <w:t>Second, address the sensor mismatch issue by adjusting the fine-tuning resistors</w:t>
      </w:r>
      <w:r>
        <w:rPr>
          <w:rFonts w:ascii="Times New Roman" w:hAnsi="Times New Roman" w:cs="Times New Roman" w:hint="eastAsia"/>
          <w:sz w:val="28"/>
          <w:szCs w:val="28"/>
        </w:rPr>
        <w:t xml:space="preserve"> </w:t>
      </w:r>
      <w:r w:rsidRPr="00A1231C">
        <w:rPr>
          <w:rFonts w:ascii="Times New Roman" w:hAnsi="Times New Roman" w:cs="Times New Roman"/>
          <w:sz w:val="28"/>
          <w:szCs w:val="28"/>
        </w:rPr>
        <w:t>to compensate for the inherent differences between the left and right sensors</w:t>
      </w:r>
      <w:r>
        <w:rPr>
          <w:rFonts w:ascii="Times New Roman" w:hAnsi="Times New Roman" w:cs="Times New Roman" w:hint="eastAsia"/>
          <w:sz w:val="28"/>
          <w:szCs w:val="28"/>
        </w:rPr>
        <w:t>.</w:t>
      </w:r>
    </w:p>
    <w:p w14:paraId="45DEBD83" w14:textId="77FDC6AE" w:rsidR="007A74DF" w:rsidRDefault="007A74DF" w:rsidP="007A74DF">
      <w:pPr>
        <w:widowControl/>
        <w:spacing w:after="0" w:line="240" w:lineRule="auto"/>
        <w:rPr>
          <w:rFonts w:ascii="Times New Roman" w:hAnsi="Times New Roman" w:cs="Times New Roman"/>
          <w:b/>
          <w:bCs/>
          <w:i/>
          <w:iCs/>
          <w:sz w:val="28"/>
          <w:szCs w:val="28"/>
        </w:rPr>
      </w:pPr>
      <w:r w:rsidRPr="007A74DF">
        <w:rPr>
          <w:rFonts w:ascii="Times New Roman" w:hAnsi="Times New Roman" w:cs="Times New Roman" w:hint="eastAsia"/>
          <w:b/>
          <w:bCs/>
          <w:i/>
          <w:iCs/>
          <w:sz w:val="28"/>
          <w:szCs w:val="28"/>
        </w:rPr>
        <w:t>Our explanation for the assumption</w:t>
      </w:r>
      <w:r>
        <w:rPr>
          <w:rFonts w:ascii="Times New Roman" w:hAnsi="Times New Roman" w:cs="Times New Roman" w:hint="eastAsia"/>
          <w:b/>
          <w:bCs/>
          <w:i/>
          <w:iCs/>
          <w:sz w:val="28"/>
          <w:szCs w:val="28"/>
        </w:rPr>
        <w:t>:</w:t>
      </w:r>
    </w:p>
    <w:p w14:paraId="0EEB6424" w14:textId="16EDA87B" w:rsidR="007A74DF" w:rsidRDefault="007A74DF" w:rsidP="007A74DF">
      <w:pPr>
        <w:widowControl/>
        <w:spacing w:after="0" w:line="240" w:lineRule="auto"/>
        <w:ind w:firstLine="420"/>
        <w:rPr>
          <w:rFonts w:ascii="Times New Roman" w:hAnsi="Times New Roman" w:cs="Times New Roman"/>
          <w:sz w:val="28"/>
          <w:szCs w:val="28"/>
        </w:rPr>
      </w:pPr>
      <w:r w:rsidRPr="007A74DF">
        <w:rPr>
          <w:rFonts w:ascii="Times New Roman" w:hAnsi="Times New Roman" w:cs="Times New Roman"/>
          <w:sz w:val="28"/>
          <w:szCs w:val="28"/>
        </w:rPr>
        <w:t>The fundamental limitation of precision stems from the motor's dead zone. When the head approaches the target, the error signal becomes too weak, and the drive voltage fails to overcome the motor's static friction, causing the head to stop before fully aligning. Additionally, sensor noise further restricts the final precision.</w:t>
      </w:r>
    </w:p>
    <w:p w14:paraId="1D5D8658" w14:textId="50110936" w:rsidR="004C3288" w:rsidRDefault="004C3288" w:rsidP="004C3288">
      <w:pPr>
        <w:widowControl/>
        <w:spacing w:after="0" w:line="240" w:lineRule="auto"/>
        <w:rPr>
          <w:rFonts w:ascii="Bookman Old Style" w:hAnsi="Bookman Old Style"/>
          <w:b/>
          <w:bCs/>
          <w:i/>
          <w:iCs/>
          <w:sz w:val="28"/>
          <w:szCs w:val="28"/>
        </w:rPr>
      </w:pPr>
      <w:r w:rsidRPr="004C3288">
        <w:rPr>
          <w:rFonts w:ascii="Bookman Old Style" w:hAnsi="Bookman Old Style" w:hint="eastAsia"/>
          <w:b/>
          <w:bCs/>
          <w:i/>
          <w:iCs/>
          <w:sz w:val="28"/>
          <w:szCs w:val="28"/>
        </w:rPr>
        <w:lastRenderedPageBreak/>
        <w:t>Appendix1</w:t>
      </w:r>
      <w:r>
        <w:rPr>
          <w:rFonts w:ascii="Bookman Old Style" w:hAnsi="Bookman Old Style" w:hint="eastAsia"/>
          <w:b/>
          <w:bCs/>
          <w:i/>
          <w:iCs/>
          <w:sz w:val="28"/>
          <w:szCs w:val="28"/>
        </w:rPr>
        <w:t>:</w:t>
      </w:r>
      <w:r w:rsidRPr="004C3288">
        <w:rPr>
          <w:rFonts w:ascii="Segoe UI" w:hAnsi="Segoe UI" w:cs="Segoe UI"/>
          <w:shd w:val="clear" w:color="auto" w:fill="FFFFFF"/>
        </w:rPr>
        <w:t xml:space="preserve"> </w:t>
      </w:r>
      <w:r w:rsidRPr="004C3288">
        <w:rPr>
          <w:rFonts w:ascii="Bookman Old Style" w:hAnsi="Bookman Old Style"/>
          <w:b/>
          <w:bCs/>
          <w:i/>
          <w:iCs/>
          <w:sz w:val="28"/>
          <w:szCs w:val="28"/>
        </w:rPr>
        <w:t>Some content description</w:t>
      </w:r>
    </w:p>
    <w:p w14:paraId="6A39FD21" w14:textId="5BEAAF13" w:rsidR="004C3288" w:rsidRDefault="004C3288" w:rsidP="004C3288">
      <w:pPr>
        <w:widowControl/>
        <w:spacing w:after="0" w:line="240" w:lineRule="auto"/>
        <w:ind w:firstLine="420"/>
        <w:rPr>
          <w:rFonts w:ascii="Times New Roman" w:hAnsi="Times New Roman" w:cs="Times New Roman"/>
          <w:sz w:val="28"/>
          <w:szCs w:val="28"/>
        </w:rPr>
      </w:pPr>
      <w:r w:rsidRPr="004C3288">
        <w:rPr>
          <w:rFonts w:ascii="Times New Roman" w:hAnsi="Times New Roman" w:cs="Times New Roman"/>
          <w:sz w:val="28"/>
          <w:szCs w:val="28"/>
        </w:rPr>
        <w:t>Since this experiment cannot be conducted on actual vehicles or through simulations, we have made numerous assumptions in the article, relying on intuition and conjecture to address certain questions.</w:t>
      </w:r>
    </w:p>
    <w:p w14:paraId="613520C3" w14:textId="7DEB39EF" w:rsidR="00252E87" w:rsidRDefault="00252E87" w:rsidP="00252E87">
      <w:pPr>
        <w:widowControl/>
        <w:spacing w:after="0" w:line="240" w:lineRule="auto"/>
        <w:rPr>
          <w:rFonts w:ascii="Bookman Old Style" w:hAnsi="Bookman Old Style"/>
          <w:b/>
          <w:bCs/>
          <w:i/>
          <w:iCs/>
          <w:sz w:val="28"/>
          <w:szCs w:val="28"/>
        </w:rPr>
      </w:pPr>
      <w:r w:rsidRPr="004C3288">
        <w:rPr>
          <w:rFonts w:ascii="Bookman Old Style" w:hAnsi="Bookman Old Style" w:hint="eastAsia"/>
          <w:b/>
          <w:bCs/>
          <w:i/>
          <w:iCs/>
          <w:sz w:val="28"/>
          <w:szCs w:val="28"/>
        </w:rPr>
        <w:t>Appendix</w:t>
      </w:r>
      <w:r>
        <w:rPr>
          <w:rFonts w:ascii="Bookman Old Style" w:hAnsi="Bookman Old Style" w:hint="eastAsia"/>
          <w:b/>
          <w:bCs/>
          <w:i/>
          <w:iCs/>
          <w:sz w:val="28"/>
          <w:szCs w:val="28"/>
        </w:rPr>
        <w:t>2:</w:t>
      </w:r>
      <w:r w:rsidRPr="00252E87">
        <w:rPr>
          <w:rFonts w:ascii="BookmanOldStyle-BoldItalic" w:hAnsi="BookmanOldStyle-BoldItalic"/>
          <w:color w:val="000000"/>
          <w:sz w:val="28"/>
          <w:szCs w:val="28"/>
        </w:rPr>
        <w:t xml:space="preserve"> </w:t>
      </w:r>
      <w:r w:rsidRPr="00252E87">
        <w:rPr>
          <w:rFonts w:ascii="Bookman Old Style" w:hAnsi="Bookman Old Style"/>
          <w:b/>
          <w:bCs/>
          <w:i/>
          <w:iCs/>
          <w:sz w:val="28"/>
          <w:szCs w:val="28"/>
        </w:rPr>
        <w:t>The Description of AI Usage in the Report</w:t>
      </w:r>
    </w:p>
    <w:p w14:paraId="4D798ADC" w14:textId="180B382C" w:rsidR="00252E87" w:rsidRPr="004C3288" w:rsidRDefault="00252E87" w:rsidP="00252E87">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ab/>
      </w:r>
      <w:r w:rsidRPr="00252E87">
        <w:rPr>
          <w:rFonts w:ascii="Times New Roman" w:hAnsi="Times New Roman" w:cs="Times New Roman"/>
          <w:sz w:val="28"/>
          <w:szCs w:val="28"/>
        </w:rPr>
        <w:t xml:space="preserve">Since real </w:t>
      </w:r>
      <w:r w:rsidR="007F7807">
        <w:rPr>
          <w:rFonts w:ascii="Times New Roman" w:hAnsi="Times New Roman" w:cs="Times New Roman" w:hint="eastAsia"/>
          <w:sz w:val="28"/>
          <w:szCs w:val="28"/>
        </w:rPr>
        <w:t>t</w:t>
      </w:r>
      <w:r w:rsidRPr="00252E87">
        <w:rPr>
          <w:rFonts w:ascii="Times New Roman" w:hAnsi="Times New Roman" w:cs="Times New Roman"/>
          <w:sz w:val="28"/>
          <w:szCs w:val="28"/>
        </w:rPr>
        <w:t>esting was not feasible, we employed AI to infer unknown scenarios in this experiment and responded based on its explanations.</w:t>
      </w:r>
    </w:p>
    <w:sectPr w:rsidR="00252E87" w:rsidRPr="004C32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7525" w14:textId="77777777" w:rsidR="00017125" w:rsidRDefault="00017125">
      <w:pPr>
        <w:spacing w:line="240" w:lineRule="auto"/>
      </w:pPr>
      <w:r>
        <w:separator/>
      </w:r>
    </w:p>
  </w:endnote>
  <w:endnote w:type="continuationSeparator" w:id="0">
    <w:p w14:paraId="3768E552" w14:textId="77777777" w:rsidR="00017125" w:rsidRDefault="000171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eXGyrePagella-Regular">
    <w:altName w:val="Cambria"/>
    <w:panose1 w:val="00000000000000000000"/>
    <w:charset w:val="00"/>
    <w:family w:val="roman"/>
    <w:notTrueType/>
    <w:pitch w:val="default"/>
  </w:font>
  <w:font w:name="BookmanOldStyle-Bold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92264" w14:textId="77777777" w:rsidR="00017125" w:rsidRDefault="00017125">
      <w:pPr>
        <w:spacing w:after="0"/>
      </w:pPr>
      <w:r>
        <w:separator/>
      </w:r>
    </w:p>
  </w:footnote>
  <w:footnote w:type="continuationSeparator" w:id="0">
    <w:p w14:paraId="57F1BFD2" w14:textId="77777777" w:rsidR="00017125" w:rsidRDefault="000171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30AC" w14:textId="77777777" w:rsidR="00F10C34" w:rsidRDefault="00000000">
    <w:pPr>
      <w:pStyle w:val="af8"/>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7D27A9"/>
    <w:rsid w:val="00011346"/>
    <w:rsid w:val="00017125"/>
    <w:rsid w:val="000207CC"/>
    <w:rsid w:val="00026148"/>
    <w:rsid w:val="00035EDC"/>
    <w:rsid w:val="0005070A"/>
    <w:rsid w:val="000538CD"/>
    <w:rsid w:val="00070CC3"/>
    <w:rsid w:val="000747C9"/>
    <w:rsid w:val="00090260"/>
    <w:rsid w:val="000A38D0"/>
    <w:rsid w:val="000A4304"/>
    <w:rsid w:val="000B30B5"/>
    <w:rsid w:val="000B3B8B"/>
    <w:rsid w:val="000D299D"/>
    <w:rsid w:val="000D314D"/>
    <w:rsid w:val="000D4B83"/>
    <w:rsid w:val="000E2B9C"/>
    <w:rsid w:val="000F13B9"/>
    <w:rsid w:val="000F6CDC"/>
    <w:rsid w:val="000F7662"/>
    <w:rsid w:val="00114A57"/>
    <w:rsid w:val="0011581A"/>
    <w:rsid w:val="00116905"/>
    <w:rsid w:val="00130F1D"/>
    <w:rsid w:val="001349E4"/>
    <w:rsid w:val="00144A95"/>
    <w:rsid w:val="001501D5"/>
    <w:rsid w:val="00151003"/>
    <w:rsid w:val="0016635B"/>
    <w:rsid w:val="001760B7"/>
    <w:rsid w:val="001A32B8"/>
    <w:rsid w:val="001A3838"/>
    <w:rsid w:val="001B3408"/>
    <w:rsid w:val="001C1AA1"/>
    <w:rsid w:val="001D6B53"/>
    <w:rsid w:val="001F3CFB"/>
    <w:rsid w:val="002323FB"/>
    <w:rsid w:val="00252E87"/>
    <w:rsid w:val="002857F0"/>
    <w:rsid w:val="00292FE5"/>
    <w:rsid w:val="00293DE0"/>
    <w:rsid w:val="002B2EB2"/>
    <w:rsid w:val="002C16E3"/>
    <w:rsid w:val="002C30F8"/>
    <w:rsid w:val="002C7CCC"/>
    <w:rsid w:val="002D1B10"/>
    <w:rsid w:val="002E01B4"/>
    <w:rsid w:val="0031267F"/>
    <w:rsid w:val="003247EE"/>
    <w:rsid w:val="00327C63"/>
    <w:rsid w:val="003426F1"/>
    <w:rsid w:val="00347673"/>
    <w:rsid w:val="003672F3"/>
    <w:rsid w:val="00397E87"/>
    <w:rsid w:val="003A0811"/>
    <w:rsid w:val="003A2E3E"/>
    <w:rsid w:val="003A4C14"/>
    <w:rsid w:val="003C52B3"/>
    <w:rsid w:val="003D158C"/>
    <w:rsid w:val="003D3509"/>
    <w:rsid w:val="003D64EE"/>
    <w:rsid w:val="003F3230"/>
    <w:rsid w:val="00422EC0"/>
    <w:rsid w:val="00424313"/>
    <w:rsid w:val="004321B0"/>
    <w:rsid w:val="00432A7B"/>
    <w:rsid w:val="00436797"/>
    <w:rsid w:val="004457D1"/>
    <w:rsid w:val="00461D18"/>
    <w:rsid w:val="004770EE"/>
    <w:rsid w:val="004C3288"/>
    <w:rsid w:val="004C76CA"/>
    <w:rsid w:val="004E0318"/>
    <w:rsid w:val="004E2CDC"/>
    <w:rsid w:val="00501DEF"/>
    <w:rsid w:val="00523CE9"/>
    <w:rsid w:val="00527B39"/>
    <w:rsid w:val="00537EF4"/>
    <w:rsid w:val="00541051"/>
    <w:rsid w:val="005859B7"/>
    <w:rsid w:val="005942F9"/>
    <w:rsid w:val="005B1A62"/>
    <w:rsid w:val="005B30BF"/>
    <w:rsid w:val="005C284C"/>
    <w:rsid w:val="00602469"/>
    <w:rsid w:val="00644F29"/>
    <w:rsid w:val="0065239B"/>
    <w:rsid w:val="00655398"/>
    <w:rsid w:val="00657DD8"/>
    <w:rsid w:val="00661272"/>
    <w:rsid w:val="00666921"/>
    <w:rsid w:val="00670929"/>
    <w:rsid w:val="00671588"/>
    <w:rsid w:val="006830E2"/>
    <w:rsid w:val="006845F0"/>
    <w:rsid w:val="00685C07"/>
    <w:rsid w:val="006A7078"/>
    <w:rsid w:val="006B66DE"/>
    <w:rsid w:val="006D156B"/>
    <w:rsid w:val="006E0EF9"/>
    <w:rsid w:val="00715BB2"/>
    <w:rsid w:val="007246BB"/>
    <w:rsid w:val="00740C24"/>
    <w:rsid w:val="007549D5"/>
    <w:rsid w:val="00755B6C"/>
    <w:rsid w:val="0077070B"/>
    <w:rsid w:val="00791AC0"/>
    <w:rsid w:val="007A74DF"/>
    <w:rsid w:val="007B395A"/>
    <w:rsid w:val="007C342E"/>
    <w:rsid w:val="007D5E5C"/>
    <w:rsid w:val="007D6DE9"/>
    <w:rsid w:val="007E5FBA"/>
    <w:rsid w:val="007F45B6"/>
    <w:rsid w:val="007F7807"/>
    <w:rsid w:val="00805220"/>
    <w:rsid w:val="008073E7"/>
    <w:rsid w:val="00807678"/>
    <w:rsid w:val="00833585"/>
    <w:rsid w:val="00833B74"/>
    <w:rsid w:val="00835892"/>
    <w:rsid w:val="00861790"/>
    <w:rsid w:val="00867AA3"/>
    <w:rsid w:val="00884A5A"/>
    <w:rsid w:val="00886624"/>
    <w:rsid w:val="00896C8F"/>
    <w:rsid w:val="0089757B"/>
    <w:rsid w:val="008C5CBF"/>
    <w:rsid w:val="008F06D9"/>
    <w:rsid w:val="008F6108"/>
    <w:rsid w:val="009071EE"/>
    <w:rsid w:val="00913DFD"/>
    <w:rsid w:val="00914373"/>
    <w:rsid w:val="00931093"/>
    <w:rsid w:val="009377B1"/>
    <w:rsid w:val="00952BB5"/>
    <w:rsid w:val="00975C3B"/>
    <w:rsid w:val="00983B72"/>
    <w:rsid w:val="009B658F"/>
    <w:rsid w:val="009B7E98"/>
    <w:rsid w:val="009C36CE"/>
    <w:rsid w:val="009C3FDF"/>
    <w:rsid w:val="009D5AAF"/>
    <w:rsid w:val="009E2B36"/>
    <w:rsid w:val="009E312F"/>
    <w:rsid w:val="009F2B26"/>
    <w:rsid w:val="00A04F6C"/>
    <w:rsid w:val="00A1231C"/>
    <w:rsid w:val="00A15675"/>
    <w:rsid w:val="00A26507"/>
    <w:rsid w:val="00A45EA1"/>
    <w:rsid w:val="00A57392"/>
    <w:rsid w:val="00A740A8"/>
    <w:rsid w:val="00A93357"/>
    <w:rsid w:val="00AA17C0"/>
    <w:rsid w:val="00AA62CE"/>
    <w:rsid w:val="00AC196F"/>
    <w:rsid w:val="00AD1E93"/>
    <w:rsid w:val="00AD7763"/>
    <w:rsid w:val="00AF6123"/>
    <w:rsid w:val="00B00DF5"/>
    <w:rsid w:val="00B3040D"/>
    <w:rsid w:val="00B340AC"/>
    <w:rsid w:val="00B4379F"/>
    <w:rsid w:val="00B44C75"/>
    <w:rsid w:val="00B47316"/>
    <w:rsid w:val="00B737F3"/>
    <w:rsid w:val="00B746AE"/>
    <w:rsid w:val="00B84C84"/>
    <w:rsid w:val="00B95992"/>
    <w:rsid w:val="00BE28D8"/>
    <w:rsid w:val="00C0376A"/>
    <w:rsid w:val="00C075A5"/>
    <w:rsid w:val="00C17886"/>
    <w:rsid w:val="00C26A41"/>
    <w:rsid w:val="00C460A2"/>
    <w:rsid w:val="00C47969"/>
    <w:rsid w:val="00C51304"/>
    <w:rsid w:val="00C653DC"/>
    <w:rsid w:val="00C81B0A"/>
    <w:rsid w:val="00CA3B1D"/>
    <w:rsid w:val="00CB3BEF"/>
    <w:rsid w:val="00CC18CF"/>
    <w:rsid w:val="00CC283F"/>
    <w:rsid w:val="00CD27A5"/>
    <w:rsid w:val="00CD391D"/>
    <w:rsid w:val="00CD5931"/>
    <w:rsid w:val="00CE5B58"/>
    <w:rsid w:val="00CF4BEF"/>
    <w:rsid w:val="00CF4F78"/>
    <w:rsid w:val="00D03FAF"/>
    <w:rsid w:val="00D06967"/>
    <w:rsid w:val="00D121D0"/>
    <w:rsid w:val="00D330A9"/>
    <w:rsid w:val="00D45D2F"/>
    <w:rsid w:val="00D57794"/>
    <w:rsid w:val="00D60E01"/>
    <w:rsid w:val="00D955D8"/>
    <w:rsid w:val="00DB265B"/>
    <w:rsid w:val="00DB2B73"/>
    <w:rsid w:val="00E04ED9"/>
    <w:rsid w:val="00E056D5"/>
    <w:rsid w:val="00E1105C"/>
    <w:rsid w:val="00E114EF"/>
    <w:rsid w:val="00E53D78"/>
    <w:rsid w:val="00E609E2"/>
    <w:rsid w:val="00E66E9A"/>
    <w:rsid w:val="00E71B5D"/>
    <w:rsid w:val="00EA2885"/>
    <w:rsid w:val="00ED4A04"/>
    <w:rsid w:val="00ED7748"/>
    <w:rsid w:val="00F06FB8"/>
    <w:rsid w:val="00F10C34"/>
    <w:rsid w:val="00F14B82"/>
    <w:rsid w:val="00F15524"/>
    <w:rsid w:val="00F26254"/>
    <w:rsid w:val="00F356EA"/>
    <w:rsid w:val="00F35A18"/>
    <w:rsid w:val="00F36AEB"/>
    <w:rsid w:val="00F63E19"/>
    <w:rsid w:val="00F67A6E"/>
    <w:rsid w:val="00FA6D6C"/>
    <w:rsid w:val="00FC5354"/>
    <w:rsid w:val="00FE7D40"/>
    <w:rsid w:val="00FE7E6D"/>
    <w:rsid w:val="0298674F"/>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AD01CF1"/>
    <w:rsid w:val="2E627104"/>
    <w:rsid w:val="33DD0306"/>
    <w:rsid w:val="39C37309"/>
    <w:rsid w:val="3B545D1E"/>
    <w:rsid w:val="3CF83610"/>
    <w:rsid w:val="3D913748"/>
    <w:rsid w:val="3FDA2830"/>
    <w:rsid w:val="431C742A"/>
    <w:rsid w:val="43A37B4B"/>
    <w:rsid w:val="4A9B2152"/>
    <w:rsid w:val="4F245FE4"/>
    <w:rsid w:val="4F846A83"/>
    <w:rsid w:val="53BA6F17"/>
    <w:rsid w:val="53C34E63"/>
    <w:rsid w:val="59E22D24"/>
    <w:rsid w:val="5AF7292A"/>
    <w:rsid w:val="5C5A49B0"/>
    <w:rsid w:val="5D720E02"/>
    <w:rsid w:val="5DEF1EB3"/>
    <w:rsid w:val="5E185D0C"/>
    <w:rsid w:val="5E2F22B0"/>
    <w:rsid w:val="5E8705C0"/>
    <w:rsid w:val="5ED864A3"/>
    <w:rsid w:val="624502F4"/>
    <w:rsid w:val="65810ABE"/>
    <w:rsid w:val="660D737A"/>
    <w:rsid w:val="66F978FF"/>
    <w:rsid w:val="677D27A9"/>
    <w:rsid w:val="69C15936"/>
    <w:rsid w:val="69D81A4D"/>
    <w:rsid w:val="6AC83F87"/>
    <w:rsid w:val="6B8665E7"/>
    <w:rsid w:val="6B8F25DF"/>
    <w:rsid w:val="6CDA5ADC"/>
    <w:rsid w:val="6DE36C13"/>
    <w:rsid w:val="6F9603E0"/>
    <w:rsid w:val="707324D0"/>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F211C"/>
  <w15:docId w15:val="{38506F88-9AA7-46D6-A056-07EEEBE8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53D78"/>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题注样式 字符"/>
    <w:basedOn w:val="a4"/>
    <w:link w:val="a5"/>
    <w:rsid w:val="00A04F6C"/>
    <w:rPr>
      <w:rFonts w:asciiTheme="majorHAnsi" w:eastAsia="等线" w:hAnsiTheme="majorHAnsi" w:cstheme="majorBidi"/>
      <w:kern w:val="2"/>
      <w:sz w:val="28"/>
      <w:szCs w:val="28"/>
      <w14:ligatures w14:val="standardContextual"/>
    </w:rPr>
  </w:style>
  <w:style w:type="paragraph" w:styleId="a6">
    <w:name w:val="caption"/>
    <w:basedOn w:val="a"/>
    <w:next w:val="a"/>
    <w:link w:val="a4"/>
    <w:uiPriority w:val="35"/>
    <w:unhideWhenUsed/>
    <w:qFormat/>
    <w:rPr>
      <w:rFonts w:asciiTheme="majorHAnsi" w:eastAsia="黑体" w:hAnsiTheme="majorHAnsi" w:cstheme="majorBidi"/>
      <w:sz w:val="20"/>
      <w:szCs w:val="20"/>
    </w:rPr>
  </w:style>
  <w:style w:type="paragraph" w:customStyle="1" w:styleId="a7">
    <w:name w:val="正文样式"/>
    <w:basedOn w:val="a"/>
    <w:link w:val="a8"/>
    <w:qFormat/>
    <w:pPr>
      <w:spacing w:after="0" w:line="240" w:lineRule="auto"/>
      <w:jc w:val="both"/>
    </w:pPr>
    <w:rPr>
      <w:rFonts w:ascii="Times New Roman" w:eastAsia="宋体" w:hAnsi="Times New Roman" w:cs="Times New Roman"/>
      <w:sz w:val="28"/>
      <w:szCs w:val="28"/>
      <w14:ligatures w14:val="none"/>
    </w:rPr>
  </w:style>
  <w:style w:type="character" w:styleId="a9">
    <w:name w:val="Placeholder Text"/>
    <w:basedOn w:val="a0"/>
    <w:uiPriority w:val="99"/>
    <w:unhideWhenUsed/>
    <w:qFormat/>
    <w:rPr>
      <w:color w:val="666666"/>
    </w:rPr>
  </w:style>
  <w:style w:type="character" w:customStyle="1" w:styleId="aa">
    <w:name w:val="标题 字符"/>
    <w:basedOn w:val="a0"/>
    <w:link w:val="ab"/>
    <w:rsid w:val="00A04F6C"/>
    <w:rPr>
      <w:rFonts w:asciiTheme="majorHAnsi" w:eastAsiaTheme="majorEastAsia" w:hAnsiTheme="majorHAnsi" w:cstheme="majorBidi"/>
      <w:b/>
      <w:bCs/>
      <w:kern w:val="2"/>
      <w:sz w:val="32"/>
      <w:szCs w:val="32"/>
      <w14:ligatures w14:val="standardContextual"/>
    </w:rPr>
  </w:style>
  <w:style w:type="paragraph" w:styleId="ac">
    <w:name w:val="footer"/>
    <w:basedOn w:val="a"/>
    <w:qFormat/>
    <w:pPr>
      <w:tabs>
        <w:tab w:val="center" w:pos="4153"/>
        <w:tab w:val="right" w:pos="8306"/>
      </w:tabs>
      <w:snapToGrid w:val="0"/>
    </w:pPr>
    <w:rPr>
      <w:sz w:val="18"/>
    </w:rPr>
  </w:style>
  <w:style w:type="character" w:styleId="ad">
    <w:name w:val="Strong"/>
    <w:basedOn w:val="a0"/>
    <w:qFormat/>
    <w:rPr>
      <w:b/>
    </w:rPr>
  </w:style>
  <w:style w:type="paragraph" w:styleId="ae">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character" w:customStyle="1" w:styleId="a8">
    <w:name w:val="正文样式 字符"/>
    <w:basedOn w:val="a0"/>
    <w:link w:val="a7"/>
    <w:qFormat/>
    <w:rPr>
      <w:kern w:val="2"/>
      <w:sz w:val="28"/>
      <w:szCs w:val="28"/>
    </w:rPr>
  </w:style>
  <w:style w:type="character" w:customStyle="1" w:styleId="af">
    <w:name w:val="大标题 字符"/>
    <w:basedOn w:val="a0"/>
    <w:link w:val="af0"/>
    <w:qFormat/>
    <w:rsid w:val="009C36CE"/>
    <w:rPr>
      <w:rFonts w:ascii="Bookman Old Style" w:eastAsiaTheme="minorEastAsia" w:hAnsi="Bookman Old Style" w:cstheme="minorBidi"/>
      <w:b/>
      <w:bCs/>
      <w:kern w:val="2"/>
      <w:sz w:val="36"/>
      <w:szCs w:val="36"/>
      <w14:ligatures w14:val="standardContextual"/>
    </w:rPr>
  </w:style>
  <w:style w:type="paragraph" w:customStyle="1" w:styleId="a5">
    <w:name w:val="题注样式"/>
    <w:basedOn w:val="a6"/>
    <w:link w:val="a3"/>
    <w:qFormat/>
    <w:rsid w:val="00A04F6C"/>
    <w:pPr>
      <w:jc w:val="center"/>
    </w:pPr>
    <w:rPr>
      <w:rFonts w:ascii="Times New Roman" w:eastAsia="等线" w:hAnsi="Times New Roman" w:cs="Times New Roman"/>
      <w:sz w:val="28"/>
      <w:szCs w:val="28"/>
      <w14:ligatures w14:val="none"/>
    </w:rPr>
  </w:style>
  <w:style w:type="paragraph" w:customStyle="1" w:styleId="af1">
    <w:name w:val="小标题"/>
    <w:basedOn w:val="a"/>
    <w:link w:val="af2"/>
    <w:qFormat/>
    <w:rsid w:val="00A04F6C"/>
    <w:rPr>
      <w:rFonts w:ascii="Bookman Old Style" w:hAnsi="Bookman Old Style"/>
      <w:b/>
      <w:bCs/>
      <w:i/>
      <w:iCs/>
      <w:sz w:val="28"/>
      <w:szCs w:val="28"/>
    </w:rPr>
  </w:style>
  <w:style w:type="paragraph" w:styleId="ab">
    <w:name w:val="Title"/>
    <w:basedOn w:val="a"/>
    <w:next w:val="a"/>
    <w:link w:val="aa"/>
    <w:qFormat/>
    <w:rsid w:val="00A04F6C"/>
    <w:pPr>
      <w:spacing w:before="240" w:after="60"/>
      <w:jc w:val="center"/>
      <w:outlineLvl w:val="0"/>
    </w:pPr>
    <w:rPr>
      <w:rFonts w:asciiTheme="majorHAnsi" w:eastAsiaTheme="majorEastAsia" w:hAnsiTheme="majorHAnsi" w:cstheme="majorBidi"/>
      <w:b/>
      <w:bCs/>
      <w:sz w:val="32"/>
      <w:szCs w:val="32"/>
    </w:rPr>
  </w:style>
  <w:style w:type="character" w:customStyle="1" w:styleId="af2">
    <w:name w:val="小标题 字符"/>
    <w:basedOn w:val="a0"/>
    <w:link w:val="af1"/>
    <w:rsid w:val="00A04F6C"/>
    <w:rPr>
      <w:rFonts w:ascii="Bookman Old Style" w:eastAsiaTheme="minorEastAsia" w:hAnsi="Bookman Old Style" w:cstheme="minorBidi"/>
      <w:b/>
      <w:bCs/>
      <w:i/>
      <w:iCs/>
      <w:kern w:val="2"/>
      <w:sz w:val="28"/>
      <w:szCs w:val="28"/>
      <w14:ligatures w14:val="standardContextual"/>
    </w:rPr>
  </w:style>
  <w:style w:type="character" w:customStyle="1" w:styleId="a4">
    <w:name w:val="题注 字符"/>
    <w:basedOn w:val="a0"/>
    <w:link w:val="a6"/>
    <w:uiPriority w:val="35"/>
    <w:rsid w:val="00A04F6C"/>
    <w:rPr>
      <w:rFonts w:asciiTheme="majorHAnsi" w:eastAsia="黑体" w:hAnsiTheme="majorHAnsi" w:cstheme="majorBidi"/>
      <w:kern w:val="2"/>
      <w14:ligatures w14:val="standardContextual"/>
    </w:rPr>
  </w:style>
  <w:style w:type="paragraph" w:styleId="af3">
    <w:name w:val="List Paragraph"/>
    <w:basedOn w:val="a"/>
    <w:uiPriority w:val="34"/>
    <w:qFormat/>
    <w:pPr>
      <w:ind w:left="720"/>
      <w:contextualSpacing/>
    </w:pPr>
  </w:style>
  <w:style w:type="table" w:customStyle="1" w:styleId="af4">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0">
    <w:name w:val="大标题"/>
    <w:basedOn w:val="a"/>
    <w:link w:val="af"/>
    <w:qFormat/>
    <w:rsid w:val="009C36CE"/>
    <w:pPr>
      <w:spacing w:line="360" w:lineRule="auto"/>
    </w:pPr>
    <w:rPr>
      <w:rFonts w:ascii="Bookman Old Style" w:hAnsi="Bookman Old Style"/>
      <w:b/>
      <w:bCs/>
      <w:sz w:val="36"/>
      <w:szCs w:val="36"/>
    </w:rPr>
  </w:style>
  <w:style w:type="table" w:styleId="af5">
    <w:name w:val="Table Grid"/>
    <w:uiPriority w:val="39"/>
    <w:qFormat/>
    <w:rsid w:val="00A740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f6">
    <w:name w:val="正文样子"/>
    <w:basedOn w:val="a6"/>
    <w:link w:val="af7"/>
    <w:qFormat/>
    <w:rsid w:val="00A04F6C"/>
    <w:pPr>
      <w:ind w:firstLine="420"/>
    </w:pPr>
    <w:rPr>
      <w:rFonts w:ascii="Times New Roman" w:eastAsia="等线" w:hAnsi="Times New Roman" w:cs="Times New Roman"/>
      <w:sz w:val="28"/>
      <w:szCs w:val="28"/>
      <w14:ligatures w14:val="none"/>
    </w:rPr>
  </w:style>
  <w:style w:type="character" w:customStyle="1" w:styleId="af7">
    <w:name w:val="正文样子 字符"/>
    <w:basedOn w:val="a4"/>
    <w:link w:val="af6"/>
    <w:rsid w:val="00A04F6C"/>
    <w:rPr>
      <w:rFonts w:asciiTheme="majorHAnsi" w:eastAsia="等线" w:hAnsiTheme="majorHAnsi" w:cstheme="majorBidi"/>
      <w:kern w:val="2"/>
      <w:sz w:val="28"/>
      <w:szCs w:val="28"/>
      <w14:ligatures w14:val="standardContextual"/>
    </w:rPr>
  </w:style>
  <w:style w:type="paragraph" w:styleId="af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591</Words>
  <Characters>2569</Characters>
  <Application>Microsoft Office Word</Application>
  <DocSecurity>0</DocSecurity>
  <Lines>82</Lines>
  <Paragraphs>45</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子轩 高</cp:lastModifiedBy>
  <cp:revision>81</cp:revision>
  <dcterms:created xsi:type="dcterms:W3CDTF">2025-11-11T17:44:00Z</dcterms:created>
  <dcterms:modified xsi:type="dcterms:W3CDTF">2025-11-23T02:58:00Z</dcterms:modified>
</cp:coreProperties>
</file>