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612B" w14:textId="77777777" w:rsidR="00B430B4" w:rsidRDefault="00B430B4">
      <w:pPr>
        <w:spacing w:line="312" w:lineRule="auto"/>
        <w:jc w:val="center"/>
      </w:pPr>
    </w:p>
    <w:p w14:paraId="777B67DD" w14:textId="77777777" w:rsidR="00B430B4" w:rsidRDefault="00000000">
      <w:pPr>
        <w:spacing w:line="312" w:lineRule="auto"/>
        <w:jc w:val="center"/>
        <w:rPr>
          <w:rFonts w:eastAsia="隶书"/>
        </w:rPr>
      </w:pPr>
      <w:r>
        <w:rPr>
          <w:noProof/>
        </w:rPr>
        <w:drawing>
          <wp:inline distT="0" distB="0" distL="0" distR="0" wp14:anchorId="69B0EE6D" wp14:editId="43B7B0C0">
            <wp:extent cx="771525" cy="781050"/>
            <wp:effectExtent l="0" t="0" r="3175" b="6350"/>
            <wp:docPr id="2"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8"/>
                    <pic:cNvPicPr>
                      <a:picLocks noChangeAspect="1" noChangeArrowheads="1"/>
                    </pic:cNvPicPr>
                  </pic:nvPicPr>
                  <pic:blipFill>
                    <a:blip r:embed="rId7" cstate="print"/>
                    <a:srcRect/>
                    <a:stretch>
                      <a:fillRect/>
                    </a:stretch>
                  </pic:blipFill>
                  <pic:spPr>
                    <a:xfrm>
                      <a:off x="0" y="0"/>
                      <a:ext cx="771525" cy="781050"/>
                    </a:xfrm>
                    <a:prstGeom prst="rect">
                      <a:avLst/>
                    </a:prstGeom>
                    <a:noFill/>
                    <a:ln>
                      <a:noFill/>
                    </a:ln>
                  </pic:spPr>
                </pic:pic>
              </a:graphicData>
            </a:graphic>
          </wp:inline>
        </w:drawing>
      </w:r>
      <w:r>
        <w:rPr>
          <w:rFonts w:hint="eastAsia"/>
        </w:rPr>
        <w:t xml:space="preserve"> </w:t>
      </w:r>
      <w:r>
        <w:rPr>
          <w:noProof/>
        </w:rPr>
        <w:drawing>
          <wp:inline distT="0" distB="0" distL="0" distR="0" wp14:anchorId="790497D4" wp14:editId="4041974D">
            <wp:extent cx="3114675" cy="828675"/>
            <wp:effectExtent l="0" t="0" r="9525" b="9525"/>
            <wp:docPr id="5"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untitled2"/>
                    <pic:cNvPicPr>
                      <a:picLocks noChangeAspect="1" noChangeArrowheads="1"/>
                    </pic:cNvPicPr>
                  </pic:nvPicPr>
                  <pic:blipFill>
                    <a:blip r:embed="rId8" cstate="print">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544C80CB" w14:textId="77777777" w:rsidR="00B430B4" w:rsidRDefault="00B430B4">
      <w:pPr>
        <w:spacing w:line="312" w:lineRule="auto"/>
        <w:ind w:left="840" w:hangingChars="300" w:hanging="840"/>
        <w:jc w:val="center"/>
        <w:rPr>
          <w:rFonts w:ascii="宋体" w:eastAsia="华文行楷"/>
          <w:sz w:val="28"/>
        </w:rPr>
      </w:pPr>
    </w:p>
    <w:p w14:paraId="15F5E129" w14:textId="77777777" w:rsidR="00B430B4" w:rsidRDefault="00000000">
      <w:pPr>
        <w:spacing w:line="312" w:lineRule="auto"/>
        <w:jc w:val="center"/>
        <w:rPr>
          <w:rFonts w:ascii="微软雅黑" w:eastAsia="微软雅黑" w:hAnsi="微软雅黑" w:hint="eastAsia"/>
          <w:b/>
          <w:sz w:val="44"/>
          <w:szCs w:val="44"/>
        </w:rPr>
      </w:pPr>
      <w:r>
        <w:rPr>
          <w:rFonts w:ascii="微软雅黑" w:eastAsia="微软雅黑" w:hAnsi="微软雅黑" w:hint="eastAsia"/>
          <w:b/>
          <w:sz w:val="44"/>
          <w:szCs w:val="44"/>
        </w:rPr>
        <w:t>崇新学堂</w:t>
      </w:r>
    </w:p>
    <w:p w14:paraId="14CBAD93" w14:textId="77777777" w:rsidR="00B430B4" w:rsidRDefault="00B430B4">
      <w:pPr>
        <w:spacing w:line="240" w:lineRule="exact"/>
        <w:jc w:val="center"/>
        <w:rPr>
          <w:rFonts w:eastAsia="隶书"/>
          <w:b/>
          <w:sz w:val="10"/>
          <w:szCs w:val="10"/>
        </w:rPr>
      </w:pPr>
    </w:p>
    <w:p w14:paraId="64CEA569" w14:textId="77777777" w:rsidR="00B430B4" w:rsidRDefault="00000000">
      <w:pPr>
        <w:spacing w:line="312" w:lineRule="auto"/>
        <w:jc w:val="center"/>
        <w:rPr>
          <w:rFonts w:eastAsia="隶书"/>
          <w:b/>
          <w:sz w:val="28"/>
          <w:szCs w:val="28"/>
        </w:rPr>
      </w:pPr>
      <w:r>
        <w:rPr>
          <w:rFonts w:eastAsia="隶书" w:hint="eastAsia"/>
          <w:b/>
          <w:sz w:val="28"/>
          <w:szCs w:val="28"/>
        </w:rPr>
        <w:t>20</w:t>
      </w:r>
      <w:r>
        <w:rPr>
          <w:rFonts w:eastAsia="隶书"/>
          <w:b/>
          <w:sz w:val="28"/>
          <w:szCs w:val="28"/>
        </w:rPr>
        <w:t>25</w:t>
      </w:r>
      <w:r>
        <w:rPr>
          <w:rFonts w:ascii="隶书" w:eastAsia="隶书" w:hint="eastAsia"/>
          <w:b/>
          <w:sz w:val="28"/>
          <w:szCs w:val="28"/>
        </w:rPr>
        <w:t>－</w:t>
      </w:r>
      <w:r>
        <w:rPr>
          <w:rFonts w:eastAsia="隶书" w:hint="eastAsia"/>
          <w:b/>
          <w:sz w:val="28"/>
          <w:szCs w:val="28"/>
        </w:rPr>
        <w:t>20</w:t>
      </w:r>
      <w:r>
        <w:rPr>
          <w:rFonts w:eastAsia="隶书"/>
          <w:b/>
          <w:sz w:val="28"/>
          <w:szCs w:val="28"/>
        </w:rPr>
        <w:t>26</w:t>
      </w:r>
      <w:r>
        <w:rPr>
          <w:rFonts w:ascii="楷体_GB2312" w:eastAsia="楷体_GB2312" w:hint="eastAsia"/>
          <w:b/>
          <w:sz w:val="28"/>
          <w:szCs w:val="28"/>
        </w:rPr>
        <w:t>学年第一学期</w:t>
      </w:r>
    </w:p>
    <w:p w14:paraId="66AC9225" w14:textId="77777777" w:rsidR="00B430B4" w:rsidRDefault="00B430B4">
      <w:pPr>
        <w:spacing w:line="312" w:lineRule="auto"/>
        <w:jc w:val="center"/>
        <w:rPr>
          <w:rFonts w:ascii="宋体" w:eastAsia="华文行楷"/>
        </w:rPr>
      </w:pPr>
    </w:p>
    <w:p w14:paraId="056F8FF4" w14:textId="77777777" w:rsidR="00B430B4" w:rsidRDefault="00000000">
      <w:pPr>
        <w:spacing w:line="312" w:lineRule="auto"/>
        <w:jc w:val="center"/>
        <w:rPr>
          <w:rFonts w:ascii="宋体" w:eastAsia="华文行楷"/>
          <w:sz w:val="100"/>
          <w:szCs w:val="100"/>
        </w:rPr>
      </w:pPr>
      <w:r>
        <w:rPr>
          <w:rFonts w:ascii="宋体" w:eastAsia="华文行楷" w:hint="eastAsia"/>
          <w:sz w:val="100"/>
          <w:szCs w:val="100"/>
        </w:rPr>
        <w:t>实</w:t>
      </w:r>
      <w:r>
        <w:rPr>
          <w:rFonts w:ascii="宋体" w:eastAsia="华文行楷" w:hint="eastAsia"/>
          <w:sz w:val="100"/>
          <w:szCs w:val="100"/>
        </w:rPr>
        <w:t xml:space="preserve"> </w:t>
      </w:r>
      <w:r>
        <w:rPr>
          <w:rFonts w:ascii="宋体" w:eastAsia="华文行楷" w:hint="eastAsia"/>
          <w:sz w:val="100"/>
          <w:szCs w:val="100"/>
        </w:rPr>
        <w:t>验</w:t>
      </w:r>
      <w:r>
        <w:rPr>
          <w:rFonts w:ascii="宋体" w:eastAsia="华文行楷" w:hint="eastAsia"/>
          <w:sz w:val="100"/>
          <w:szCs w:val="100"/>
        </w:rPr>
        <w:t xml:space="preserve"> </w:t>
      </w:r>
      <w:r>
        <w:rPr>
          <w:rFonts w:ascii="宋体" w:eastAsia="华文行楷" w:hint="eastAsia"/>
          <w:sz w:val="100"/>
          <w:szCs w:val="100"/>
        </w:rPr>
        <w:t>报</w:t>
      </w:r>
      <w:r>
        <w:rPr>
          <w:rFonts w:ascii="宋体" w:eastAsia="华文行楷" w:hint="eastAsia"/>
          <w:sz w:val="100"/>
          <w:szCs w:val="100"/>
        </w:rPr>
        <w:t xml:space="preserve"> </w:t>
      </w:r>
      <w:r>
        <w:rPr>
          <w:rFonts w:ascii="宋体" w:eastAsia="华文行楷" w:hint="eastAsia"/>
          <w:sz w:val="100"/>
          <w:szCs w:val="100"/>
        </w:rPr>
        <w:t>告</w:t>
      </w:r>
    </w:p>
    <w:p w14:paraId="23F23672" w14:textId="77777777" w:rsidR="00B430B4" w:rsidRDefault="00B430B4">
      <w:pPr>
        <w:spacing w:line="312" w:lineRule="auto"/>
        <w:rPr>
          <w:rFonts w:eastAsia="隶书"/>
          <w:sz w:val="28"/>
          <w:szCs w:val="28"/>
        </w:rPr>
      </w:pPr>
    </w:p>
    <w:p w14:paraId="1E1F6CBD" w14:textId="77777777" w:rsidR="00B430B4" w:rsidRDefault="00000000">
      <w:pPr>
        <w:spacing w:before="240" w:line="312" w:lineRule="auto"/>
        <w:ind w:leftChars="354" w:left="779"/>
        <w:rPr>
          <w:rFonts w:ascii="微软雅黑" w:eastAsia="微软雅黑" w:hAnsi="微软雅黑" w:hint="eastAsia"/>
          <w:sz w:val="32"/>
        </w:rPr>
      </w:pPr>
      <w:r>
        <w:rPr>
          <w:rFonts w:ascii="楷体" w:eastAsia="楷体" w:hAnsi="楷体" w:hint="eastAsia"/>
          <w:b/>
          <w:bCs/>
          <w:sz w:val="32"/>
        </w:rPr>
        <w:t>课程名称</w:t>
      </w:r>
      <w:r>
        <w:rPr>
          <w:rFonts w:ascii="微软雅黑" w:eastAsia="微软雅黑" w:hAnsi="微软雅黑" w:hint="eastAsia"/>
          <w:sz w:val="32"/>
        </w:rPr>
        <w:t xml:space="preserve">： </w:t>
      </w:r>
      <w:r>
        <w:rPr>
          <w:rFonts w:ascii="宋体" w:cs="宋体" w:hint="eastAsia"/>
          <w:kern w:val="0"/>
          <w:sz w:val="32"/>
          <w:szCs w:val="32"/>
          <w:u w:val="single"/>
        </w:rPr>
        <w:t xml:space="preserve">      </w:t>
      </w:r>
      <w:r>
        <w:rPr>
          <w:rFonts w:ascii="楷体_GB2312" w:eastAsia="楷体_GB2312" w:hint="eastAsia"/>
          <w:sz w:val="32"/>
          <w:szCs w:val="32"/>
          <w:u w:val="single"/>
        </w:rPr>
        <w:t>电子信息工程导论</w:t>
      </w:r>
      <w:r>
        <w:rPr>
          <w:rFonts w:ascii="宋体" w:cs="宋体" w:hint="eastAsia"/>
          <w:kern w:val="0"/>
          <w:sz w:val="32"/>
          <w:szCs w:val="32"/>
          <w:u w:val="single"/>
        </w:rPr>
        <w:t xml:space="preserve">        </w:t>
      </w:r>
    </w:p>
    <w:p w14:paraId="369B406A" w14:textId="77777777" w:rsidR="00B430B4" w:rsidRDefault="00000000">
      <w:pPr>
        <w:spacing w:before="240" w:line="312" w:lineRule="auto"/>
        <w:ind w:leftChars="354" w:left="779"/>
        <w:rPr>
          <w:rFonts w:ascii="微软雅黑" w:eastAsia="微软雅黑" w:hAnsi="微软雅黑" w:hint="eastAsia"/>
          <w:sz w:val="32"/>
        </w:rPr>
      </w:pPr>
      <w:r>
        <w:rPr>
          <w:rFonts w:ascii="楷体" w:eastAsia="楷体" w:hAnsi="楷体" w:hint="eastAsia"/>
          <w:b/>
          <w:bCs/>
          <w:sz w:val="32"/>
        </w:rPr>
        <w:t>实验名称</w:t>
      </w:r>
      <w:r>
        <w:rPr>
          <w:rFonts w:ascii="微软雅黑" w:eastAsia="微软雅黑" w:hAnsi="微软雅黑" w:hint="eastAsia"/>
          <w:sz w:val="32"/>
        </w:rPr>
        <w:t xml:space="preserve">： </w:t>
      </w:r>
      <w:r>
        <w:rPr>
          <w:rFonts w:ascii="华文中宋" w:eastAsia="华文中宋" w:hAnsi="华文中宋" w:cs="宋体" w:hint="eastAsia"/>
          <w:kern w:val="0"/>
          <w:sz w:val="36"/>
          <w:szCs w:val="36"/>
          <w:u w:val="single"/>
        </w:rPr>
        <w:t xml:space="preserve">   </w:t>
      </w:r>
      <w:r>
        <w:rPr>
          <w:rFonts w:ascii="Times New Roman" w:eastAsia="华文中宋" w:hAnsi="Times New Roman" w:cs="Times New Roman"/>
          <w:kern w:val="0"/>
          <w:sz w:val="36"/>
          <w:szCs w:val="36"/>
          <w:u w:val="single"/>
        </w:rPr>
        <w:t xml:space="preserve"> </w:t>
      </w:r>
      <w:r>
        <w:rPr>
          <w:rFonts w:ascii="Times New Roman" w:eastAsia="华文中宋" w:hAnsi="Times New Roman" w:cs="Times New Roman" w:hint="eastAsia"/>
          <w:kern w:val="0"/>
          <w:sz w:val="36"/>
          <w:szCs w:val="36"/>
          <w:u w:val="single"/>
        </w:rPr>
        <w:t xml:space="preserve"> </w:t>
      </w:r>
      <w:r>
        <w:rPr>
          <w:rFonts w:ascii="Times New Roman" w:eastAsia="华文中宋" w:hAnsi="Times New Roman" w:cs="Times New Roman"/>
          <w:kern w:val="0"/>
          <w:sz w:val="36"/>
          <w:szCs w:val="36"/>
          <w:u w:val="single"/>
        </w:rPr>
        <w:t>Turning Heads</w:t>
      </w:r>
      <w:r>
        <w:rPr>
          <w:rFonts w:ascii="Times New Roman" w:eastAsia="华文中宋" w:hAnsi="Times New Roman" w:cs="Times New Roman" w:hint="eastAsia"/>
          <w:kern w:val="0"/>
          <w:sz w:val="36"/>
          <w:szCs w:val="36"/>
          <w:u w:val="single"/>
        </w:rPr>
        <w:t xml:space="preserve">     </w:t>
      </w:r>
    </w:p>
    <w:p w14:paraId="7D02ED5C" w14:textId="77777777" w:rsidR="00B430B4" w:rsidRDefault="00B430B4">
      <w:pPr>
        <w:spacing w:line="312" w:lineRule="auto"/>
        <w:rPr>
          <w:rFonts w:eastAsia="隶书"/>
          <w:sz w:val="32"/>
        </w:rPr>
      </w:pPr>
    </w:p>
    <w:p w14:paraId="7458CDDE" w14:textId="77777777" w:rsidR="00B430B4"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w:t>
      </w:r>
      <w:r>
        <w:rPr>
          <w:rFonts w:ascii="楷体_GB2312" w:eastAsia="楷体_GB2312"/>
          <w:sz w:val="32"/>
          <w:szCs w:val="32"/>
          <w:u w:val="single"/>
        </w:rPr>
        <w:t>崇新学堂</w:t>
      </w:r>
      <w:r>
        <w:rPr>
          <w:rFonts w:ascii="楷体_GB2312" w:eastAsia="楷体_GB2312" w:hint="eastAsia"/>
          <w:sz w:val="32"/>
          <w:szCs w:val="32"/>
          <w:u w:val="single"/>
        </w:rPr>
        <w:t xml:space="preserve">              </w:t>
      </w:r>
    </w:p>
    <w:p w14:paraId="0DDEA9C6" w14:textId="77777777" w:rsidR="00B430B4"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高子轩，钱竹玉，吕思洁，徐亚骐</w:t>
      </w:r>
      <w:r>
        <w:rPr>
          <w:rFonts w:ascii="楷体_GB2312" w:eastAsia="楷体_GB2312"/>
          <w:sz w:val="32"/>
          <w:szCs w:val="32"/>
          <w:u w:val="single"/>
        </w:rPr>
        <w:t xml:space="preserve">  </w:t>
      </w:r>
      <w:r>
        <w:rPr>
          <w:rFonts w:ascii="楷体_GB2312" w:eastAsia="楷体_GB2312" w:hint="eastAsia"/>
          <w:sz w:val="32"/>
          <w:szCs w:val="32"/>
        </w:rPr>
        <w:t xml:space="preserve">   </w:t>
      </w:r>
    </w:p>
    <w:p w14:paraId="3223C89A" w14:textId="77777777" w:rsidR="00B430B4" w:rsidRDefault="00000000">
      <w:pPr>
        <w:tabs>
          <w:tab w:val="left" w:pos="6870"/>
        </w:tabs>
        <w:spacing w:line="312" w:lineRule="auto"/>
        <w:ind w:leftChars="412" w:left="906"/>
        <w:rPr>
          <w:rFonts w:ascii="楷体_GB2312" w:eastAsia="楷体_GB2312"/>
          <w:sz w:val="32"/>
          <w:szCs w:val="32"/>
          <w:u w:val="single"/>
        </w:rPr>
      </w:pPr>
      <w:r>
        <w:rPr>
          <w:rFonts w:ascii="楷体_GB2312" w:eastAsia="楷体_GB2312" w:hint="eastAsia"/>
          <w:sz w:val="32"/>
          <w:szCs w:val="32"/>
        </w:rPr>
        <w:t xml:space="preserve">实  </w:t>
      </w:r>
      <w:proofErr w:type="gramStart"/>
      <w:r>
        <w:rPr>
          <w:rFonts w:ascii="楷体_GB2312" w:eastAsia="楷体_GB2312" w:hint="eastAsia"/>
          <w:sz w:val="32"/>
          <w:szCs w:val="32"/>
        </w:rPr>
        <w:t>验</w:t>
      </w:r>
      <w:proofErr w:type="gramEnd"/>
      <w:r>
        <w:rPr>
          <w:rFonts w:ascii="楷体_GB2312" w:eastAsia="楷体_GB2312" w:hint="eastAsia"/>
          <w:sz w:val="32"/>
          <w:szCs w:val="32"/>
        </w:rPr>
        <w:t xml:space="preserve">  时  间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r>
        <w:rPr>
          <w:rFonts w:ascii="楷体_GB2312" w:eastAsia="楷体_GB2312"/>
          <w:sz w:val="32"/>
          <w:szCs w:val="32"/>
          <w:u w:val="single"/>
        </w:rPr>
        <w:t xml:space="preserve"> 2025年</w:t>
      </w:r>
      <w:r>
        <w:rPr>
          <w:rFonts w:ascii="楷体_GB2312" w:eastAsia="楷体_GB2312" w:hint="eastAsia"/>
          <w:sz w:val="32"/>
          <w:szCs w:val="32"/>
          <w:u w:val="single"/>
        </w:rPr>
        <w:t>11</w:t>
      </w:r>
      <w:r>
        <w:rPr>
          <w:rFonts w:ascii="楷体_GB2312" w:eastAsia="楷体_GB2312"/>
          <w:sz w:val="32"/>
          <w:szCs w:val="32"/>
          <w:u w:val="single"/>
        </w:rPr>
        <w:t>月</w:t>
      </w:r>
      <w:r>
        <w:rPr>
          <w:rFonts w:ascii="楷体_GB2312" w:eastAsia="楷体_GB2312" w:hint="eastAsia"/>
          <w:sz w:val="32"/>
          <w:szCs w:val="32"/>
          <w:u w:val="single"/>
        </w:rPr>
        <w:t>12</w:t>
      </w:r>
      <w:r>
        <w:rPr>
          <w:rFonts w:ascii="楷体_GB2312" w:eastAsia="楷体_GB2312"/>
          <w:sz w:val="32"/>
          <w:szCs w:val="32"/>
          <w:u w:val="single"/>
        </w:rPr>
        <w:t>日</w:t>
      </w:r>
      <w:r>
        <w:rPr>
          <w:rFonts w:ascii="楷体_GB2312" w:eastAsia="楷体_GB2312" w:hint="eastAsia"/>
          <w:sz w:val="32"/>
          <w:szCs w:val="32"/>
          <w:u w:val="single"/>
        </w:rPr>
        <w:t xml:space="preserve">        </w:t>
      </w:r>
    </w:p>
    <w:p w14:paraId="21D39437" w14:textId="77777777" w:rsidR="00B430B4" w:rsidRDefault="00B430B4">
      <w:pPr>
        <w:tabs>
          <w:tab w:val="left" w:pos="6870"/>
        </w:tabs>
        <w:spacing w:line="312" w:lineRule="auto"/>
        <w:ind w:leftChars="412" w:left="906"/>
        <w:rPr>
          <w:rFonts w:ascii="楷体_GB2312" w:eastAsia="楷体_GB2312"/>
          <w:sz w:val="32"/>
          <w:szCs w:val="32"/>
          <w:u w:val="single"/>
        </w:rPr>
      </w:pPr>
    </w:p>
    <w:p w14:paraId="4CE9B468" w14:textId="77777777" w:rsidR="00B430B4" w:rsidRDefault="00B430B4">
      <w:pPr>
        <w:rPr>
          <w:rFonts w:ascii="Times New Roman" w:hAnsi="Times New Roman" w:cs="Times New Roman"/>
          <w:b/>
          <w:bCs/>
          <w:i/>
          <w:iCs/>
          <w:color w:val="EE0000"/>
          <w:sz w:val="28"/>
          <w:szCs w:val="28"/>
        </w:rPr>
        <w:sectPr w:rsidR="00B430B4">
          <w:headerReference w:type="default" r:id="rId9"/>
          <w:pgSz w:w="11906" w:h="16838"/>
          <w:pgMar w:top="1440" w:right="1800" w:bottom="1440" w:left="1800" w:header="851" w:footer="992" w:gutter="0"/>
          <w:cols w:space="425"/>
          <w:docGrid w:type="lines" w:linePitch="312"/>
        </w:sectPr>
      </w:pPr>
    </w:p>
    <w:p w14:paraId="3CBADCFD" w14:textId="77777777" w:rsidR="00B430B4" w:rsidRDefault="00000000">
      <w:pPr>
        <w:rPr>
          <w:rFonts w:ascii="Bookman Old Style" w:hAnsi="Bookman Old Style"/>
          <w:b/>
          <w:bCs/>
          <w:sz w:val="36"/>
          <w:szCs w:val="36"/>
        </w:rPr>
      </w:pPr>
      <w:r>
        <w:rPr>
          <w:rFonts w:ascii="Bookman Old Style" w:hAnsi="Bookman Old Style" w:hint="eastAsia"/>
          <w:b/>
          <w:bCs/>
          <w:sz w:val="36"/>
          <w:szCs w:val="36"/>
        </w:rPr>
        <w:lastRenderedPageBreak/>
        <w:t>Introduction</w:t>
      </w:r>
    </w:p>
    <w:p w14:paraId="67BC9C44" w14:textId="4674187E" w:rsidR="00B430B4" w:rsidRDefault="00000000">
      <w:pPr>
        <w:rPr>
          <w:rFonts w:ascii="Times New Roman" w:hAnsi="Times New Roman" w:cs="Times New Roman"/>
          <w:sz w:val="28"/>
          <w:szCs w:val="28"/>
        </w:rPr>
      </w:pPr>
      <w:r>
        <w:rPr>
          <w:rFonts w:ascii="Bookman Old Style" w:hAnsi="Bookman Old Style" w:hint="eastAsia"/>
          <w:b/>
          <w:bCs/>
          <w:sz w:val="36"/>
          <w:szCs w:val="36"/>
        </w:rPr>
        <w:t xml:space="preserve">  </w:t>
      </w:r>
      <w:r>
        <w:rPr>
          <w:rFonts w:ascii="Times New Roman" w:hAnsi="Times New Roman" w:cs="Times New Roman"/>
          <w:sz w:val="28"/>
          <w:szCs w:val="28"/>
        </w:rPr>
        <w:t>In this</w:t>
      </w:r>
      <w:r>
        <w:rPr>
          <w:rFonts w:ascii="Times New Roman" w:hAnsi="Times New Roman" w:cs="Times New Roman" w:hint="eastAsia"/>
          <w:sz w:val="28"/>
          <w:szCs w:val="28"/>
        </w:rPr>
        <w:t xml:space="preserve"> lab</w:t>
      </w:r>
      <w:r w:rsidR="00BE7312">
        <w:rPr>
          <w:rFonts w:ascii="Times New Roman" w:hAnsi="Times New Roman" w:cs="Times New Roman" w:hint="eastAsia"/>
          <w:sz w:val="28"/>
          <w:szCs w:val="28"/>
        </w:rPr>
        <w:t xml:space="preserve">, </w:t>
      </w:r>
      <w:r>
        <w:rPr>
          <w:rFonts w:ascii="Times New Roman" w:hAnsi="Times New Roman" w:cs="Times New Roman" w:hint="eastAsia"/>
          <w:sz w:val="28"/>
          <w:szCs w:val="28"/>
        </w:rPr>
        <w:t>our objective is to continue our work from Homework2 on the controller, design an electronic circuit</w:t>
      </w:r>
      <w:r>
        <w:rPr>
          <w:rFonts w:ascii="Bookman Old Style" w:hAnsi="Bookman Old Style" w:hint="eastAsia"/>
          <w:b/>
          <w:bCs/>
          <w:sz w:val="28"/>
          <w:szCs w:val="28"/>
        </w:rPr>
        <w:t xml:space="preserve"> </w:t>
      </w:r>
      <w:r>
        <w:rPr>
          <w:rFonts w:ascii="Times New Roman" w:hAnsi="Times New Roman" w:cs="Times New Roman"/>
          <w:sz w:val="28"/>
          <w:szCs w:val="28"/>
        </w:rPr>
        <w:t>for steering the head motor to seek and track a light source,</w:t>
      </w:r>
      <w:r w:rsidR="00BE7312">
        <w:rPr>
          <w:rFonts w:ascii="Times New Roman" w:hAnsi="Times New Roman" w:cs="Times New Roman" w:hint="eastAsia"/>
          <w:sz w:val="28"/>
          <w:szCs w:val="28"/>
        </w:rPr>
        <w:t xml:space="preserve"> </w:t>
      </w:r>
      <w:r>
        <w:rPr>
          <w:rFonts w:ascii="Times New Roman" w:hAnsi="Times New Roman" w:cs="Times New Roman"/>
          <w:sz w:val="28"/>
          <w:szCs w:val="28"/>
        </w:rPr>
        <w:t xml:space="preserve">using the </w:t>
      </w:r>
      <w:r w:rsidR="00BE7312" w:rsidRPr="00BE7312">
        <w:rPr>
          <w:rFonts w:ascii="Times New Roman" w:hAnsi="Times New Roman" w:cs="Times New Roman"/>
          <w:sz w:val="28"/>
          <w:szCs w:val="28"/>
        </w:rPr>
        <w:t>photosensitive sensors</w:t>
      </w:r>
      <w:r>
        <w:rPr>
          <w:rFonts w:ascii="Times New Roman" w:hAnsi="Times New Roman" w:cs="Times New Roman"/>
          <w:sz w:val="28"/>
          <w:szCs w:val="28"/>
        </w:rPr>
        <w:t xml:space="preserve"> </w:t>
      </w:r>
      <w:r w:rsidR="00BE7312">
        <w:rPr>
          <w:rFonts w:ascii="Times New Roman" w:hAnsi="Times New Roman" w:cs="Times New Roman" w:hint="eastAsia"/>
          <w:sz w:val="28"/>
          <w:szCs w:val="28"/>
        </w:rPr>
        <w:t>for</w:t>
      </w:r>
      <w:r>
        <w:rPr>
          <w:rFonts w:ascii="Times New Roman" w:hAnsi="Times New Roman" w:cs="Times New Roman"/>
          <w:sz w:val="28"/>
          <w:szCs w:val="28"/>
        </w:rPr>
        <w:t xml:space="preserve"> light </w:t>
      </w:r>
      <w:r w:rsidR="00BE7312">
        <w:rPr>
          <w:rFonts w:ascii="Times New Roman" w:hAnsi="Times New Roman" w:cs="Times New Roman" w:hint="eastAsia"/>
          <w:sz w:val="28"/>
          <w:szCs w:val="28"/>
        </w:rPr>
        <w:t>detection</w:t>
      </w:r>
      <w:r>
        <w:rPr>
          <w:rFonts w:ascii="Times New Roman" w:hAnsi="Times New Roman" w:cs="Times New Roman"/>
          <w:sz w:val="28"/>
          <w:szCs w:val="28"/>
        </w:rPr>
        <w:t>.</w:t>
      </w:r>
    </w:p>
    <w:p w14:paraId="49C3CC0C" w14:textId="77777777" w:rsidR="00B430B4" w:rsidRDefault="00000000">
      <w:pPr>
        <w:rPr>
          <w:rFonts w:ascii="Bookman Old Style" w:hAnsi="Bookman Old Style" w:cs="Bookman Old Style"/>
          <w:b/>
          <w:bCs/>
          <w:sz w:val="36"/>
          <w:szCs w:val="36"/>
        </w:rPr>
      </w:pPr>
      <w:r>
        <w:rPr>
          <w:rFonts w:ascii="Bookman Old Style" w:hAnsi="Bookman Old Style" w:cs="Bookman Old Style"/>
          <w:b/>
          <w:bCs/>
          <w:sz w:val="36"/>
          <w:szCs w:val="36"/>
        </w:rPr>
        <w:t>Sensor design</w:t>
      </w:r>
    </w:p>
    <w:p w14:paraId="7777BF0C" w14:textId="77777777" w:rsidR="00B430B4" w:rsidRDefault="00000000">
      <w:pPr>
        <w:pStyle w:val="af4"/>
        <w:ind w:firstLine="0"/>
        <w:rPr>
          <w:rFonts w:ascii="Bookman Old Style" w:hAnsi="Bookman Old Style" w:cs="Bookman Old Style"/>
          <w:b/>
          <w:bCs/>
          <w:i/>
          <w:iCs/>
        </w:rPr>
      </w:pPr>
      <w:r>
        <w:rPr>
          <w:rFonts w:ascii="Bookman Old Style" w:hAnsi="Bookman Old Style" w:cs="Bookman Old Style" w:hint="eastAsia"/>
          <w:b/>
          <w:bCs/>
          <w:i/>
          <w:iCs/>
        </w:rPr>
        <w:t>Wk.8.4.1</w:t>
      </w:r>
    </w:p>
    <w:p w14:paraId="47E935A1" w14:textId="77777777" w:rsidR="00B430B4" w:rsidRPr="0018447C" w:rsidRDefault="00000000">
      <w:pPr>
        <w:pStyle w:val="af4"/>
        <w:ind w:firstLine="0"/>
        <w:rPr>
          <w:b/>
          <w:bCs/>
          <w:i/>
          <w:iCs/>
        </w:rPr>
      </w:pPr>
      <w:bookmarkStart w:id="0" w:name="OLE_LINK1"/>
      <w:r w:rsidRPr="0018447C">
        <w:rPr>
          <w:b/>
          <w:bCs/>
          <w:i/>
          <w:iCs/>
        </w:rPr>
        <w:t>Here are our answers</w:t>
      </w:r>
    </w:p>
    <w:bookmarkEnd w:id="0"/>
    <w:p w14:paraId="58BB4E82" w14:textId="77777777" w:rsidR="00B430B4" w:rsidRDefault="00000000">
      <w:pPr>
        <w:pStyle w:val="af4"/>
        <w:numPr>
          <w:ilvl w:val="0"/>
          <w:numId w:val="1"/>
        </w:numPr>
        <w:ind w:firstLine="0"/>
        <w:rPr>
          <w:rFonts w:eastAsiaTheme="minorEastAsia"/>
        </w:rPr>
      </w:pPr>
      <w:r>
        <w:rPr>
          <w:rFonts w:eastAsiaTheme="minorEastAsia"/>
          <w14:ligatures w14:val="standardContextual"/>
        </w:rPr>
        <w:t xml:space="preserve">If we want the output voltage to increase when the light level on the left photoresistor increases, </w:t>
      </w:r>
      <w:r>
        <w:rPr>
          <w:rFonts w:eastAsiaTheme="minorEastAsia" w:hint="eastAsia"/>
          <w:b/>
          <w:bCs/>
          <w:i/>
          <w:iCs/>
          <w14:ligatures w14:val="standardContextual"/>
        </w:rPr>
        <w:t>left</w:t>
      </w:r>
      <w:r>
        <w:rPr>
          <w:rFonts w:eastAsiaTheme="minorEastAsia"/>
          <w:b/>
          <w:bCs/>
          <w:i/>
          <w:iCs/>
          <w14:ligatures w14:val="standardContextual"/>
        </w:rPr>
        <w:t xml:space="preserve"> photoresistor </w:t>
      </w:r>
      <w:r>
        <w:rPr>
          <w:rFonts w:eastAsiaTheme="minorEastAsia"/>
          <w14:ligatures w14:val="standardContextual"/>
        </w:rPr>
        <w:t>should be connected to the 10 V supply</w:t>
      </w:r>
      <w:r>
        <w:rPr>
          <w:rFonts w:eastAsiaTheme="minorEastAsia" w:hint="eastAsia"/>
          <w14:ligatures w14:val="standardContextual"/>
        </w:rPr>
        <w:t>.</w:t>
      </w:r>
    </w:p>
    <w:p w14:paraId="24BFB615" w14:textId="346A1AF8" w:rsidR="00B430B4" w:rsidRDefault="00000000">
      <w:pPr>
        <w:pStyle w:val="af4"/>
        <w:numPr>
          <w:ilvl w:val="0"/>
          <w:numId w:val="1"/>
        </w:numPr>
        <w:ind w:firstLine="0"/>
        <w:rPr>
          <w:rFonts w:eastAsiaTheme="minorEastAsia"/>
        </w:rPr>
      </w:pPr>
      <w:r>
        <w:rPr>
          <w:rFonts w:eastAsiaTheme="minorEastAsia" w:hint="eastAsia"/>
          <w14:ligatures w14:val="standardContextual"/>
        </w:rPr>
        <w:t xml:space="preserve">The output voltage ranges </w:t>
      </w:r>
      <w:r>
        <w:rPr>
          <w:rFonts w:eastAsiaTheme="minorEastAsia" w:hint="eastAsia"/>
          <w:b/>
          <w:bCs/>
          <w:i/>
          <w:iCs/>
          <w14:ligatures w14:val="standardContextual"/>
        </w:rPr>
        <w:t>from 0 to 10 V</w:t>
      </w:r>
      <w:r>
        <w:rPr>
          <w:rFonts w:eastAsiaTheme="minorEastAsia" w:hint="eastAsia"/>
          <w14:ligatures w14:val="standardContextual"/>
        </w:rPr>
        <w:t>.</w:t>
      </w:r>
    </w:p>
    <w:p w14:paraId="69B909D6" w14:textId="4796AE4E" w:rsidR="00B430B4" w:rsidRDefault="00000000">
      <w:pPr>
        <w:pStyle w:val="af4"/>
        <w:numPr>
          <w:ilvl w:val="0"/>
          <w:numId w:val="1"/>
        </w:numPr>
        <w:ind w:firstLine="0"/>
        <w:rPr>
          <w:rFonts w:eastAsiaTheme="minorEastAsia"/>
        </w:rPr>
      </w:pPr>
      <w:r>
        <w:rPr>
          <w:rFonts w:eastAsiaTheme="minorEastAsia"/>
          <w14:ligatures w14:val="standardContextual"/>
        </w:rPr>
        <w:t>When the head is pointing directly at the light</w:t>
      </w:r>
      <w:r>
        <w:rPr>
          <w:rFonts w:eastAsiaTheme="minorEastAsia" w:hint="eastAsia"/>
          <w14:ligatures w14:val="standardContextual"/>
        </w:rPr>
        <w:t xml:space="preserve">, </w:t>
      </w:r>
      <w:r>
        <w:rPr>
          <w:rFonts w:eastAsiaTheme="minorEastAsia" w:hint="eastAsia"/>
          <w:b/>
          <w:bCs/>
          <w:i/>
          <w:iCs/>
          <w14:ligatures w14:val="standardContextual"/>
        </w:rPr>
        <w:t>5 V</w:t>
      </w:r>
      <w:r w:rsidR="00F727C8">
        <w:rPr>
          <w:rFonts w:eastAsiaTheme="minorEastAsia" w:hint="eastAsia"/>
          <w:b/>
          <w:bCs/>
          <w:i/>
          <w:iCs/>
          <w14:ligatures w14:val="standardContextual"/>
        </w:rPr>
        <w:t xml:space="preserve"> </w:t>
      </w:r>
      <w:r>
        <w:rPr>
          <w:rFonts w:eastAsiaTheme="minorEastAsia" w:hint="eastAsia"/>
          <w14:ligatures w14:val="standardContextual"/>
        </w:rPr>
        <w:t>voltage is produced.</w:t>
      </w:r>
    </w:p>
    <w:p w14:paraId="7ABB3825" w14:textId="77777777" w:rsidR="00B430B4" w:rsidRDefault="00000000">
      <w:pPr>
        <w:pStyle w:val="af4"/>
        <w:numPr>
          <w:ilvl w:val="0"/>
          <w:numId w:val="1"/>
        </w:numPr>
        <w:ind w:firstLine="0"/>
        <w:rPr>
          <w:rFonts w:eastAsiaTheme="minorEastAsia"/>
        </w:rPr>
      </w:pPr>
      <w:r>
        <w:rPr>
          <w:rFonts w:eastAsiaTheme="minorEastAsia" w:hint="eastAsia"/>
          <w14:ligatures w14:val="standardContextual"/>
        </w:rPr>
        <w:t>T</w:t>
      </w:r>
      <w:r>
        <w:rPr>
          <w:rFonts w:eastAsiaTheme="minorEastAsia"/>
          <w14:ligatures w14:val="standardContextual"/>
        </w:rPr>
        <w:t xml:space="preserve">he output voltage </w:t>
      </w:r>
      <w:r>
        <w:rPr>
          <w:rFonts w:eastAsiaTheme="minorEastAsia" w:hint="eastAsia"/>
          <w:b/>
          <w:bCs/>
          <w:i/>
          <w:iCs/>
          <w14:ligatures w14:val="standardContextual"/>
        </w:rPr>
        <w:t>decreases</w:t>
      </w:r>
      <w:r>
        <w:rPr>
          <w:rFonts w:eastAsiaTheme="minorEastAsia"/>
          <w14:ligatures w14:val="standardContextual"/>
        </w:rPr>
        <w:t xml:space="preserve"> as the head turns counterclockwise, so that the right eye is brighter</w:t>
      </w:r>
      <w:r>
        <w:rPr>
          <w:rFonts w:eastAsiaTheme="minorEastAsia" w:hint="eastAsia"/>
          <w14:ligatures w14:val="standardContextual"/>
        </w:rPr>
        <w:t>.</w:t>
      </w:r>
    </w:p>
    <w:p w14:paraId="7B65E8BC" w14:textId="77777777" w:rsidR="00B430B4" w:rsidRDefault="00000000">
      <w:pPr>
        <w:pStyle w:val="af4"/>
        <w:numPr>
          <w:ilvl w:val="0"/>
          <w:numId w:val="1"/>
        </w:numPr>
        <w:ind w:firstLine="0"/>
        <w:rPr>
          <w:rFonts w:eastAsiaTheme="minorEastAsia"/>
        </w:rPr>
      </w:pPr>
      <w:r>
        <w:rPr>
          <w:rFonts w:eastAsiaTheme="minorEastAsia" w:hint="eastAsia"/>
          <w14:ligatures w14:val="standardContextual"/>
        </w:rPr>
        <w:t>T</w:t>
      </w:r>
      <w:r>
        <w:rPr>
          <w:rFonts w:eastAsiaTheme="minorEastAsia"/>
          <w14:ligatures w14:val="standardContextual"/>
        </w:rPr>
        <w:t xml:space="preserve">he output voltage </w:t>
      </w:r>
      <w:r>
        <w:rPr>
          <w:rFonts w:eastAsiaTheme="minorEastAsia" w:hint="eastAsia"/>
          <w:b/>
          <w:bCs/>
          <w:i/>
          <w:iCs/>
          <w14:ligatures w14:val="standardContextual"/>
        </w:rPr>
        <w:t>increases</w:t>
      </w:r>
      <w:r>
        <w:rPr>
          <w:rFonts w:eastAsiaTheme="minorEastAsia"/>
          <w14:ligatures w14:val="standardContextual"/>
        </w:rPr>
        <w:t xml:space="preserve"> as the head turns counterclockwise, so that the right eye is brighter</w:t>
      </w:r>
      <w:r>
        <w:rPr>
          <w:rFonts w:eastAsiaTheme="minorEastAsia" w:hint="eastAsia"/>
          <w14:ligatures w14:val="standardContextual"/>
        </w:rPr>
        <w:t>.</w:t>
      </w:r>
    </w:p>
    <w:p w14:paraId="0F9E79E6" w14:textId="77777777" w:rsidR="00B430B4" w:rsidRDefault="00B430B4">
      <w:pPr>
        <w:pStyle w:val="af4"/>
        <w:ind w:firstLine="0"/>
        <w:rPr>
          <w:rFonts w:eastAsiaTheme="minorEastAsia"/>
        </w:rPr>
      </w:pPr>
    </w:p>
    <w:p w14:paraId="4DB71AEF" w14:textId="13F7CDE5" w:rsidR="00B430B4" w:rsidRPr="0018447C" w:rsidRDefault="00000000">
      <w:pPr>
        <w:pStyle w:val="af4"/>
        <w:ind w:firstLine="0"/>
        <w:rPr>
          <w:b/>
          <w:bCs/>
          <w:i/>
          <w:iCs/>
        </w:rPr>
      </w:pPr>
      <w:r w:rsidRPr="0018447C">
        <w:rPr>
          <w:b/>
          <w:bCs/>
          <w:i/>
          <w:iCs/>
        </w:rPr>
        <w:t xml:space="preserve">Here is the </w:t>
      </w:r>
      <w:r w:rsidR="0018447C" w:rsidRPr="0018447C">
        <w:rPr>
          <w:b/>
          <w:bCs/>
          <w:i/>
          <w:iCs/>
        </w:rPr>
        <w:t>schematic</w:t>
      </w:r>
      <w:r w:rsidRPr="0018447C">
        <w:rPr>
          <w:b/>
          <w:bCs/>
          <w:i/>
          <w:iCs/>
        </w:rPr>
        <w:t xml:space="preserve"> circuit diagram</w:t>
      </w:r>
    </w:p>
    <w:p w14:paraId="04912D60" w14:textId="77777777" w:rsidR="00B430B4" w:rsidRDefault="00000000">
      <w:pPr>
        <w:pStyle w:val="af4"/>
        <w:ind w:firstLine="0"/>
        <w:jc w:val="center"/>
        <w:rPr>
          <w:rFonts w:ascii="Bookman Old Style" w:hAnsi="Bookman Old Style"/>
          <w:b/>
          <w:bCs/>
          <w:i/>
          <w:iCs/>
        </w:rPr>
      </w:pPr>
      <w:r>
        <w:rPr>
          <w:rFonts w:ascii="Bookman Old Style" w:hAnsi="Bookman Old Style"/>
          <w:b/>
          <w:bCs/>
          <w:i/>
          <w:iCs/>
          <w:noProof/>
        </w:rPr>
        <w:lastRenderedPageBreak/>
        <w:drawing>
          <wp:inline distT="0" distB="0" distL="0" distR="0" wp14:anchorId="2F564568" wp14:editId="1BB177DB">
            <wp:extent cx="3018790" cy="2586355"/>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10"/>
                    <a:srcRect l="10931" t="17718" r="24899" b="5906"/>
                    <a:stretch>
                      <a:fillRect/>
                    </a:stretch>
                  </pic:blipFill>
                  <pic:spPr>
                    <a:xfrm>
                      <a:off x="0" y="0"/>
                      <a:ext cx="3019423" cy="2586601"/>
                    </a:xfrm>
                    <a:prstGeom prst="rect">
                      <a:avLst/>
                    </a:prstGeom>
                  </pic:spPr>
                </pic:pic>
              </a:graphicData>
            </a:graphic>
          </wp:inline>
        </w:drawing>
      </w:r>
    </w:p>
    <w:p w14:paraId="50867A97" w14:textId="77777777" w:rsidR="00B430B4" w:rsidRDefault="00000000">
      <w:pPr>
        <w:pStyle w:val="af4"/>
        <w:ind w:firstLine="0"/>
        <w:jc w:val="center"/>
        <w:rPr>
          <w:bCs/>
          <w:iCs/>
        </w:rPr>
      </w:pPr>
      <w:r>
        <w:rPr>
          <w:rFonts w:hint="eastAsia"/>
          <w:bCs/>
          <w:iCs/>
        </w:rPr>
        <w:t>Figure 1 the circuit</w:t>
      </w:r>
    </w:p>
    <w:p w14:paraId="5219CDF8" w14:textId="77777777" w:rsidR="00B430B4" w:rsidRDefault="00000000">
      <w:pPr>
        <w:pStyle w:val="af4"/>
        <w:ind w:firstLine="0"/>
        <w:rPr>
          <w:rFonts w:ascii="Bookman Old Style" w:hAnsi="Bookman Old Style"/>
          <w:b/>
          <w:bCs/>
          <w:sz w:val="36"/>
          <w:szCs w:val="36"/>
        </w:rPr>
      </w:pPr>
      <w:r>
        <w:rPr>
          <w:rFonts w:ascii="Bookman Old Style" w:hAnsi="Bookman Old Style" w:hint="eastAsia"/>
          <w:b/>
          <w:bCs/>
          <w:sz w:val="36"/>
          <w:szCs w:val="36"/>
        </w:rPr>
        <w:t>The light seeker controller</w:t>
      </w:r>
    </w:p>
    <w:p w14:paraId="42FF7823" w14:textId="77777777" w:rsidR="00B430B4" w:rsidRDefault="00000000">
      <w:pPr>
        <w:pStyle w:val="af4"/>
        <w:ind w:firstLine="0"/>
        <w:rPr>
          <w:rFonts w:ascii="Bookman Old Style" w:hAnsi="Bookman Old Style"/>
          <w:b/>
          <w:bCs/>
          <w:i/>
          <w:iCs/>
        </w:rPr>
      </w:pPr>
      <w:r>
        <w:rPr>
          <w:rFonts w:ascii="Bookman Old Style" w:hAnsi="Bookman Old Style" w:hint="eastAsia"/>
          <w:b/>
          <w:bCs/>
          <w:i/>
          <w:iCs/>
        </w:rPr>
        <w:t>Wk.8.4.2</w:t>
      </w:r>
    </w:p>
    <w:p w14:paraId="5DB0B6C5" w14:textId="77777777" w:rsidR="00B430B4" w:rsidRDefault="00000000">
      <w:pPr>
        <w:pStyle w:val="af4"/>
        <w:ind w:firstLine="0"/>
        <w:rPr>
          <w:rFonts w:ascii="Bookman Old Style" w:hAnsi="Bookman Old Style"/>
          <w:b/>
          <w:bCs/>
          <w:i/>
          <w:iCs/>
        </w:rPr>
      </w:pPr>
      <w:r>
        <w:rPr>
          <w:rFonts w:ascii="Bookman Old Style" w:hAnsi="Bookman Old Style" w:hint="eastAsia"/>
          <w:b/>
          <w:bCs/>
          <w:i/>
          <w:iCs/>
        </w:rPr>
        <w:t xml:space="preserve">To </w:t>
      </w:r>
      <w:r>
        <w:rPr>
          <w:rFonts w:ascii="Bookman Old Style" w:hAnsi="Bookman Old Style"/>
          <w:b/>
          <w:bCs/>
          <w:i/>
          <w:iCs/>
        </w:rPr>
        <w:t>Non-Inverting Amplifier</w:t>
      </w:r>
    </w:p>
    <w:p w14:paraId="293D3643" w14:textId="77777777" w:rsidR="00F06644" w:rsidRPr="00F06644" w:rsidRDefault="00000000">
      <w:pPr>
        <w:pStyle w:val="af4"/>
        <w:numPr>
          <w:ilvl w:val="0"/>
          <w:numId w:val="2"/>
        </w:numPr>
        <w:ind w:firstLine="0"/>
        <w:rPr>
          <w:rFonts w:eastAsiaTheme="minorEastAsia"/>
        </w:rPr>
      </w:pPr>
      <w:r>
        <w:rPr>
          <w:rFonts w:eastAsiaTheme="minorEastAsia" w:hint="eastAsia"/>
          <w14:ligatures w14:val="standardContextual"/>
        </w:rPr>
        <w:t xml:space="preserve">The expression for the intermediate voltage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A</m:t>
            </m:r>
          </m:sub>
        </m:sSub>
      </m:oMath>
      <w:r>
        <w:rPr>
          <w:rFonts w:eastAsiaTheme="minorEastAsia" w:hint="eastAsia"/>
          <w14:ligatures w14:val="standardContextual"/>
        </w:rPr>
        <w:t xml:space="preserve">: </w:t>
      </w:r>
    </w:p>
    <w:p w14:paraId="5F609E86" w14:textId="5D68E9AC" w:rsidR="00B430B4" w:rsidRPr="00F06644" w:rsidRDefault="00000000" w:rsidP="00F06644">
      <w:pPr>
        <w:pStyle w:val="af4"/>
        <w:ind w:firstLine="0"/>
        <w:jc w:val="center"/>
        <w:rPr>
          <w:rFonts w:eastAsiaTheme="minorEastAsia"/>
        </w:rPr>
      </w:pPr>
      <m:oMathPara>
        <m:oMath>
          <m:sSub>
            <m:sSubPr>
              <m:ctrlPr>
                <w:rPr>
                  <w:rFonts w:ascii="Cambria Math" w:eastAsiaTheme="minorEastAsia" w:hAnsi="Cambria Math"/>
                  <w14:ligatures w14:val="standardContextual"/>
                </w:rPr>
              </m:ctrlPr>
            </m:sSubPr>
            <m:e>
              <m:r>
                <w:rPr>
                  <w:rFonts w:ascii="Cambria Math" w:eastAsiaTheme="minorEastAsia" w:hAnsi="Cambria Math"/>
                  <w14:ligatures w14:val="standardContextual"/>
                </w:rPr>
                <m:t>V</m:t>
              </m:r>
            </m:e>
            <m:sub>
              <m:r>
                <w:rPr>
                  <w:rFonts w:ascii="Cambria Math" w:eastAsiaTheme="minorEastAsia" w:hAnsi="Cambria Math"/>
                  <w14:ligatures w14:val="standardContextual"/>
                </w:rPr>
                <m:t>A</m:t>
              </m:r>
            </m:sub>
          </m:sSub>
          <m:r>
            <w:rPr>
              <w:rFonts w:ascii="Cambria Math" w:eastAsiaTheme="minorEastAsia" w:hAnsi="Cambria Math"/>
              <w14:ligatures w14:val="standardContextual"/>
            </w:rPr>
            <m:t>=</m:t>
          </m:r>
          <m:sSub>
            <m:sSubPr>
              <m:ctrlPr>
                <w:rPr>
                  <w:rFonts w:ascii="Cambria Math" w:eastAsiaTheme="minorEastAsia" w:hAnsi="Cambria Math"/>
                  <w14:ligatures w14:val="standardContextual"/>
                </w:rPr>
              </m:ctrlPr>
            </m:sSubPr>
            <m:e>
              <m:r>
                <w:rPr>
                  <w:rFonts w:ascii="Cambria Math" w:eastAsiaTheme="minorEastAsia" w:hAnsi="Cambria Math"/>
                  <w14:ligatures w14:val="standardContextual"/>
                </w:rPr>
                <m:t>V</m:t>
              </m:r>
            </m:e>
            <m:sub>
              <m:r>
                <w:rPr>
                  <w:rFonts w:ascii="Cambria Math" w:eastAsiaTheme="minorEastAsia" w:hAnsi="Cambria Math"/>
                  <w14:ligatures w14:val="standardContextual"/>
                </w:rPr>
                <m:t>1</m:t>
              </m:r>
            </m:sub>
          </m:sSub>
        </m:oMath>
      </m:oMathPara>
    </w:p>
    <w:p w14:paraId="73579F33" w14:textId="06B3E3CB" w:rsidR="00B430B4" w:rsidRPr="00F06644" w:rsidRDefault="00000000">
      <w:pPr>
        <w:pStyle w:val="af4"/>
        <w:numPr>
          <w:ilvl w:val="0"/>
          <w:numId w:val="2"/>
        </w:numPr>
        <w:ind w:firstLine="0"/>
        <w:rPr>
          <w:rFonts w:eastAsiaTheme="minorEastAsia"/>
        </w:rPr>
      </w:pPr>
      <w:r>
        <w:rPr>
          <w:rFonts w:eastAsiaTheme="minorEastAsia" w:hint="eastAsia"/>
          <w14:ligatures w14:val="standardContextual"/>
        </w:rPr>
        <w:t xml:space="preserve">The expression for </w:t>
      </w:r>
      <m:oMath>
        <m:r>
          <w:rPr>
            <w:rFonts w:ascii="Cambria Math" w:eastAsiaTheme="minorEastAsia" w:hAnsi="Cambria Math"/>
            <w14:ligatures w14:val="standardContextual"/>
          </w:rPr>
          <m:t>K</m:t>
        </m:r>
      </m:oMath>
      <w:r>
        <w:rPr>
          <w:rFonts w:eastAsiaTheme="minorEastAsia" w:hint="eastAsia"/>
          <w14:ligatures w14:val="standardContextual"/>
        </w:rPr>
        <w:t xml:space="preserve">: </w:t>
      </w:r>
    </w:p>
    <w:p w14:paraId="55FA9630" w14:textId="14C8FF80" w:rsidR="00F06644" w:rsidRPr="00F06644" w:rsidRDefault="00F06644" w:rsidP="00F06644">
      <w:pPr>
        <w:pStyle w:val="af4"/>
        <w:ind w:firstLine="0"/>
        <w:jc w:val="center"/>
        <w:rPr>
          <w:rFonts w:eastAsiaTheme="minorEastAsia"/>
          <w:i/>
        </w:rPr>
      </w:pPr>
      <m:oMathPara>
        <m:oMath>
          <m:r>
            <w:rPr>
              <w:rFonts w:ascii="Cambria Math" w:eastAsiaTheme="minorEastAsia" w:hAnsi="Cambria Math"/>
            </w:rPr>
            <m:t>K=1+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den>
          </m:f>
        </m:oMath>
      </m:oMathPara>
    </w:p>
    <w:p w14:paraId="634361D9" w14:textId="6F0E099D" w:rsidR="00B430B4" w:rsidRDefault="00000000" w:rsidP="00F06644">
      <w:pPr>
        <w:pStyle w:val="af4"/>
        <w:numPr>
          <w:ilvl w:val="0"/>
          <w:numId w:val="2"/>
        </w:numPr>
        <w:ind w:firstLine="0"/>
        <w:rPr>
          <w:rFonts w:eastAsiaTheme="minorEastAsia"/>
        </w:rPr>
      </w:pPr>
      <w:r>
        <w:rPr>
          <w:rFonts w:eastAsiaTheme="minorEastAsia"/>
          <w14:ligatures w14:val="standardContextual"/>
        </w:rPr>
        <w:t xml:space="preserve">In a non-inverting amplifier, we can express </w:t>
      </w:r>
      <m:oMath>
        <m:r>
          <w:rPr>
            <w:rFonts w:ascii="Cambria Math" w:eastAsiaTheme="minorEastAsia" w:hAnsi="Cambria Math"/>
            <w14:ligatures w14:val="standardContextual"/>
          </w:rPr>
          <m:t>V</m:t>
        </m:r>
      </m:oMath>
      <w:r>
        <w:rPr>
          <w:rFonts w:eastAsiaTheme="minorEastAsia"/>
          <w14:ligatures w14:val="standardContextual"/>
        </w:rPr>
        <w:t xml:space="preserve"> and </w:t>
      </w:r>
      <m:oMath>
        <m:r>
          <w:rPr>
            <w:rFonts w:ascii="Cambria Math" w:eastAsiaTheme="minorEastAsia" w:hAnsi="Cambria Math"/>
            <w14:ligatures w14:val="standardContextual"/>
          </w:rPr>
          <m:t>K</m:t>
        </m:r>
      </m:oMath>
      <w:r w:rsidR="00E47F49" w:rsidRPr="00E47F49">
        <w:rPr>
          <w:rFonts w:eastAsiaTheme="minorEastAsia"/>
          <w14:ligatures w14:val="standardContextual"/>
        </w:rPr>
        <w:t xml:space="preserve"> </w:t>
      </w:r>
      <w:r>
        <w:rPr>
          <w:rFonts w:eastAsiaTheme="minorEastAsia"/>
          <w14:ligatures w14:val="standardContextual"/>
        </w:rPr>
        <w:t>as follows:</w:t>
      </w:r>
    </w:p>
    <w:p w14:paraId="2B0DB2AD" w14:textId="669BD865" w:rsidR="00B430B4" w:rsidRPr="00F06644" w:rsidRDefault="00F06644">
      <w:pPr>
        <w:pStyle w:val="af4"/>
        <w:ind w:left="420"/>
        <w:rPr>
          <w:bCs/>
          <w:i/>
          <w:iCs/>
        </w:rPr>
      </w:pPr>
      <m:oMathPara>
        <m:oMath>
          <m:r>
            <w:rPr>
              <w:rFonts w:ascii="Cambria Math" w:hAnsi="Cambria Math"/>
            </w:rPr>
            <m:t>V=</m:t>
          </m:r>
          <m:sSub>
            <m:sSubPr>
              <m:ctrlPr>
                <w:rPr>
                  <w:rFonts w:ascii="Cambria Math" w:hAnsi="Cambria Math"/>
                  <w:bCs/>
                  <w:iCs/>
                </w:rPr>
              </m:ctrlPr>
            </m:sSubPr>
            <m:e>
              <m:r>
                <w:rPr>
                  <w:rFonts w:ascii="Cambria Math" w:hAnsi="Cambria Math"/>
                </w:rPr>
                <m:t>V</m:t>
              </m:r>
            </m:e>
            <m:sub>
              <m:r>
                <w:rPr>
                  <w:rFonts w:ascii="Cambria Math" w:hAnsi="Cambria Math"/>
                </w:rPr>
                <m:t>2</m:t>
              </m:r>
            </m:sub>
          </m:sSub>
        </m:oMath>
      </m:oMathPara>
    </w:p>
    <w:p w14:paraId="48FFCA7D" w14:textId="38F5C408" w:rsidR="00F06644" w:rsidRPr="00F06644" w:rsidRDefault="00F06644" w:rsidP="00F06644">
      <w:pPr>
        <w:pStyle w:val="af4"/>
        <w:ind w:firstLine="0"/>
        <w:jc w:val="center"/>
        <w:rPr>
          <w:rFonts w:eastAsiaTheme="minorEastAsia"/>
          <w:i/>
        </w:rPr>
      </w:pPr>
      <m:oMathPara>
        <m:oMath>
          <m:r>
            <w:rPr>
              <w:rFonts w:ascii="Cambria Math" w:eastAsiaTheme="minorEastAsia" w:hAnsi="Cambria Math"/>
            </w:rPr>
            <m:t>K=1+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den>
          </m:f>
        </m:oMath>
      </m:oMathPara>
    </w:p>
    <w:p w14:paraId="6F36BF5A" w14:textId="4C0322B2" w:rsidR="00B430B4" w:rsidRDefault="00000000">
      <w:pPr>
        <w:pStyle w:val="af4"/>
        <w:ind w:firstLine="0"/>
        <w:rPr>
          <w:rFonts w:eastAsiaTheme="minorEastAsia"/>
        </w:rPr>
      </w:pPr>
      <w:r>
        <w:rPr>
          <w:rFonts w:eastAsiaTheme="minorEastAsia" w:hint="eastAsia"/>
          <w14:ligatures w14:val="standardContextual"/>
        </w:rPr>
        <w:lastRenderedPageBreak/>
        <w:t>4. Assuming that</w:t>
      </w:r>
      <w:r w:rsidRPr="00F06644">
        <w:rPr>
          <w:rFonts w:eastAsiaTheme="minorEastAsia" w:hint="eastAsia"/>
          <w:i/>
          <w:iCs/>
          <w14:ligatures w14:val="standardContextual"/>
        </w:rPr>
        <w:t xml:space="preserve"> </w:t>
      </w:r>
      <m:oMath>
        <m:sSub>
          <m:sSubPr>
            <m:ctrlPr>
              <w:rPr>
                <w:rFonts w:ascii="Cambria Math" w:hAnsi="Cambria Math"/>
                <w:i/>
                <w:iCs/>
                <w14:ligatures w14:val="standardContextual"/>
              </w:rPr>
            </m:ctrlPr>
          </m:sSubPr>
          <m:e>
            <m:r>
              <w:rPr>
                <w:rFonts w:ascii="Cambria Math" w:hAnsi="Cambria Math"/>
                <w14:ligatures w14:val="standardContextual"/>
              </w:rPr>
              <m:t>V</m:t>
            </m:r>
          </m:e>
          <m:sub>
            <m:r>
              <w:rPr>
                <w:rFonts w:ascii="Cambria Math" w:hAnsi="Cambria Math"/>
                <w14:ligatures w14:val="standardContextual"/>
              </w:rPr>
              <m:t>2</m:t>
            </m:r>
          </m:sub>
        </m:sSub>
      </m:oMath>
      <w:r w:rsidRPr="00F06644">
        <w:rPr>
          <w:rFonts w:eastAsiaTheme="minorEastAsia" w:hint="eastAsia"/>
          <w:i/>
          <w:iCs/>
          <w14:ligatures w14:val="standardContextual"/>
        </w:rPr>
        <w:t xml:space="preserve"> </w:t>
      </w:r>
      <w:r>
        <w:rPr>
          <w:rFonts w:eastAsiaTheme="minorEastAsia" w:hint="eastAsia"/>
          <w14:ligatures w14:val="standardContextual"/>
        </w:rPr>
        <w:t xml:space="preserve">is 5V, that </w:t>
      </w:r>
      <m:oMath>
        <m:sSub>
          <m:sSubPr>
            <m:ctrlPr>
              <w:rPr>
                <w:rFonts w:ascii="Cambria Math" w:hAnsi="Cambria Math"/>
                <w:i/>
                <w14:ligatures w14:val="standardContextual"/>
              </w:rPr>
            </m:ctrlPr>
          </m:sSubPr>
          <m:e>
            <m:r>
              <w:rPr>
                <w:rFonts w:ascii="Cambria Math" w:hAnsi="Cambria Math"/>
                <w14:ligatures w14:val="standardContextual"/>
              </w:rPr>
              <m:t>R</m:t>
            </m:r>
          </m:e>
          <m:sub>
            <m:r>
              <w:rPr>
                <w:rFonts w:ascii="Cambria Math" w:hAnsi="Cambria Math"/>
                <w14:ligatures w14:val="standardContextual"/>
              </w:rPr>
              <m:t>2</m:t>
            </m:r>
          </m:sub>
        </m:sSub>
      </m:oMath>
      <w:r>
        <w:rPr>
          <w:rFonts w:eastAsiaTheme="minorEastAsia" w:hint="eastAsia"/>
          <w14:ligatures w14:val="standardContextual"/>
        </w:rPr>
        <w:t xml:space="preserve"> is 10</w:t>
      </w:r>
      <w:r w:rsidR="00F06644" w:rsidRPr="00F06644">
        <w:rPr>
          <w:rFonts w:ascii="Cambria Math" w:hAnsi="Cambria Math"/>
          <w:i/>
        </w:rPr>
        <w:t xml:space="preserve"> </w:t>
      </w:r>
      <m:oMath>
        <m:r>
          <w:rPr>
            <w:rFonts w:ascii="Cambria Math" w:eastAsiaTheme="minorEastAsia" w:hAnsi="Cambria Math"/>
            <w14:ligatures w14:val="standardContextual"/>
          </w:rPr>
          <m:t>KΩ</m:t>
        </m:r>
      </m:oMath>
      <w:r>
        <w:rPr>
          <w:rFonts w:eastAsiaTheme="minorEastAsia" w:hint="eastAsia"/>
          <w14:ligatures w14:val="standardContextual"/>
        </w:rPr>
        <w:t xml:space="preserve">, and that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1</m:t>
            </m:r>
          </m:sub>
        </m:sSub>
      </m:oMath>
      <w:r>
        <w:rPr>
          <w:rFonts w:eastAsiaTheme="minorEastAsia" w:hint="eastAsia"/>
          <w14:ligatures w14:val="standardContextual"/>
        </w:rPr>
        <w:t xml:space="preserve"> is in the range 0V to 10V, we can determine </w:t>
      </w:r>
      <w:bookmarkStart w:id="1" w:name="OLE_LINK2"/>
      <w:r>
        <w:rPr>
          <w:rFonts w:eastAsiaTheme="minorEastAsia" w:hint="eastAsia"/>
          <w14:ligatures w14:val="standardContextual"/>
        </w:rPr>
        <w:t>the output voltage</w:t>
      </w:r>
      <w:bookmarkEnd w:id="1"/>
      <w:r>
        <w:rPr>
          <w:rFonts w:eastAsiaTheme="minorEastAsia" w:hint="eastAsia"/>
          <w14:ligatures w14:val="standardContextual"/>
        </w:rPr>
        <w:t xml:space="preserve"> and record it in the</w:t>
      </w:r>
    </w:p>
    <w:p w14:paraId="2257D436" w14:textId="77777777" w:rsidR="00B430B4" w:rsidRDefault="00000000">
      <w:pPr>
        <w:pStyle w:val="af4"/>
        <w:ind w:firstLine="0"/>
        <w:rPr>
          <w:rFonts w:eastAsiaTheme="minorEastAsia"/>
        </w:rPr>
      </w:pPr>
      <w:r>
        <w:rPr>
          <w:rFonts w:eastAsiaTheme="minorEastAsia" w:hint="eastAsia"/>
          <w14:ligatures w14:val="standardContextual"/>
        </w:rPr>
        <w:t>table below.</w:t>
      </w:r>
    </w:p>
    <w:tbl>
      <w:tblPr>
        <w:tblW w:w="0" w:type="auto"/>
        <w:tblLook w:val="04A0" w:firstRow="1" w:lastRow="0" w:firstColumn="1" w:lastColumn="0" w:noHBand="0" w:noVBand="1"/>
      </w:tblPr>
      <w:tblGrid>
        <w:gridCol w:w="2074"/>
        <w:gridCol w:w="2074"/>
        <w:gridCol w:w="2074"/>
        <w:gridCol w:w="2074"/>
      </w:tblGrid>
      <w:tr w:rsidR="00B430B4" w14:paraId="2DC736E6" w14:textId="77777777">
        <w:tc>
          <w:tcPr>
            <w:tcW w:w="2074" w:type="dxa"/>
            <w:tcBorders>
              <w:top w:val="single" w:sz="12" w:space="0" w:color="auto"/>
              <w:left w:val="nil"/>
              <w:bottom w:val="single" w:sz="6" w:space="0" w:color="auto"/>
              <w:right w:val="nil"/>
            </w:tcBorders>
            <w:vAlign w:val="center"/>
          </w:tcPr>
          <w:p w14:paraId="1E74E07B" w14:textId="1159757A" w:rsidR="00B430B4" w:rsidRPr="00871F3C" w:rsidRDefault="00000000">
            <w:pPr>
              <w:pStyle w:val="af4"/>
              <w:jc w:val="center"/>
              <w:rPr>
                <w:i/>
                <w:iCs/>
              </w:rPr>
            </w:pPr>
            <w:r w:rsidRPr="00871F3C">
              <w:rPr>
                <w:rFonts w:hAnsi="Cambria Math" w:hint="eastAsia"/>
                <w14:ligatures w14:val="standardContextual"/>
              </w:rPr>
              <w:t xml:space="preserve">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1</m:t>
                  </m:r>
                </m:sub>
              </m:sSub>
            </m:oMath>
          </w:p>
        </w:tc>
        <w:tc>
          <w:tcPr>
            <w:tcW w:w="2074" w:type="dxa"/>
            <w:tcBorders>
              <w:top w:val="single" w:sz="12" w:space="0" w:color="auto"/>
              <w:left w:val="nil"/>
              <w:bottom w:val="single" w:sz="6" w:space="0" w:color="auto"/>
              <w:right w:val="nil"/>
            </w:tcBorders>
            <w:vAlign w:val="center"/>
          </w:tcPr>
          <w:p w14:paraId="04D47F64" w14:textId="36CA86CB" w:rsidR="00B430B4" w:rsidRPr="00871F3C" w:rsidRDefault="00000000">
            <w:pPr>
              <w:pStyle w:val="af4"/>
              <w:jc w:val="center"/>
              <w:rPr>
                <w:i/>
                <w:iCs/>
              </w:rPr>
            </w:pPr>
            <w:r w:rsidRPr="00871F3C">
              <w:rPr>
                <w:rFonts w:hAnsi="Cambria Math" w:hint="eastAsia"/>
                <w:i/>
                <w14:ligatures w14:val="standardContextual"/>
              </w:rPr>
              <w:t xml:space="preserve">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2</m:t>
                  </m:r>
                </m:sub>
              </m:sSub>
            </m:oMath>
          </w:p>
        </w:tc>
        <w:tc>
          <w:tcPr>
            <w:tcW w:w="2074" w:type="dxa"/>
            <w:tcBorders>
              <w:top w:val="single" w:sz="12" w:space="0" w:color="auto"/>
              <w:left w:val="nil"/>
              <w:bottom w:val="single" w:sz="6" w:space="0" w:color="auto"/>
              <w:right w:val="nil"/>
            </w:tcBorders>
            <w:vAlign w:val="center"/>
          </w:tcPr>
          <w:p w14:paraId="6727D559" w14:textId="640A9BAF" w:rsidR="00B430B4" w:rsidRPr="00871F3C" w:rsidRDefault="00000000">
            <w:pPr>
              <w:pStyle w:val="af4"/>
              <w:jc w:val="center"/>
              <w:rPr>
                <w:i/>
                <w:iCs/>
              </w:rPr>
            </w:pPr>
            <w:r w:rsidRPr="00871F3C">
              <w:rPr>
                <w:rFonts w:hAnsi="Cambria Math" w:hint="eastAsia"/>
                <w:i/>
                <w14:ligatures w14:val="standardContextual"/>
              </w:rPr>
              <w:t xml:space="preserve"> </w:t>
            </w:r>
            <m:oMath>
              <m:sSub>
                <m:sSubPr>
                  <m:ctrlPr>
                    <w:rPr>
                      <w:rFonts w:ascii="Cambria Math" w:hAnsi="Cambria Math"/>
                      <w:i/>
                      <w14:ligatures w14:val="standardContextual"/>
                    </w:rPr>
                  </m:ctrlPr>
                </m:sSubPr>
                <m:e>
                  <m:r>
                    <w:rPr>
                      <w:rFonts w:ascii="Cambria Math" w:hAnsi="Cambria Math"/>
                      <w14:ligatures w14:val="standardContextual"/>
                    </w:rPr>
                    <m:t>R</m:t>
                  </m:r>
                </m:e>
                <m:sub>
                  <m:r>
                    <w:rPr>
                      <w:rFonts w:ascii="Cambria Math" w:hAnsi="Cambria Math"/>
                      <w14:ligatures w14:val="standardContextual"/>
                    </w:rPr>
                    <m:t>1</m:t>
                  </m:r>
                </m:sub>
              </m:sSub>
            </m:oMath>
          </w:p>
        </w:tc>
        <w:tc>
          <w:tcPr>
            <w:tcW w:w="2074" w:type="dxa"/>
            <w:tcBorders>
              <w:top w:val="single" w:sz="12" w:space="0" w:color="auto"/>
              <w:left w:val="nil"/>
              <w:bottom w:val="single" w:sz="6" w:space="0" w:color="auto"/>
              <w:right w:val="nil"/>
            </w:tcBorders>
            <w:vAlign w:val="center"/>
          </w:tcPr>
          <w:p w14:paraId="7E30B61B" w14:textId="5F01017A" w:rsidR="00B430B4" w:rsidRPr="00871F3C" w:rsidRDefault="00000000">
            <w:pPr>
              <w:pStyle w:val="af4"/>
              <w:jc w:val="center"/>
              <w:rPr>
                <w:i/>
                <w:iCs/>
              </w:rPr>
            </w:pPr>
            <w:r w:rsidRPr="00871F3C">
              <w:rPr>
                <w:rFonts w:hAnsi="Cambria Math" w:hint="eastAsia"/>
                <w:i/>
                <w14:ligatures w14:val="standardContextual"/>
              </w:rPr>
              <w:t xml:space="preserve">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o</m:t>
                  </m:r>
                </m:sub>
              </m:sSub>
            </m:oMath>
          </w:p>
        </w:tc>
      </w:tr>
      <w:tr w:rsidR="00B430B4" w14:paraId="7DF7D90E" w14:textId="77777777">
        <w:tc>
          <w:tcPr>
            <w:tcW w:w="2074" w:type="dxa"/>
            <w:tcBorders>
              <w:top w:val="nil"/>
              <w:left w:val="nil"/>
              <w:bottom w:val="nil"/>
              <w:right w:val="nil"/>
            </w:tcBorders>
            <w:vAlign w:val="center"/>
          </w:tcPr>
          <w:p w14:paraId="4E91F098" w14:textId="77777777" w:rsidR="00B430B4" w:rsidRDefault="00000000">
            <w:pPr>
              <w:pStyle w:val="af4"/>
              <w:jc w:val="center"/>
              <w:rPr>
                <w:bCs/>
                <w:i/>
                <w:iCs/>
              </w:rPr>
            </w:pPr>
            <w:r>
              <w:rPr>
                <w:rFonts w:eastAsiaTheme="minorEastAsia" w:hint="eastAsia"/>
                <w14:ligatures w14:val="standardContextual"/>
              </w:rPr>
              <w:t>10</w:t>
            </w:r>
          </w:p>
        </w:tc>
        <w:tc>
          <w:tcPr>
            <w:tcW w:w="2074" w:type="dxa"/>
            <w:tcBorders>
              <w:top w:val="nil"/>
              <w:left w:val="nil"/>
              <w:bottom w:val="nil"/>
              <w:right w:val="nil"/>
            </w:tcBorders>
            <w:vAlign w:val="center"/>
          </w:tcPr>
          <w:p w14:paraId="4FC7C54B"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3DE8B26D" w14:textId="77777777" w:rsidR="00B430B4" w:rsidRDefault="00000000">
            <w:pPr>
              <w:pStyle w:val="af4"/>
              <w:jc w:val="center"/>
              <w:rPr>
                <w:bCs/>
                <w:i/>
                <w:iCs/>
              </w:rPr>
            </w:pPr>
            <w:r>
              <w:rPr>
                <w:rFonts w:eastAsiaTheme="minorEastAsia" w:hint="eastAsia"/>
                <w14:ligatures w14:val="standardContextual"/>
              </w:rPr>
              <w:t>100</w:t>
            </w:r>
          </w:p>
        </w:tc>
        <w:tc>
          <w:tcPr>
            <w:tcW w:w="2074" w:type="dxa"/>
            <w:tcBorders>
              <w:top w:val="nil"/>
              <w:left w:val="nil"/>
              <w:bottom w:val="nil"/>
              <w:right w:val="nil"/>
            </w:tcBorders>
            <w:vAlign w:val="center"/>
          </w:tcPr>
          <w:p w14:paraId="2311D3D2" w14:textId="77777777" w:rsidR="00B430B4" w:rsidRDefault="00000000">
            <w:pPr>
              <w:pStyle w:val="af4"/>
              <w:jc w:val="center"/>
              <w:rPr>
                <w:bCs/>
                <w:i/>
                <w:iCs/>
              </w:rPr>
            </w:pPr>
            <w:r>
              <w:rPr>
                <w:rFonts w:eastAsiaTheme="minorEastAsia" w:hint="eastAsia"/>
                <w14:ligatures w14:val="standardContextual"/>
              </w:rPr>
              <w:t>5.0</w:t>
            </w:r>
          </w:p>
        </w:tc>
      </w:tr>
      <w:tr w:rsidR="00B430B4" w14:paraId="47F658BF" w14:textId="77777777">
        <w:tc>
          <w:tcPr>
            <w:tcW w:w="2074" w:type="dxa"/>
            <w:tcBorders>
              <w:top w:val="nil"/>
              <w:left w:val="nil"/>
              <w:bottom w:val="nil"/>
              <w:right w:val="nil"/>
            </w:tcBorders>
            <w:vAlign w:val="center"/>
          </w:tcPr>
          <w:p w14:paraId="284EF003" w14:textId="77777777" w:rsidR="00B430B4" w:rsidRDefault="00000000">
            <w:pPr>
              <w:pStyle w:val="af4"/>
              <w:jc w:val="center"/>
              <w:rPr>
                <w:bCs/>
                <w:i/>
                <w:iCs/>
              </w:rPr>
            </w:pPr>
            <w:r>
              <w:rPr>
                <w:rFonts w:eastAsiaTheme="minorEastAsia" w:hint="eastAsia"/>
                <w14:ligatures w14:val="standardContextual"/>
              </w:rPr>
              <w:t>7</w:t>
            </w:r>
          </w:p>
        </w:tc>
        <w:tc>
          <w:tcPr>
            <w:tcW w:w="2074" w:type="dxa"/>
            <w:tcBorders>
              <w:top w:val="nil"/>
              <w:left w:val="nil"/>
              <w:bottom w:val="nil"/>
              <w:right w:val="nil"/>
            </w:tcBorders>
            <w:vAlign w:val="center"/>
          </w:tcPr>
          <w:p w14:paraId="775A7BBA"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65498A33" w14:textId="77777777" w:rsidR="00B430B4" w:rsidRDefault="00000000">
            <w:pPr>
              <w:pStyle w:val="af4"/>
              <w:jc w:val="center"/>
              <w:rPr>
                <w:bCs/>
                <w:i/>
                <w:iCs/>
              </w:rPr>
            </w:pPr>
            <w:r>
              <w:rPr>
                <w:rFonts w:eastAsiaTheme="minorEastAsia" w:hint="eastAsia"/>
                <w14:ligatures w14:val="standardContextual"/>
              </w:rPr>
              <w:t>100</w:t>
            </w:r>
          </w:p>
        </w:tc>
        <w:tc>
          <w:tcPr>
            <w:tcW w:w="2074" w:type="dxa"/>
            <w:tcBorders>
              <w:top w:val="nil"/>
              <w:left w:val="nil"/>
              <w:bottom w:val="nil"/>
              <w:right w:val="nil"/>
            </w:tcBorders>
            <w:vAlign w:val="center"/>
          </w:tcPr>
          <w:p w14:paraId="5147BBA4" w14:textId="77777777" w:rsidR="00B430B4" w:rsidRDefault="00000000">
            <w:pPr>
              <w:pStyle w:val="af4"/>
              <w:jc w:val="center"/>
              <w:rPr>
                <w:bCs/>
                <w:i/>
                <w:iCs/>
              </w:rPr>
            </w:pPr>
            <w:r>
              <w:rPr>
                <w:rFonts w:eastAsiaTheme="minorEastAsia" w:hint="eastAsia"/>
                <w14:ligatures w14:val="standardContextual"/>
              </w:rPr>
              <w:t>5.0</w:t>
            </w:r>
          </w:p>
        </w:tc>
      </w:tr>
      <w:tr w:rsidR="00B430B4" w14:paraId="087549A7" w14:textId="77777777">
        <w:tc>
          <w:tcPr>
            <w:tcW w:w="2074" w:type="dxa"/>
            <w:tcBorders>
              <w:top w:val="nil"/>
              <w:left w:val="nil"/>
              <w:bottom w:val="nil"/>
              <w:right w:val="nil"/>
            </w:tcBorders>
            <w:vAlign w:val="center"/>
          </w:tcPr>
          <w:p w14:paraId="50B76CE1"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27D8D73F"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44C647C1" w14:textId="77777777" w:rsidR="00B430B4" w:rsidRDefault="00000000">
            <w:pPr>
              <w:pStyle w:val="af4"/>
              <w:jc w:val="center"/>
              <w:rPr>
                <w:bCs/>
                <w:i/>
                <w:iCs/>
              </w:rPr>
            </w:pPr>
            <w:r>
              <w:rPr>
                <w:rFonts w:eastAsiaTheme="minorEastAsia" w:hint="eastAsia"/>
                <w14:ligatures w14:val="standardContextual"/>
              </w:rPr>
              <w:t>100</w:t>
            </w:r>
          </w:p>
        </w:tc>
        <w:tc>
          <w:tcPr>
            <w:tcW w:w="2074" w:type="dxa"/>
            <w:tcBorders>
              <w:top w:val="nil"/>
              <w:left w:val="nil"/>
              <w:bottom w:val="nil"/>
              <w:right w:val="nil"/>
            </w:tcBorders>
            <w:vAlign w:val="center"/>
          </w:tcPr>
          <w:p w14:paraId="05BB95FA" w14:textId="77777777" w:rsidR="00B430B4" w:rsidRDefault="00000000">
            <w:pPr>
              <w:pStyle w:val="af4"/>
              <w:jc w:val="center"/>
              <w:rPr>
                <w:bCs/>
                <w:i/>
                <w:iCs/>
              </w:rPr>
            </w:pPr>
            <w:r>
              <w:rPr>
                <w:rFonts w:eastAsiaTheme="minorEastAsia" w:hint="eastAsia"/>
                <w14:ligatures w14:val="standardContextual"/>
              </w:rPr>
              <w:t>5</w:t>
            </w:r>
          </w:p>
        </w:tc>
      </w:tr>
      <w:tr w:rsidR="00B430B4" w14:paraId="161CBA80" w14:textId="77777777">
        <w:tc>
          <w:tcPr>
            <w:tcW w:w="2074" w:type="dxa"/>
            <w:tcBorders>
              <w:top w:val="nil"/>
              <w:left w:val="nil"/>
              <w:bottom w:val="nil"/>
              <w:right w:val="nil"/>
            </w:tcBorders>
            <w:vAlign w:val="center"/>
          </w:tcPr>
          <w:p w14:paraId="16973721" w14:textId="77777777" w:rsidR="00B430B4" w:rsidRDefault="00000000">
            <w:pPr>
              <w:pStyle w:val="af4"/>
              <w:jc w:val="center"/>
              <w:rPr>
                <w:bCs/>
                <w:i/>
                <w:iCs/>
              </w:rPr>
            </w:pPr>
            <w:r>
              <w:rPr>
                <w:rFonts w:eastAsiaTheme="minorEastAsia" w:hint="eastAsia"/>
                <w14:ligatures w14:val="standardContextual"/>
              </w:rPr>
              <w:t>3</w:t>
            </w:r>
          </w:p>
        </w:tc>
        <w:tc>
          <w:tcPr>
            <w:tcW w:w="2074" w:type="dxa"/>
            <w:tcBorders>
              <w:top w:val="nil"/>
              <w:left w:val="nil"/>
              <w:bottom w:val="nil"/>
              <w:right w:val="nil"/>
            </w:tcBorders>
            <w:vAlign w:val="center"/>
          </w:tcPr>
          <w:p w14:paraId="422AADF4"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7A602F9F" w14:textId="77777777" w:rsidR="00B430B4" w:rsidRDefault="00000000">
            <w:pPr>
              <w:pStyle w:val="af4"/>
              <w:jc w:val="center"/>
              <w:rPr>
                <w:bCs/>
                <w:i/>
                <w:iCs/>
              </w:rPr>
            </w:pPr>
            <w:r>
              <w:rPr>
                <w:rFonts w:eastAsiaTheme="minorEastAsia" w:hint="eastAsia"/>
                <w14:ligatures w14:val="standardContextual"/>
              </w:rPr>
              <w:t>100</w:t>
            </w:r>
          </w:p>
        </w:tc>
        <w:tc>
          <w:tcPr>
            <w:tcW w:w="2074" w:type="dxa"/>
            <w:tcBorders>
              <w:top w:val="nil"/>
              <w:left w:val="nil"/>
              <w:bottom w:val="nil"/>
              <w:right w:val="nil"/>
            </w:tcBorders>
            <w:vAlign w:val="center"/>
          </w:tcPr>
          <w:p w14:paraId="570FD9A0" w14:textId="77777777" w:rsidR="00B430B4" w:rsidRDefault="00000000">
            <w:pPr>
              <w:pStyle w:val="af4"/>
              <w:jc w:val="center"/>
              <w:rPr>
                <w:bCs/>
                <w:i/>
                <w:iCs/>
              </w:rPr>
            </w:pPr>
            <w:r>
              <w:rPr>
                <w:rFonts w:eastAsiaTheme="minorEastAsia" w:hint="eastAsia"/>
                <w14:ligatures w14:val="standardContextual"/>
              </w:rPr>
              <w:t>5.0</w:t>
            </w:r>
          </w:p>
        </w:tc>
      </w:tr>
      <w:tr w:rsidR="00B430B4" w14:paraId="1E54EDC8" w14:textId="77777777">
        <w:tc>
          <w:tcPr>
            <w:tcW w:w="2074" w:type="dxa"/>
            <w:tcBorders>
              <w:top w:val="nil"/>
              <w:left w:val="nil"/>
              <w:bottom w:val="nil"/>
              <w:right w:val="nil"/>
            </w:tcBorders>
            <w:vAlign w:val="center"/>
          </w:tcPr>
          <w:p w14:paraId="672B7F23" w14:textId="77777777" w:rsidR="00B430B4" w:rsidRDefault="00000000">
            <w:pPr>
              <w:pStyle w:val="af4"/>
              <w:jc w:val="center"/>
              <w:rPr>
                <w:bCs/>
                <w:i/>
                <w:iCs/>
              </w:rPr>
            </w:pPr>
            <w:r>
              <w:rPr>
                <w:rFonts w:eastAsiaTheme="minorEastAsia" w:hint="eastAsia"/>
                <w14:ligatures w14:val="standardContextual"/>
              </w:rPr>
              <w:t>0</w:t>
            </w:r>
          </w:p>
        </w:tc>
        <w:tc>
          <w:tcPr>
            <w:tcW w:w="2074" w:type="dxa"/>
            <w:tcBorders>
              <w:top w:val="nil"/>
              <w:left w:val="nil"/>
              <w:bottom w:val="nil"/>
              <w:right w:val="nil"/>
            </w:tcBorders>
            <w:vAlign w:val="center"/>
          </w:tcPr>
          <w:p w14:paraId="0AB95C3A"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0413CFE0" w14:textId="77777777" w:rsidR="00B430B4" w:rsidRDefault="00000000">
            <w:pPr>
              <w:pStyle w:val="af4"/>
              <w:jc w:val="center"/>
              <w:rPr>
                <w:bCs/>
                <w:i/>
                <w:iCs/>
              </w:rPr>
            </w:pPr>
            <w:r>
              <w:rPr>
                <w:rFonts w:eastAsiaTheme="minorEastAsia" w:hint="eastAsia"/>
                <w14:ligatures w14:val="standardContextual"/>
              </w:rPr>
              <w:t>100</w:t>
            </w:r>
          </w:p>
        </w:tc>
        <w:tc>
          <w:tcPr>
            <w:tcW w:w="2074" w:type="dxa"/>
            <w:tcBorders>
              <w:top w:val="nil"/>
              <w:left w:val="nil"/>
              <w:bottom w:val="nil"/>
              <w:right w:val="nil"/>
            </w:tcBorders>
            <w:vAlign w:val="center"/>
          </w:tcPr>
          <w:p w14:paraId="071A7DB3" w14:textId="77777777" w:rsidR="00B430B4" w:rsidRDefault="00000000">
            <w:pPr>
              <w:pStyle w:val="af4"/>
              <w:jc w:val="center"/>
              <w:rPr>
                <w:bCs/>
                <w:i/>
                <w:iCs/>
              </w:rPr>
            </w:pPr>
            <w:r>
              <w:rPr>
                <w:rFonts w:eastAsiaTheme="minorEastAsia" w:hint="eastAsia"/>
                <w14:ligatures w14:val="standardContextual"/>
              </w:rPr>
              <w:t>5.1</w:t>
            </w:r>
          </w:p>
        </w:tc>
      </w:tr>
      <w:tr w:rsidR="00B430B4" w14:paraId="5B5E6895" w14:textId="77777777">
        <w:tc>
          <w:tcPr>
            <w:tcW w:w="2074" w:type="dxa"/>
            <w:tcBorders>
              <w:top w:val="nil"/>
              <w:left w:val="nil"/>
              <w:bottom w:val="nil"/>
              <w:right w:val="nil"/>
            </w:tcBorders>
            <w:vAlign w:val="center"/>
          </w:tcPr>
          <w:p w14:paraId="3B32DC83" w14:textId="77777777" w:rsidR="00B430B4" w:rsidRDefault="00000000">
            <w:pPr>
              <w:pStyle w:val="af4"/>
              <w:jc w:val="center"/>
              <w:rPr>
                <w:bCs/>
                <w:i/>
                <w:iCs/>
              </w:rPr>
            </w:pPr>
            <w:r>
              <w:rPr>
                <w:rFonts w:eastAsiaTheme="minorEastAsia" w:hint="eastAsia"/>
                <w14:ligatures w14:val="standardContextual"/>
              </w:rPr>
              <w:t>10</w:t>
            </w:r>
          </w:p>
        </w:tc>
        <w:tc>
          <w:tcPr>
            <w:tcW w:w="2074" w:type="dxa"/>
            <w:tcBorders>
              <w:top w:val="nil"/>
              <w:left w:val="nil"/>
              <w:bottom w:val="nil"/>
              <w:right w:val="nil"/>
            </w:tcBorders>
            <w:vAlign w:val="center"/>
          </w:tcPr>
          <w:p w14:paraId="294252AD"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706A7C74" w14:textId="77777777" w:rsidR="00B430B4" w:rsidRDefault="00000000">
            <w:pPr>
              <w:pStyle w:val="af4"/>
              <w:jc w:val="center"/>
              <w:rPr>
                <w:bCs/>
                <w:i/>
                <w:iCs/>
              </w:rPr>
            </w:pPr>
            <w:r>
              <w:rPr>
                <w:rFonts w:eastAsiaTheme="minorEastAsia" w:hint="eastAsia"/>
                <w14:ligatures w14:val="standardContextual"/>
              </w:rPr>
              <w:t>10,000</w:t>
            </w:r>
          </w:p>
        </w:tc>
        <w:tc>
          <w:tcPr>
            <w:tcW w:w="2074" w:type="dxa"/>
            <w:tcBorders>
              <w:top w:val="nil"/>
              <w:left w:val="nil"/>
              <w:bottom w:val="nil"/>
              <w:right w:val="nil"/>
            </w:tcBorders>
            <w:vAlign w:val="center"/>
          </w:tcPr>
          <w:p w14:paraId="40356487" w14:textId="77777777" w:rsidR="00B430B4" w:rsidRDefault="00000000">
            <w:pPr>
              <w:pStyle w:val="af4"/>
              <w:jc w:val="center"/>
              <w:rPr>
                <w:bCs/>
                <w:i/>
                <w:iCs/>
              </w:rPr>
            </w:pPr>
            <w:r>
              <w:rPr>
                <w:rFonts w:eastAsiaTheme="minorEastAsia" w:hint="eastAsia"/>
                <w14:ligatures w14:val="standardContextual"/>
              </w:rPr>
              <w:t>0</w:t>
            </w:r>
          </w:p>
        </w:tc>
      </w:tr>
      <w:tr w:rsidR="00B430B4" w14:paraId="52CBFA9B" w14:textId="77777777">
        <w:tc>
          <w:tcPr>
            <w:tcW w:w="2074" w:type="dxa"/>
            <w:tcBorders>
              <w:top w:val="nil"/>
              <w:left w:val="nil"/>
              <w:bottom w:val="nil"/>
              <w:right w:val="nil"/>
            </w:tcBorders>
            <w:vAlign w:val="center"/>
          </w:tcPr>
          <w:p w14:paraId="4FDEF84A" w14:textId="77777777" w:rsidR="00B430B4" w:rsidRDefault="00000000">
            <w:pPr>
              <w:pStyle w:val="af4"/>
              <w:jc w:val="center"/>
              <w:rPr>
                <w:rFonts w:eastAsiaTheme="minorEastAsia"/>
              </w:rPr>
            </w:pPr>
            <w:r>
              <w:rPr>
                <w:rFonts w:eastAsiaTheme="minorEastAsia" w:hint="eastAsia"/>
                <w14:ligatures w14:val="standardContextual"/>
              </w:rPr>
              <w:t>7</w:t>
            </w:r>
          </w:p>
        </w:tc>
        <w:tc>
          <w:tcPr>
            <w:tcW w:w="2074" w:type="dxa"/>
            <w:tcBorders>
              <w:top w:val="nil"/>
              <w:left w:val="nil"/>
              <w:bottom w:val="nil"/>
              <w:right w:val="nil"/>
            </w:tcBorders>
            <w:vAlign w:val="center"/>
          </w:tcPr>
          <w:p w14:paraId="37E818C2" w14:textId="77777777" w:rsidR="00B430B4" w:rsidRDefault="00000000">
            <w:pPr>
              <w:pStyle w:val="af4"/>
              <w:jc w:val="center"/>
              <w:rPr>
                <w:rFonts w:eastAsiaTheme="minorEastAsia"/>
              </w:rPr>
            </w:pPr>
            <w:r>
              <w:rPr>
                <w:rFonts w:eastAsiaTheme="minorEastAsia" w:hint="eastAsia"/>
                <w14:ligatures w14:val="standardContextual"/>
              </w:rPr>
              <w:t>5</w:t>
            </w:r>
          </w:p>
        </w:tc>
        <w:tc>
          <w:tcPr>
            <w:tcW w:w="2074" w:type="dxa"/>
            <w:tcBorders>
              <w:top w:val="nil"/>
              <w:left w:val="nil"/>
              <w:bottom w:val="nil"/>
              <w:right w:val="nil"/>
            </w:tcBorders>
            <w:vAlign w:val="center"/>
          </w:tcPr>
          <w:p w14:paraId="5E0A9734" w14:textId="77777777" w:rsidR="00B430B4" w:rsidRDefault="00000000">
            <w:pPr>
              <w:pStyle w:val="af4"/>
              <w:jc w:val="center"/>
              <w:rPr>
                <w:rFonts w:eastAsiaTheme="minorEastAsia"/>
              </w:rPr>
            </w:pPr>
            <w:r>
              <w:rPr>
                <w:rFonts w:eastAsiaTheme="minorEastAsia" w:hint="eastAsia"/>
                <w14:ligatures w14:val="standardContextual"/>
              </w:rPr>
              <w:t>10,000</w:t>
            </w:r>
          </w:p>
        </w:tc>
        <w:tc>
          <w:tcPr>
            <w:tcW w:w="2074" w:type="dxa"/>
            <w:tcBorders>
              <w:top w:val="nil"/>
              <w:left w:val="nil"/>
              <w:bottom w:val="nil"/>
              <w:right w:val="nil"/>
            </w:tcBorders>
            <w:vAlign w:val="center"/>
          </w:tcPr>
          <w:p w14:paraId="57577FBB" w14:textId="77777777" w:rsidR="00B430B4" w:rsidRDefault="00000000">
            <w:pPr>
              <w:pStyle w:val="af4"/>
              <w:jc w:val="center"/>
              <w:rPr>
                <w:rFonts w:eastAsiaTheme="minorEastAsia"/>
              </w:rPr>
            </w:pPr>
            <w:r>
              <w:rPr>
                <w:rFonts w:eastAsiaTheme="minorEastAsia" w:hint="eastAsia"/>
                <w14:ligatures w14:val="standardContextual"/>
              </w:rPr>
              <w:t>3</w:t>
            </w:r>
          </w:p>
        </w:tc>
      </w:tr>
      <w:tr w:rsidR="00B430B4" w14:paraId="2B505162" w14:textId="77777777">
        <w:tc>
          <w:tcPr>
            <w:tcW w:w="2074" w:type="dxa"/>
            <w:tcBorders>
              <w:top w:val="nil"/>
              <w:left w:val="nil"/>
              <w:bottom w:val="nil"/>
              <w:right w:val="nil"/>
            </w:tcBorders>
            <w:vAlign w:val="center"/>
          </w:tcPr>
          <w:p w14:paraId="7659E5B2" w14:textId="77777777" w:rsidR="00B430B4" w:rsidRDefault="00000000">
            <w:pPr>
              <w:pStyle w:val="af4"/>
              <w:jc w:val="center"/>
              <w:rPr>
                <w:rFonts w:eastAsiaTheme="minorEastAsia"/>
              </w:rPr>
            </w:pPr>
            <w:r>
              <w:rPr>
                <w:rFonts w:eastAsiaTheme="minorEastAsia" w:hint="eastAsia"/>
                <w14:ligatures w14:val="standardContextual"/>
              </w:rPr>
              <w:t>5</w:t>
            </w:r>
          </w:p>
        </w:tc>
        <w:tc>
          <w:tcPr>
            <w:tcW w:w="2074" w:type="dxa"/>
            <w:tcBorders>
              <w:top w:val="nil"/>
              <w:left w:val="nil"/>
              <w:bottom w:val="nil"/>
              <w:right w:val="nil"/>
            </w:tcBorders>
            <w:vAlign w:val="center"/>
          </w:tcPr>
          <w:p w14:paraId="71CDD240" w14:textId="77777777" w:rsidR="00B430B4" w:rsidRDefault="00000000">
            <w:pPr>
              <w:pStyle w:val="af4"/>
              <w:jc w:val="center"/>
              <w:rPr>
                <w:rFonts w:eastAsiaTheme="minorEastAsia"/>
              </w:rPr>
            </w:pPr>
            <w:r>
              <w:rPr>
                <w:rFonts w:eastAsiaTheme="minorEastAsia" w:hint="eastAsia"/>
                <w14:ligatures w14:val="standardContextual"/>
              </w:rPr>
              <w:t>5</w:t>
            </w:r>
          </w:p>
        </w:tc>
        <w:tc>
          <w:tcPr>
            <w:tcW w:w="2074" w:type="dxa"/>
            <w:tcBorders>
              <w:top w:val="nil"/>
              <w:left w:val="nil"/>
              <w:bottom w:val="nil"/>
              <w:right w:val="nil"/>
            </w:tcBorders>
            <w:vAlign w:val="center"/>
          </w:tcPr>
          <w:p w14:paraId="0007D35F" w14:textId="77777777" w:rsidR="00B430B4" w:rsidRDefault="00000000">
            <w:pPr>
              <w:pStyle w:val="af4"/>
              <w:jc w:val="center"/>
              <w:rPr>
                <w:rFonts w:eastAsiaTheme="minorEastAsia"/>
              </w:rPr>
            </w:pPr>
            <w:r>
              <w:rPr>
                <w:rFonts w:eastAsiaTheme="minorEastAsia" w:hint="eastAsia"/>
                <w14:ligatures w14:val="standardContextual"/>
              </w:rPr>
              <w:t>10,000</w:t>
            </w:r>
          </w:p>
        </w:tc>
        <w:tc>
          <w:tcPr>
            <w:tcW w:w="2074" w:type="dxa"/>
            <w:tcBorders>
              <w:top w:val="nil"/>
              <w:left w:val="nil"/>
              <w:bottom w:val="nil"/>
              <w:right w:val="nil"/>
            </w:tcBorders>
            <w:vAlign w:val="center"/>
          </w:tcPr>
          <w:p w14:paraId="47448933" w14:textId="77777777" w:rsidR="00B430B4" w:rsidRDefault="00000000">
            <w:pPr>
              <w:pStyle w:val="af4"/>
              <w:jc w:val="center"/>
              <w:rPr>
                <w:rFonts w:eastAsiaTheme="minorEastAsia"/>
              </w:rPr>
            </w:pPr>
            <w:r>
              <w:rPr>
                <w:rFonts w:eastAsiaTheme="minorEastAsia" w:hint="eastAsia"/>
                <w14:ligatures w14:val="standardContextual"/>
              </w:rPr>
              <w:t>5</w:t>
            </w:r>
          </w:p>
        </w:tc>
      </w:tr>
      <w:tr w:rsidR="00B430B4" w14:paraId="291357B1" w14:textId="77777777">
        <w:tc>
          <w:tcPr>
            <w:tcW w:w="2074" w:type="dxa"/>
            <w:tcBorders>
              <w:top w:val="nil"/>
              <w:left w:val="nil"/>
              <w:bottom w:val="nil"/>
              <w:right w:val="nil"/>
            </w:tcBorders>
            <w:vAlign w:val="center"/>
          </w:tcPr>
          <w:p w14:paraId="434ED446" w14:textId="77777777" w:rsidR="00B430B4" w:rsidRDefault="00000000">
            <w:pPr>
              <w:pStyle w:val="af4"/>
              <w:jc w:val="center"/>
              <w:rPr>
                <w:rFonts w:eastAsiaTheme="minorEastAsia"/>
              </w:rPr>
            </w:pPr>
            <w:r>
              <w:rPr>
                <w:rFonts w:eastAsiaTheme="minorEastAsia" w:hint="eastAsia"/>
                <w14:ligatures w14:val="standardContextual"/>
              </w:rPr>
              <w:t>3</w:t>
            </w:r>
          </w:p>
        </w:tc>
        <w:tc>
          <w:tcPr>
            <w:tcW w:w="2074" w:type="dxa"/>
            <w:tcBorders>
              <w:top w:val="nil"/>
              <w:left w:val="nil"/>
              <w:bottom w:val="nil"/>
              <w:right w:val="nil"/>
            </w:tcBorders>
            <w:vAlign w:val="center"/>
          </w:tcPr>
          <w:p w14:paraId="423259B2" w14:textId="77777777" w:rsidR="00B430B4" w:rsidRDefault="00000000">
            <w:pPr>
              <w:pStyle w:val="af4"/>
              <w:jc w:val="center"/>
              <w:rPr>
                <w:rFonts w:eastAsiaTheme="minorEastAsia"/>
              </w:rPr>
            </w:pPr>
            <w:r>
              <w:rPr>
                <w:rFonts w:eastAsiaTheme="minorEastAsia" w:hint="eastAsia"/>
                <w14:ligatures w14:val="standardContextual"/>
              </w:rPr>
              <w:t>5</w:t>
            </w:r>
          </w:p>
        </w:tc>
        <w:tc>
          <w:tcPr>
            <w:tcW w:w="2074" w:type="dxa"/>
            <w:tcBorders>
              <w:top w:val="nil"/>
              <w:left w:val="nil"/>
              <w:bottom w:val="nil"/>
              <w:right w:val="nil"/>
            </w:tcBorders>
            <w:vAlign w:val="center"/>
          </w:tcPr>
          <w:p w14:paraId="20A7DA75" w14:textId="77777777" w:rsidR="00B430B4" w:rsidRDefault="00000000">
            <w:pPr>
              <w:pStyle w:val="af4"/>
              <w:jc w:val="center"/>
              <w:rPr>
                <w:rFonts w:eastAsiaTheme="minorEastAsia"/>
              </w:rPr>
            </w:pPr>
            <w:r>
              <w:rPr>
                <w:rFonts w:eastAsiaTheme="minorEastAsia" w:hint="eastAsia"/>
                <w14:ligatures w14:val="standardContextual"/>
              </w:rPr>
              <w:t>10,000</w:t>
            </w:r>
          </w:p>
        </w:tc>
        <w:tc>
          <w:tcPr>
            <w:tcW w:w="2074" w:type="dxa"/>
            <w:tcBorders>
              <w:top w:val="nil"/>
              <w:left w:val="nil"/>
              <w:bottom w:val="nil"/>
              <w:right w:val="nil"/>
            </w:tcBorders>
            <w:vAlign w:val="center"/>
          </w:tcPr>
          <w:p w14:paraId="62747758" w14:textId="77777777" w:rsidR="00B430B4" w:rsidRDefault="00000000">
            <w:pPr>
              <w:pStyle w:val="af4"/>
              <w:jc w:val="center"/>
              <w:rPr>
                <w:rFonts w:eastAsiaTheme="minorEastAsia"/>
              </w:rPr>
            </w:pPr>
            <w:r>
              <w:rPr>
                <w:rFonts w:eastAsiaTheme="minorEastAsia" w:hint="eastAsia"/>
                <w14:ligatures w14:val="standardContextual"/>
              </w:rPr>
              <w:t>7</w:t>
            </w:r>
          </w:p>
        </w:tc>
      </w:tr>
      <w:tr w:rsidR="00B430B4" w14:paraId="23168911" w14:textId="77777777">
        <w:tc>
          <w:tcPr>
            <w:tcW w:w="2074" w:type="dxa"/>
            <w:tcBorders>
              <w:top w:val="nil"/>
              <w:left w:val="nil"/>
              <w:bottom w:val="single" w:sz="12" w:space="0" w:color="auto"/>
              <w:right w:val="nil"/>
            </w:tcBorders>
            <w:vAlign w:val="center"/>
          </w:tcPr>
          <w:p w14:paraId="6617EA47" w14:textId="77777777" w:rsidR="00B430B4" w:rsidRDefault="00000000">
            <w:pPr>
              <w:pStyle w:val="af4"/>
              <w:jc w:val="center"/>
              <w:rPr>
                <w:rFonts w:eastAsiaTheme="minorEastAsia"/>
              </w:rPr>
            </w:pPr>
            <w:r>
              <w:rPr>
                <w:rFonts w:eastAsiaTheme="minorEastAsia" w:hint="eastAsia"/>
                <w14:ligatures w14:val="standardContextual"/>
              </w:rPr>
              <w:t>0</w:t>
            </w:r>
          </w:p>
        </w:tc>
        <w:tc>
          <w:tcPr>
            <w:tcW w:w="2074" w:type="dxa"/>
            <w:tcBorders>
              <w:top w:val="nil"/>
              <w:left w:val="nil"/>
              <w:bottom w:val="single" w:sz="12" w:space="0" w:color="auto"/>
              <w:right w:val="nil"/>
            </w:tcBorders>
            <w:vAlign w:val="center"/>
          </w:tcPr>
          <w:p w14:paraId="3E83A2D9" w14:textId="77777777" w:rsidR="00B430B4" w:rsidRDefault="00000000">
            <w:pPr>
              <w:pStyle w:val="af4"/>
              <w:jc w:val="center"/>
              <w:rPr>
                <w:rFonts w:eastAsiaTheme="minorEastAsia"/>
              </w:rPr>
            </w:pPr>
            <w:r>
              <w:rPr>
                <w:rFonts w:eastAsiaTheme="minorEastAsia" w:hint="eastAsia"/>
                <w14:ligatures w14:val="standardContextual"/>
              </w:rPr>
              <w:t>5</w:t>
            </w:r>
          </w:p>
        </w:tc>
        <w:tc>
          <w:tcPr>
            <w:tcW w:w="2074" w:type="dxa"/>
            <w:tcBorders>
              <w:top w:val="nil"/>
              <w:left w:val="nil"/>
              <w:bottom w:val="single" w:sz="12" w:space="0" w:color="auto"/>
              <w:right w:val="nil"/>
            </w:tcBorders>
            <w:vAlign w:val="center"/>
          </w:tcPr>
          <w:p w14:paraId="5B0B3EBD" w14:textId="77777777" w:rsidR="00B430B4" w:rsidRDefault="00000000">
            <w:pPr>
              <w:pStyle w:val="af4"/>
              <w:jc w:val="center"/>
              <w:rPr>
                <w:rFonts w:eastAsiaTheme="minorEastAsia"/>
              </w:rPr>
            </w:pPr>
            <w:r>
              <w:rPr>
                <w:rFonts w:eastAsiaTheme="minorEastAsia" w:hint="eastAsia"/>
                <w14:ligatures w14:val="standardContextual"/>
              </w:rPr>
              <w:t>10,000</w:t>
            </w:r>
          </w:p>
        </w:tc>
        <w:tc>
          <w:tcPr>
            <w:tcW w:w="2074" w:type="dxa"/>
            <w:tcBorders>
              <w:top w:val="nil"/>
              <w:left w:val="nil"/>
              <w:bottom w:val="single" w:sz="12" w:space="0" w:color="auto"/>
              <w:right w:val="nil"/>
            </w:tcBorders>
            <w:vAlign w:val="center"/>
          </w:tcPr>
          <w:p w14:paraId="5972C5AE" w14:textId="77777777" w:rsidR="00B430B4" w:rsidRDefault="00000000">
            <w:pPr>
              <w:pStyle w:val="af4"/>
              <w:jc w:val="center"/>
              <w:rPr>
                <w:rFonts w:eastAsiaTheme="minorEastAsia"/>
              </w:rPr>
            </w:pPr>
            <w:r>
              <w:rPr>
                <w:rFonts w:eastAsiaTheme="minorEastAsia" w:hint="eastAsia"/>
                <w14:ligatures w14:val="standardContextual"/>
              </w:rPr>
              <w:t>10</w:t>
            </w:r>
          </w:p>
        </w:tc>
      </w:tr>
    </w:tbl>
    <w:p w14:paraId="32951762" w14:textId="456CBB4F" w:rsidR="00B430B4" w:rsidRDefault="00000000">
      <w:pPr>
        <w:pStyle w:val="af4"/>
        <w:ind w:firstLine="0"/>
        <w:jc w:val="center"/>
        <w:rPr>
          <w:rFonts w:eastAsiaTheme="minorEastAsia"/>
        </w:rPr>
      </w:pPr>
      <w:r>
        <w:rPr>
          <w:rFonts w:eastAsiaTheme="minorEastAsia" w:hint="eastAsia"/>
          <w14:ligatures w14:val="standardContextual"/>
        </w:rPr>
        <w:t xml:space="preserve">Table 1 </w:t>
      </w:r>
      <w:r>
        <w:rPr>
          <w:rFonts w:eastAsiaTheme="minorEastAsia"/>
          <w14:ligatures w14:val="standardContextual"/>
        </w:rPr>
        <w:t>the output voltage</w:t>
      </w:r>
      <w:r w:rsidR="00BE7312">
        <w:rPr>
          <w:rFonts w:eastAsiaTheme="minorEastAsia" w:hint="eastAsia"/>
          <w14:ligatures w14:val="standardContextual"/>
        </w:rPr>
        <w:t xml:space="preserve"> </w:t>
      </w:r>
      <w:r>
        <w:rPr>
          <w:rFonts w:eastAsiaTheme="minorEastAsia" w:hint="eastAsia"/>
          <w14:ligatures w14:val="standardContextual"/>
        </w:rPr>
        <w:t xml:space="preserve">(To </w:t>
      </w:r>
      <w:r>
        <w:rPr>
          <w:rFonts w:eastAsiaTheme="minorEastAsia"/>
          <w14:ligatures w14:val="standardContextual"/>
        </w:rPr>
        <w:t>Non-Inverting Amplifier</w:t>
      </w:r>
      <w:r>
        <w:rPr>
          <w:rFonts w:eastAsiaTheme="minorEastAsia" w:hint="eastAsia"/>
          <w14:ligatures w14:val="standardContextual"/>
        </w:rPr>
        <w:t>)</w:t>
      </w:r>
    </w:p>
    <w:p w14:paraId="1CAEEC03" w14:textId="77777777" w:rsidR="00B430B4" w:rsidRDefault="00B430B4">
      <w:pPr>
        <w:pStyle w:val="af4"/>
        <w:ind w:firstLine="0"/>
        <w:rPr>
          <w:rFonts w:eastAsiaTheme="minorEastAsia"/>
          <w:b/>
          <w:bCs/>
        </w:rPr>
      </w:pPr>
    </w:p>
    <w:p w14:paraId="7DA0E7A8" w14:textId="77777777" w:rsidR="00B430B4" w:rsidRPr="009E7C84" w:rsidRDefault="00000000">
      <w:pPr>
        <w:pStyle w:val="af4"/>
        <w:ind w:firstLine="0"/>
        <w:rPr>
          <w:b/>
          <w:bCs/>
          <w:i/>
          <w:iCs/>
        </w:rPr>
      </w:pPr>
      <w:bookmarkStart w:id="2" w:name="OLE_LINK5"/>
      <w:r w:rsidRPr="009E7C84">
        <w:rPr>
          <w:b/>
          <w:bCs/>
          <w:i/>
          <w:iCs/>
        </w:rPr>
        <w:t xml:space="preserve">To </w:t>
      </w:r>
      <w:bookmarkStart w:id="3" w:name="OLE_LINK3"/>
      <w:r w:rsidRPr="009E7C84">
        <w:rPr>
          <w:b/>
          <w:bCs/>
          <w:i/>
          <w:iCs/>
        </w:rPr>
        <w:t>Inverting Amplifier</w:t>
      </w:r>
      <w:bookmarkEnd w:id="3"/>
    </w:p>
    <w:bookmarkEnd w:id="2"/>
    <w:p w14:paraId="20E41D8E" w14:textId="13BE1F03" w:rsidR="00B430B4" w:rsidRDefault="00000000">
      <w:pPr>
        <w:pStyle w:val="af4"/>
        <w:numPr>
          <w:ilvl w:val="0"/>
          <w:numId w:val="3"/>
        </w:numPr>
        <w:ind w:firstLine="0"/>
        <w:rPr>
          <w:rFonts w:eastAsiaTheme="minorEastAsia"/>
        </w:rPr>
      </w:pPr>
      <w:r>
        <w:rPr>
          <w:rFonts w:eastAsiaTheme="minorEastAsia" w:hint="eastAsia"/>
          <w14:ligatures w14:val="standardContextual"/>
        </w:rPr>
        <w:t xml:space="preserve">When </w:t>
      </w:r>
      <m:oMath>
        <m:sSub>
          <m:sSubPr>
            <m:ctrlPr>
              <w:rPr>
                <w:rFonts w:ascii="Cambria Math" w:hAnsi="Cambria Math"/>
                <w:iCs/>
                <w14:ligatures w14:val="standardContextual"/>
              </w:rPr>
            </m:ctrlPr>
          </m:sSubPr>
          <m:e>
            <m:r>
              <m:rPr>
                <m:sty m:val="p"/>
              </m:rPr>
              <w:rPr>
                <w:rFonts w:ascii="Cambria Math" w:hAnsi="Cambria Math"/>
                <w14:ligatures w14:val="standardContextual"/>
              </w:rPr>
              <m:t>V</m:t>
            </m:r>
          </m:e>
          <m:sub>
            <m:r>
              <m:rPr>
                <m:sty m:val="p"/>
              </m:rPr>
              <w:rPr>
                <w:rFonts w:ascii="Cambria Math" w:hAnsi="Cambria Math"/>
                <w14:ligatures w14:val="standardContextual"/>
              </w:rPr>
              <m:t>1</m:t>
            </m:r>
          </m:sub>
        </m:sSub>
      </m:oMath>
      <w:r>
        <w:rPr>
          <w:rFonts w:eastAsiaTheme="minorEastAsia" w:hint="eastAsia"/>
          <w14:ligatures w14:val="standardContextual"/>
        </w:rPr>
        <w:t xml:space="preserve">=0V, the expression for </w:t>
      </w:r>
      <m:oMath>
        <m:r>
          <w:rPr>
            <w:rFonts w:ascii="Cambria Math" w:eastAsiaTheme="minorEastAsia" w:hAnsi="Cambria Math"/>
            <w14:ligatures w14:val="standardContextual"/>
          </w:rPr>
          <m:t>K</m:t>
        </m:r>
      </m:oMath>
      <w:r>
        <w:rPr>
          <w:rFonts w:eastAsiaTheme="minorEastAsia" w:hint="eastAsia"/>
          <w14:ligatures w14:val="standardContextual"/>
        </w:rPr>
        <w:t>:</w:t>
      </w:r>
    </w:p>
    <w:p w14:paraId="46B8987E" w14:textId="7719DEC3" w:rsidR="00B30CF8" w:rsidRDefault="00B30CF8">
      <w:pPr>
        <w:pStyle w:val="af4"/>
        <w:ind w:left="420"/>
        <w:rPr>
          <w:rFonts w:eastAsiaTheme="minorEastAsia"/>
          <w:b/>
          <w:bCs/>
          <w:i/>
          <w:iCs/>
        </w:rPr>
      </w:pPr>
      <m:oMathPara>
        <m:oMath>
          <m:r>
            <w:rPr>
              <w:rFonts w:ascii="Cambria Math" w:eastAsiaTheme="minorEastAsia" w:hAnsi="Cambria Math"/>
              <w14:ligatures w14:val="standardContextual"/>
            </w:rPr>
            <w:lastRenderedPageBreak/>
            <m:t>K=-</m:t>
          </m:r>
          <m:f>
            <m:fPr>
              <m:ctrlPr>
                <w:rPr>
                  <w:rFonts w:ascii="Cambria Math" w:eastAsiaTheme="minorEastAsia" w:hAnsi="Cambria Math"/>
                  <w:bCs/>
                  <w:iCs/>
                  <w14:ligatures w14:val="standardContextual"/>
                </w:rPr>
              </m:ctrlPr>
            </m:fPr>
            <m:num>
              <m:sSub>
                <m:sSubPr>
                  <m:ctrlPr>
                    <w:rPr>
                      <w:rFonts w:ascii="Cambria Math" w:eastAsiaTheme="minorEastAsia" w:hAnsi="Cambria Math"/>
                      <w:bCs/>
                      <w:iCs/>
                      <w14:ligatures w14:val="standardContextual"/>
                    </w:rPr>
                  </m:ctrlPr>
                </m:sSubPr>
                <m:e>
                  <m:r>
                    <w:rPr>
                      <w:rFonts w:ascii="Cambria Math" w:eastAsiaTheme="minorEastAsia" w:hAnsi="Cambria Math"/>
                      <w14:ligatures w14:val="standardContextual"/>
                    </w:rPr>
                    <m:t>R</m:t>
                  </m:r>
                </m:e>
                <m:sub>
                  <m:r>
                    <w:rPr>
                      <w:rFonts w:ascii="Cambria Math" w:eastAsiaTheme="minorEastAsia" w:hAnsi="Cambria Math"/>
                      <w14:ligatures w14:val="standardContextual"/>
                    </w:rPr>
                    <m:t>1</m:t>
                  </m:r>
                </m:sub>
              </m:sSub>
            </m:num>
            <m:den>
              <m:sSub>
                <m:sSubPr>
                  <m:ctrlPr>
                    <w:rPr>
                      <w:rFonts w:ascii="Cambria Math" w:eastAsiaTheme="minorEastAsia" w:hAnsi="Cambria Math"/>
                      <w:bCs/>
                      <w:iCs/>
                      <w14:ligatures w14:val="standardContextual"/>
                    </w:rPr>
                  </m:ctrlPr>
                </m:sSubPr>
                <m:e>
                  <m:r>
                    <w:rPr>
                      <w:rFonts w:ascii="Cambria Math" w:eastAsiaTheme="minorEastAsia" w:hAnsi="Cambria Math"/>
                      <w14:ligatures w14:val="standardContextual"/>
                    </w:rPr>
                    <m:t>R</m:t>
                  </m:r>
                </m:e>
                <m:sub>
                  <m:r>
                    <w:rPr>
                      <w:rFonts w:ascii="Cambria Math" w:eastAsiaTheme="minorEastAsia" w:hAnsi="Cambria Math"/>
                      <w14:ligatures w14:val="standardContextual"/>
                    </w:rPr>
                    <m:t>2</m:t>
                  </m:r>
                </m:sub>
              </m:sSub>
            </m:den>
          </m:f>
        </m:oMath>
      </m:oMathPara>
    </w:p>
    <w:p w14:paraId="6520FDF6" w14:textId="0EFBCF34" w:rsidR="00B430B4" w:rsidRDefault="00000000">
      <w:pPr>
        <w:pStyle w:val="af4"/>
        <w:numPr>
          <w:ilvl w:val="0"/>
          <w:numId w:val="3"/>
        </w:numPr>
        <w:ind w:firstLine="0"/>
        <w:rPr>
          <w:rFonts w:eastAsiaTheme="minorEastAsia"/>
        </w:rPr>
      </w:pPr>
      <w:r>
        <w:rPr>
          <w:rFonts w:eastAsiaTheme="minorEastAsia"/>
          <w14:ligatures w14:val="standardContextual"/>
        </w:rPr>
        <w:t>In a</w:t>
      </w:r>
      <w:r>
        <w:rPr>
          <w:rFonts w:eastAsiaTheme="minorEastAsia" w:hint="eastAsia"/>
          <w14:ligatures w14:val="standardContextual"/>
        </w:rPr>
        <w:t>n</w:t>
      </w:r>
      <w:r>
        <w:rPr>
          <w:rFonts w:eastAsiaTheme="minorEastAsia"/>
          <w14:ligatures w14:val="standardContextual"/>
        </w:rPr>
        <w:t xml:space="preserve"> inverting amplifier, we can express V and </w:t>
      </w:r>
      <m:oMath>
        <m:r>
          <w:rPr>
            <w:rFonts w:ascii="Cambria Math" w:eastAsiaTheme="minorEastAsia" w:hAnsi="Cambria Math"/>
            <w14:ligatures w14:val="standardContextual"/>
          </w:rPr>
          <m:t>K</m:t>
        </m:r>
      </m:oMath>
      <w:r>
        <w:rPr>
          <w:rFonts w:eastAsiaTheme="minorEastAsia"/>
          <w14:ligatures w14:val="standardContextual"/>
        </w:rPr>
        <w:t xml:space="preserve"> as follows:</w:t>
      </w:r>
    </w:p>
    <w:p w14:paraId="66BBF32C" w14:textId="77777777" w:rsidR="00B30CF8" w:rsidRPr="00255792" w:rsidRDefault="00B30CF8">
      <w:pPr>
        <w:pStyle w:val="af4"/>
        <w:ind w:left="420"/>
        <w:rPr>
          <w:rFonts w:eastAsiaTheme="minorEastAsia"/>
          <w:bCs/>
          <w:i/>
          <w:iCs/>
          <w14:ligatures w14:val="standardContextual"/>
        </w:rPr>
      </w:pPr>
      <m:oMathPara>
        <m:oMath>
          <m:r>
            <w:rPr>
              <w:rFonts w:ascii="Cambria Math" w:eastAsiaTheme="minorEastAsia" w:hAnsi="Cambria Math"/>
              <w14:ligatures w14:val="standardContextual"/>
            </w:rPr>
            <m:t>V=</m:t>
          </m:r>
          <m:sSub>
            <m:sSubPr>
              <m:ctrlPr>
                <w:rPr>
                  <w:rFonts w:ascii="Cambria Math" w:eastAsiaTheme="minorEastAsia" w:hAnsi="Cambria Math"/>
                  <w:bCs/>
                  <w:iCs/>
                  <w14:ligatures w14:val="standardContextual"/>
                </w:rPr>
              </m:ctrlPr>
            </m:sSubPr>
            <m:e>
              <m:r>
                <w:rPr>
                  <w:rFonts w:ascii="Cambria Math" w:eastAsiaTheme="minorEastAsia" w:hAnsi="Cambria Math"/>
                  <w14:ligatures w14:val="standardContextual"/>
                </w:rPr>
                <m:t>V</m:t>
              </m:r>
            </m:e>
            <m:sub>
              <m:r>
                <w:rPr>
                  <w:rFonts w:ascii="Cambria Math" w:eastAsiaTheme="minorEastAsia" w:hAnsi="Cambria Math"/>
                  <w14:ligatures w14:val="standardContextual"/>
                </w:rPr>
                <m:t>1</m:t>
              </m:r>
            </m:sub>
          </m:sSub>
        </m:oMath>
      </m:oMathPara>
    </w:p>
    <w:p w14:paraId="29D1B5C8" w14:textId="0CCEB751" w:rsidR="00255792" w:rsidRPr="00255792" w:rsidRDefault="00255792" w:rsidP="00255792">
      <w:pPr>
        <w:pStyle w:val="af4"/>
        <w:ind w:left="420"/>
        <w:rPr>
          <w:rFonts w:eastAsiaTheme="minorEastAsia"/>
          <w:b/>
          <w:bCs/>
          <w:i/>
          <w:iCs/>
        </w:rPr>
      </w:pPr>
      <m:oMathPara>
        <m:oMath>
          <m:r>
            <w:rPr>
              <w:rFonts w:ascii="Cambria Math" w:eastAsiaTheme="minorEastAsia" w:hAnsi="Cambria Math"/>
              <w14:ligatures w14:val="standardContextual"/>
            </w:rPr>
            <m:t>K=-</m:t>
          </m:r>
          <m:f>
            <m:fPr>
              <m:ctrlPr>
                <w:rPr>
                  <w:rFonts w:ascii="Cambria Math" w:eastAsiaTheme="minorEastAsia" w:hAnsi="Cambria Math"/>
                  <w:bCs/>
                  <w:iCs/>
                  <w14:ligatures w14:val="standardContextual"/>
                </w:rPr>
              </m:ctrlPr>
            </m:fPr>
            <m:num>
              <m:sSub>
                <m:sSubPr>
                  <m:ctrlPr>
                    <w:rPr>
                      <w:rFonts w:ascii="Cambria Math" w:eastAsiaTheme="minorEastAsia" w:hAnsi="Cambria Math"/>
                      <w:bCs/>
                      <w:iCs/>
                      <w14:ligatures w14:val="standardContextual"/>
                    </w:rPr>
                  </m:ctrlPr>
                </m:sSubPr>
                <m:e>
                  <m:r>
                    <w:rPr>
                      <w:rFonts w:ascii="Cambria Math" w:eastAsiaTheme="minorEastAsia" w:hAnsi="Cambria Math"/>
                      <w14:ligatures w14:val="standardContextual"/>
                    </w:rPr>
                    <m:t>R</m:t>
                  </m:r>
                </m:e>
                <m:sub>
                  <m:r>
                    <w:rPr>
                      <w:rFonts w:ascii="Cambria Math" w:eastAsiaTheme="minorEastAsia" w:hAnsi="Cambria Math"/>
                      <w14:ligatures w14:val="standardContextual"/>
                    </w:rPr>
                    <m:t>1</m:t>
                  </m:r>
                </m:sub>
              </m:sSub>
            </m:num>
            <m:den>
              <m:sSub>
                <m:sSubPr>
                  <m:ctrlPr>
                    <w:rPr>
                      <w:rFonts w:ascii="Cambria Math" w:eastAsiaTheme="minorEastAsia" w:hAnsi="Cambria Math"/>
                      <w:bCs/>
                      <w:iCs/>
                      <w14:ligatures w14:val="standardContextual"/>
                    </w:rPr>
                  </m:ctrlPr>
                </m:sSubPr>
                <m:e>
                  <m:r>
                    <w:rPr>
                      <w:rFonts w:ascii="Cambria Math" w:eastAsiaTheme="minorEastAsia" w:hAnsi="Cambria Math"/>
                      <w14:ligatures w14:val="standardContextual"/>
                    </w:rPr>
                    <m:t>R</m:t>
                  </m:r>
                </m:e>
                <m:sub>
                  <m:r>
                    <w:rPr>
                      <w:rFonts w:ascii="Cambria Math" w:eastAsiaTheme="minorEastAsia" w:hAnsi="Cambria Math"/>
                      <w14:ligatures w14:val="standardContextual"/>
                    </w:rPr>
                    <m:t>2</m:t>
                  </m:r>
                </m:sub>
              </m:sSub>
            </m:den>
          </m:f>
        </m:oMath>
      </m:oMathPara>
    </w:p>
    <w:p w14:paraId="28B8B1A6" w14:textId="7FA4EA29" w:rsidR="00B430B4" w:rsidRDefault="00000000">
      <w:pPr>
        <w:pStyle w:val="af4"/>
        <w:numPr>
          <w:ilvl w:val="0"/>
          <w:numId w:val="3"/>
        </w:numPr>
        <w:ind w:firstLine="0"/>
        <w:rPr>
          <w:rFonts w:eastAsiaTheme="minorEastAsia"/>
        </w:rPr>
      </w:pPr>
      <w:r>
        <w:rPr>
          <w:rFonts w:eastAsiaTheme="minorEastAsia" w:hint="eastAsia"/>
          <w14:ligatures w14:val="standardContextual"/>
        </w:rPr>
        <w:t xml:space="preserve">Assuming that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1</m:t>
            </m:r>
          </m:sub>
        </m:sSub>
      </m:oMath>
      <w:r>
        <w:rPr>
          <w:rFonts w:eastAsiaTheme="minorEastAsia" w:hint="eastAsia"/>
          <w14:ligatures w14:val="standardContextual"/>
        </w:rPr>
        <w:t xml:space="preserve"> is 5V, that </w:t>
      </w:r>
      <m:oMath>
        <m:sSub>
          <m:sSubPr>
            <m:ctrlPr>
              <w:rPr>
                <w:rFonts w:ascii="Cambria Math" w:hAnsi="Cambria Math"/>
                <w:i/>
                <w14:ligatures w14:val="standardContextual"/>
              </w:rPr>
            </m:ctrlPr>
          </m:sSubPr>
          <m:e>
            <m:r>
              <w:rPr>
                <w:rFonts w:ascii="Cambria Math" w:hAnsi="Cambria Math"/>
                <w14:ligatures w14:val="standardContextual"/>
              </w:rPr>
              <m:t>R</m:t>
            </m:r>
          </m:e>
          <m:sub>
            <m:r>
              <w:rPr>
                <w:rFonts w:ascii="Cambria Math" w:hAnsi="Cambria Math"/>
                <w14:ligatures w14:val="standardContextual"/>
              </w:rPr>
              <m:t>2</m:t>
            </m:r>
          </m:sub>
        </m:sSub>
      </m:oMath>
      <w:r>
        <w:rPr>
          <w:rFonts w:eastAsiaTheme="minorEastAsia" w:hint="eastAsia"/>
          <w14:ligatures w14:val="standardContextual"/>
        </w:rPr>
        <w:t xml:space="preserve"> is 10</w:t>
      </w:r>
      <w:r w:rsidR="00255792" w:rsidRPr="00255792">
        <w:rPr>
          <w:rFonts w:ascii="Cambria Math" w:hAnsi="Cambria Math"/>
          <w:i/>
        </w:rPr>
        <w:t xml:space="preserve"> </w:t>
      </w:r>
      <m:oMath>
        <m:r>
          <w:rPr>
            <w:rFonts w:ascii="Cambria Math" w:eastAsiaTheme="minorEastAsia" w:hAnsi="Cambria Math"/>
            <w14:ligatures w14:val="standardContextual"/>
          </w:rPr>
          <m:t>KΩ</m:t>
        </m:r>
      </m:oMath>
      <w:r>
        <w:rPr>
          <w:rFonts w:eastAsiaTheme="minorEastAsia" w:hint="eastAsia"/>
          <w14:ligatures w14:val="standardContextual"/>
        </w:rPr>
        <w:t xml:space="preserve">, and that </w:t>
      </w:r>
      <m:oMath>
        <m:sSub>
          <m:sSubPr>
            <m:ctrlPr>
              <w:rPr>
                <w:rFonts w:ascii="Cambria Math" w:hAnsi="Cambria Math"/>
                <w:iCs/>
                <w14:ligatures w14:val="standardContextual"/>
              </w:rPr>
            </m:ctrlPr>
          </m:sSubPr>
          <m:e>
            <m:r>
              <m:rPr>
                <m:sty m:val="p"/>
              </m:rPr>
              <w:rPr>
                <w:rFonts w:ascii="Cambria Math" w:hAnsi="Cambria Math"/>
                <w14:ligatures w14:val="standardContextual"/>
              </w:rPr>
              <m:t>V</m:t>
            </m:r>
          </m:e>
          <m:sub>
            <m:r>
              <m:rPr>
                <m:sty m:val="p"/>
              </m:rPr>
              <w:rPr>
                <w:rFonts w:ascii="Cambria Math" w:hAnsi="Cambria Math"/>
                <w14:ligatures w14:val="standardContextual"/>
              </w:rPr>
              <m:t>2</m:t>
            </m:r>
          </m:sub>
        </m:sSub>
      </m:oMath>
      <w:r>
        <w:rPr>
          <w:rFonts w:eastAsiaTheme="minorEastAsia" w:hint="eastAsia"/>
          <w14:ligatures w14:val="standardContextual"/>
        </w:rPr>
        <w:t xml:space="preserve"> is in the range 0V to 10V, we can determine the output voltage and record it in the table below. </w:t>
      </w:r>
    </w:p>
    <w:tbl>
      <w:tblPr>
        <w:tblW w:w="0" w:type="auto"/>
        <w:tblLook w:val="04A0" w:firstRow="1" w:lastRow="0" w:firstColumn="1" w:lastColumn="0" w:noHBand="0" w:noVBand="1"/>
      </w:tblPr>
      <w:tblGrid>
        <w:gridCol w:w="2074"/>
        <w:gridCol w:w="2074"/>
        <w:gridCol w:w="2074"/>
        <w:gridCol w:w="2074"/>
      </w:tblGrid>
      <w:tr w:rsidR="00B430B4" w14:paraId="4BC777D5" w14:textId="77777777">
        <w:tc>
          <w:tcPr>
            <w:tcW w:w="2074" w:type="dxa"/>
            <w:tcBorders>
              <w:top w:val="single" w:sz="12" w:space="0" w:color="auto"/>
              <w:left w:val="nil"/>
              <w:bottom w:val="single" w:sz="6" w:space="0" w:color="auto"/>
              <w:right w:val="nil"/>
            </w:tcBorders>
            <w:vAlign w:val="center"/>
          </w:tcPr>
          <w:p w14:paraId="5083F6E2" w14:textId="79A178DE" w:rsidR="00B430B4" w:rsidRPr="00255792" w:rsidRDefault="00000000">
            <w:pPr>
              <w:pStyle w:val="af4"/>
              <w:jc w:val="center"/>
              <w:rPr>
                <w:i/>
                <w:iCs/>
              </w:rPr>
            </w:pPr>
            <w:r w:rsidRPr="00255792">
              <w:rPr>
                <w:rFonts w:hAnsi="Cambria Math" w:hint="eastAsia"/>
                <w14:ligatures w14:val="standardContextual"/>
              </w:rPr>
              <w:t xml:space="preserve">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1</m:t>
                  </m:r>
                </m:sub>
              </m:sSub>
            </m:oMath>
          </w:p>
        </w:tc>
        <w:tc>
          <w:tcPr>
            <w:tcW w:w="2074" w:type="dxa"/>
            <w:tcBorders>
              <w:top w:val="single" w:sz="12" w:space="0" w:color="auto"/>
              <w:left w:val="nil"/>
              <w:bottom w:val="single" w:sz="6" w:space="0" w:color="auto"/>
              <w:right w:val="nil"/>
            </w:tcBorders>
            <w:vAlign w:val="center"/>
          </w:tcPr>
          <w:p w14:paraId="71A3242D" w14:textId="3707C5C9" w:rsidR="00B430B4" w:rsidRPr="00255792" w:rsidRDefault="00000000">
            <w:pPr>
              <w:pStyle w:val="af4"/>
              <w:jc w:val="center"/>
              <w:rPr>
                <w:i/>
                <w:iCs/>
              </w:rPr>
            </w:pPr>
            <w:r w:rsidRPr="00255792">
              <w:rPr>
                <w:rFonts w:hAnsi="Cambria Math" w:hint="eastAsia"/>
                <w:i/>
                <w14:ligatures w14:val="standardContextual"/>
              </w:rPr>
              <w:t xml:space="preserve">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2</m:t>
                  </m:r>
                </m:sub>
              </m:sSub>
            </m:oMath>
          </w:p>
        </w:tc>
        <w:tc>
          <w:tcPr>
            <w:tcW w:w="2074" w:type="dxa"/>
            <w:tcBorders>
              <w:top w:val="single" w:sz="12" w:space="0" w:color="auto"/>
              <w:left w:val="nil"/>
              <w:bottom w:val="single" w:sz="6" w:space="0" w:color="auto"/>
              <w:right w:val="nil"/>
            </w:tcBorders>
            <w:vAlign w:val="center"/>
          </w:tcPr>
          <w:p w14:paraId="1AAFB7A7" w14:textId="78D55B7E" w:rsidR="00B430B4" w:rsidRPr="00255792" w:rsidRDefault="00000000">
            <w:pPr>
              <w:pStyle w:val="af4"/>
              <w:jc w:val="center"/>
              <w:rPr>
                <w:i/>
                <w:iCs/>
              </w:rPr>
            </w:pPr>
            <w:r w:rsidRPr="00255792">
              <w:rPr>
                <w:rFonts w:hAnsi="Cambria Math" w:hint="eastAsia"/>
                <w:i/>
                <w14:ligatures w14:val="standardContextual"/>
              </w:rPr>
              <w:t xml:space="preserve"> </w:t>
            </w:r>
            <m:oMath>
              <m:sSub>
                <m:sSubPr>
                  <m:ctrlPr>
                    <w:rPr>
                      <w:rFonts w:ascii="Cambria Math" w:hAnsi="Cambria Math"/>
                      <w:i/>
                      <w14:ligatures w14:val="standardContextual"/>
                    </w:rPr>
                  </m:ctrlPr>
                </m:sSubPr>
                <m:e>
                  <m:r>
                    <w:rPr>
                      <w:rFonts w:ascii="Cambria Math" w:hAnsi="Cambria Math"/>
                      <w14:ligatures w14:val="standardContextual"/>
                    </w:rPr>
                    <m:t>R</m:t>
                  </m:r>
                </m:e>
                <m:sub>
                  <m:r>
                    <w:rPr>
                      <w:rFonts w:ascii="Cambria Math" w:hAnsi="Cambria Math"/>
                      <w14:ligatures w14:val="standardContextual"/>
                    </w:rPr>
                    <m:t>1</m:t>
                  </m:r>
                </m:sub>
              </m:sSub>
            </m:oMath>
          </w:p>
        </w:tc>
        <w:tc>
          <w:tcPr>
            <w:tcW w:w="2074" w:type="dxa"/>
            <w:tcBorders>
              <w:top w:val="single" w:sz="12" w:space="0" w:color="auto"/>
              <w:left w:val="nil"/>
              <w:bottom w:val="single" w:sz="6" w:space="0" w:color="auto"/>
              <w:right w:val="nil"/>
            </w:tcBorders>
            <w:vAlign w:val="center"/>
          </w:tcPr>
          <w:p w14:paraId="62254B52" w14:textId="330C6CF5" w:rsidR="00B430B4" w:rsidRPr="00255792" w:rsidRDefault="00000000">
            <w:pPr>
              <w:pStyle w:val="af4"/>
              <w:jc w:val="center"/>
              <w:rPr>
                <w:i/>
                <w:iCs/>
              </w:rPr>
            </w:pPr>
            <w:r w:rsidRPr="00255792">
              <w:rPr>
                <w:rFonts w:hAnsi="Cambria Math" w:hint="eastAsia"/>
                <w:i/>
                <w14:ligatures w14:val="standardContextual"/>
              </w:rPr>
              <w:t xml:space="preserve">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o</m:t>
                  </m:r>
                </m:sub>
              </m:sSub>
            </m:oMath>
          </w:p>
        </w:tc>
      </w:tr>
      <w:tr w:rsidR="00B430B4" w14:paraId="64DA7694" w14:textId="77777777">
        <w:tc>
          <w:tcPr>
            <w:tcW w:w="2074" w:type="dxa"/>
            <w:tcBorders>
              <w:top w:val="nil"/>
              <w:left w:val="nil"/>
              <w:bottom w:val="nil"/>
              <w:right w:val="nil"/>
            </w:tcBorders>
            <w:vAlign w:val="center"/>
          </w:tcPr>
          <w:p w14:paraId="3E4D0790"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2C27E958" w14:textId="77777777" w:rsidR="00B430B4" w:rsidRDefault="00000000">
            <w:pPr>
              <w:pStyle w:val="af4"/>
              <w:jc w:val="center"/>
              <w:rPr>
                <w:bCs/>
                <w:i/>
                <w:iCs/>
              </w:rPr>
            </w:pPr>
            <w:r>
              <w:rPr>
                <w:rFonts w:eastAsiaTheme="minorEastAsia" w:hint="eastAsia"/>
                <w14:ligatures w14:val="standardContextual"/>
              </w:rPr>
              <w:t>10</w:t>
            </w:r>
          </w:p>
        </w:tc>
        <w:tc>
          <w:tcPr>
            <w:tcW w:w="2074" w:type="dxa"/>
            <w:tcBorders>
              <w:top w:val="nil"/>
              <w:left w:val="nil"/>
              <w:bottom w:val="nil"/>
              <w:right w:val="nil"/>
            </w:tcBorders>
            <w:vAlign w:val="center"/>
          </w:tcPr>
          <w:p w14:paraId="122F9A21" w14:textId="77777777" w:rsidR="00B430B4" w:rsidRDefault="00000000">
            <w:pPr>
              <w:pStyle w:val="af4"/>
              <w:jc w:val="center"/>
              <w:rPr>
                <w:bCs/>
                <w:i/>
                <w:iCs/>
              </w:rPr>
            </w:pPr>
            <w:r>
              <w:rPr>
                <w:rFonts w:eastAsiaTheme="minorEastAsia" w:hint="eastAsia"/>
                <w14:ligatures w14:val="standardContextual"/>
              </w:rPr>
              <w:t>5000</w:t>
            </w:r>
          </w:p>
        </w:tc>
        <w:tc>
          <w:tcPr>
            <w:tcW w:w="2074" w:type="dxa"/>
            <w:tcBorders>
              <w:top w:val="nil"/>
              <w:left w:val="nil"/>
              <w:bottom w:val="nil"/>
              <w:right w:val="nil"/>
            </w:tcBorders>
            <w:vAlign w:val="center"/>
          </w:tcPr>
          <w:p w14:paraId="4738B091" w14:textId="77777777" w:rsidR="00B430B4" w:rsidRDefault="00000000">
            <w:pPr>
              <w:pStyle w:val="af4"/>
              <w:jc w:val="center"/>
              <w:rPr>
                <w:bCs/>
                <w:i/>
                <w:iCs/>
              </w:rPr>
            </w:pPr>
            <w:r>
              <w:rPr>
                <w:rFonts w:eastAsiaTheme="minorEastAsia" w:hint="eastAsia"/>
                <w14:ligatures w14:val="standardContextual"/>
              </w:rPr>
              <w:t>2.5</w:t>
            </w:r>
          </w:p>
        </w:tc>
      </w:tr>
      <w:tr w:rsidR="00B430B4" w14:paraId="3064F69C" w14:textId="77777777">
        <w:tc>
          <w:tcPr>
            <w:tcW w:w="2074" w:type="dxa"/>
            <w:tcBorders>
              <w:top w:val="nil"/>
              <w:left w:val="nil"/>
              <w:bottom w:val="nil"/>
              <w:right w:val="nil"/>
            </w:tcBorders>
            <w:vAlign w:val="center"/>
          </w:tcPr>
          <w:p w14:paraId="2C03E5AE"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2C8F1CDA" w14:textId="77777777" w:rsidR="00B430B4" w:rsidRDefault="00000000">
            <w:pPr>
              <w:pStyle w:val="af4"/>
              <w:jc w:val="center"/>
              <w:rPr>
                <w:bCs/>
                <w:i/>
                <w:iCs/>
              </w:rPr>
            </w:pPr>
            <w:r>
              <w:rPr>
                <w:rFonts w:eastAsiaTheme="minorEastAsia" w:hint="eastAsia"/>
                <w14:ligatures w14:val="standardContextual"/>
              </w:rPr>
              <w:t>7</w:t>
            </w:r>
          </w:p>
        </w:tc>
        <w:tc>
          <w:tcPr>
            <w:tcW w:w="2074" w:type="dxa"/>
            <w:tcBorders>
              <w:top w:val="nil"/>
              <w:left w:val="nil"/>
              <w:bottom w:val="nil"/>
              <w:right w:val="nil"/>
            </w:tcBorders>
            <w:vAlign w:val="center"/>
          </w:tcPr>
          <w:p w14:paraId="0952AC78" w14:textId="77777777" w:rsidR="00B430B4" w:rsidRDefault="00000000">
            <w:pPr>
              <w:pStyle w:val="af4"/>
              <w:jc w:val="center"/>
              <w:rPr>
                <w:bCs/>
                <w:i/>
                <w:iCs/>
              </w:rPr>
            </w:pPr>
            <w:r>
              <w:rPr>
                <w:rFonts w:eastAsiaTheme="minorEastAsia" w:hint="eastAsia"/>
                <w14:ligatures w14:val="standardContextual"/>
              </w:rPr>
              <w:t>5000</w:t>
            </w:r>
          </w:p>
        </w:tc>
        <w:tc>
          <w:tcPr>
            <w:tcW w:w="2074" w:type="dxa"/>
            <w:tcBorders>
              <w:top w:val="nil"/>
              <w:left w:val="nil"/>
              <w:bottom w:val="nil"/>
              <w:right w:val="nil"/>
            </w:tcBorders>
            <w:vAlign w:val="center"/>
          </w:tcPr>
          <w:p w14:paraId="43AF1FD5" w14:textId="77777777" w:rsidR="00B430B4" w:rsidRDefault="00000000">
            <w:pPr>
              <w:pStyle w:val="af4"/>
              <w:jc w:val="center"/>
              <w:rPr>
                <w:bCs/>
                <w:i/>
                <w:iCs/>
              </w:rPr>
            </w:pPr>
            <w:r>
              <w:rPr>
                <w:rFonts w:eastAsiaTheme="minorEastAsia" w:hint="eastAsia"/>
                <w14:ligatures w14:val="standardContextual"/>
              </w:rPr>
              <w:t>4</w:t>
            </w:r>
          </w:p>
        </w:tc>
      </w:tr>
      <w:tr w:rsidR="00B430B4" w14:paraId="352125B5" w14:textId="77777777">
        <w:tc>
          <w:tcPr>
            <w:tcW w:w="2074" w:type="dxa"/>
            <w:tcBorders>
              <w:top w:val="nil"/>
              <w:left w:val="nil"/>
              <w:bottom w:val="nil"/>
              <w:right w:val="nil"/>
            </w:tcBorders>
            <w:vAlign w:val="center"/>
          </w:tcPr>
          <w:p w14:paraId="2C559C69"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6B5E2489"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15AC850C" w14:textId="77777777" w:rsidR="00B430B4" w:rsidRDefault="00000000">
            <w:pPr>
              <w:pStyle w:val="af4"/>
              <w:jc w:val="center"/>
              <w:rPr>
                <w:bCs/>
                <w:i/>
                <w:iCs/>
              </w:rPr>
            </w:pPr>
            <w:r>
              <w:rPr>
                <w:rFonts w:eastAsiaTheme="minorEastAsia" w:hint="eastAsia"/>
                <w14:ligatures w14:val="standardContextual"/>
              </w:rPr>
              <w:t>5000</w:t>
            </w:r>
          </w:p>
        </w:tc>
        <w:tc>
          <w:tcPr>
            <w:tcW w:w="2074" w:type="dxa"/>
            <w:tcBorders>
              <w:top w:val="nil"/>
              <w:left w:val="nil"/>
              <w:bottom w:val="nil"/>
              <w:right w:val="nil"/>
            </w:tcBorders>
            <w:vAlign w:val="center"/>
          </w:tcPr>
          <w:p w14:paraId="1678D8C8" w14:textId="77777777" w:rsidR="00B430B4" w:rsidRDefault="00000000">
            <w:pPr>
              <w:pStyle w:val="af4"/>
              <w:jc w:val="center"/>
              <w:rPr>
                <w:bCs/>
                <w:i/>
                <w:iCs/>
              </w:rPr>
            </w:pPr>
            <w:r>
              <w:rPr>
                <w:rFonts w:eastAsiaTheme="minorEastAsia" w:hint="eastAsia"/>
                <w14:ligatures w14:val="standardContextual"/>
              </w:rPr>
              <w:t>5</w:t>
            </w:r>
          </w:p>
        </w:tc>
      </w:tr>
      <w:tr w:rsidR="00B430B4" w14:paraId="0512DD85" w14:textId="77777777">
        <w:tc>
          <w:tcPr>
            <w:tcW w:w="2074" w:type="dxa"/>
            <w:tcBorders>
              <w:top w:val="nil"/>
              <w:left w:val="nil"/>
              <w:bottom w:val="nil"/>
              <w:right w:val="nil"/>
            </w:tcBorders>
            <w:vAlign w:val="center"/>
          </w:tcPr>
          <w:p w14:paraId="53B05B4F"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2FABB546" w14:textId="77777777" w:rsidR="00B430B4" w:rsidRDefault="00000000">
            <w:pPr>
              <w:pStyle w:val="af4"/>
              <w:jc w:val="center"/>
              <w:rPr>
                <w:bCs/>
                <w:i/>
                <w:iCs/>
              </w:rPr>
            </w:pPr>
            <w:r>
              <w:rPr>
                <w:rFonts w:eastAsiaTheme="minorEastAsia" w:hint="eastAsia"/>
                <w14:ligatures w14:val="standardContextual"/>
              </w:rPr>
              <w:t>3</w:t>
            </w:r>
          </w:p>
        </w:tc>
        <w:tc>
          <w:tcPr>
            <w:tcW w:w="2074" w:type="dxa"/>
            <w:tcBorders>
              <w:top w:val="nil"/>
              <w:left w:val="nil"/>
              <w:bottom w:val="nil"/>
              <w:right w:val="nil"/>
            </w:tcBorders>
            <w:vAlign w:val="center"/>
          </w:tcPr>
          <w:p w14:paraId="69561485" w14:textId="77777777" w:rsidR="00B430B4" w:rsidRDefault="00000000">
            <w:pPr>
              <w:pStyle w:val="af4"/>
              <w:jc w:val="center"/>
              <w:rPr>
                <w:bCs/>
                <w:i/>
                <w:iCs/>
              </w:rPr>
            </w:pPr>
            <w:r>
              <w:rPr>
                <w:rFonts w:eastAsiaTheme="minorEastAsia" w:hint="eastAsia"/>
                <w14:ligatures w14:val="standardContextual"/>
              </w:rPr>
              <w:t>5000</w:t>
            </w:r>
          </w:p>
        </w:tc>
        <w:tc>
          <w:tcPr>
            <w:tcW w:w="2074" w:type="dxa"/>
            <w:tcBorders>
              <w:top w:val="nil"/>
              <w:left w:val="nil"/>
              <w:bottom w:val="nil"/>
              <w:right w:val="nil"/>
            </w:tcBorders>
            <w:vAlign w:val="center"/>
          </w:tcPr>
          <w:p w14:paraId="265E2735" w14:textId="77777777" w:rsidR="00B430B4" w:rsidRDefault="00000000">
            <w:pPr>
              <w:pStyle w:val="af4"/>
              <w:jc w:val="center"/>
              <w:rPr>
                <w:bCs/>
                <w:i/>
                <w:iCs/>
              </w:rPr>
            </w:pPr>
            <w:r>
              <w:rPr>
                <w:rFonts w:eastAsiaTheme="minorEastAsia" w:hint="eastAsia"/>
                <w14:ligatures w14:val="standardContextual"/>
              </w:rPr>
              <w:t>6</w:t>
            </w:r>
          </w:p>
        </w:tc>
      </w:tr>
      <w:tr w:rsidR="00B430B4" w14:paraId="15EDAFFD" w14:textId="77777777">
        <w:tc>
          <w:tcPr>
            <w:tcW w:w="2074" w:type="dxa"/>
            <w:tcBorders>
              <w:top w:val="nil"/>
              <w:left w:val="nil"/>
              <w:bottom w:val="nil"/>
              <w:right w:val="nil"/>
            </w:tcBorders>
            <w:vAlign w:val="center"/>
          </w:tcPr>
          <w:p w14:paraId="3FC8F2CF"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1B17D195" w14:textId="77777777" w:rsidR="00B430B4" w:rsidRDefault="00000000">
            <w:pPr>
              <w:pStyle w:val="af4"/>
              <w:jc w:val="center"/>
              <w:rPr>
                <w:bCs/>
                <w:i/>
                <w:iCs/>
              </w:rPr>
            </w:pPr>
            <w:r>
              <w:rPr>
                <w:rFonts w:eastAsiaTheme="minorEastAsia" w:hint="eastAsia"/>
                <w14:ligatures w14:val="standardContextual"/>
              </w:rPr>
              <w:t>0</w:t>
            </w:r>
          </w:p>
        </w:tc>
        <w:tc>
          <w:tcPr>
            <w:tcW w:w="2074" w:type="dxa"/>
            <w:tcBorders>
              <w:top w:val="nil"/>
              <w:left w:val="nil"/>
              <w:bottom w:val="nil"/>
              <w:right w:val="nil"/>
            </w:tcBorders>
            <w:vAlign w:val="center"/>
          </w:tcPr>
          <w:p w14:paraId="7BD0078F" w14:textId="77777777" w:rsidR="00B430B4" w:rsidRDefault="00000000">
            <w:pPr>
              <w:pStyle w:val="af4"/>
              <w:jc w:val="center"/>
              <w:rPr>
                <w:bCs/>
                <w:i/>
                <w:iCs/>
              </w:rPr>
            </w:pPr>
            <w:r>
              <w:rPr>
                <w:rFonts w:eastAsiaTheme="minorEastAsia" w:hint="eastAsia"/>
                <w14:ligatures w14:val="standardContextual"/>
              </w:rPr>
              <w:t>5000</w:t>
            </w:r>
          </w:p>
        </w:tc>
        <w:tc>
          <w:tcPr>
            <w:tcW w:w="2074" w:type="dxa"/>
            <w:tcBorders>
              <w:top w:val="nil"/>
              <w:left w:val="nil"/>
              <w:bottom w:val="nil"/>
              <w:right w:val="nil"/>
            </w:tcBorders>
            <w:vAlign w:val="center"/>
          </w:tcPr>
          <w:p w14:paraId="76BEEF42" w14:textId="77777777" w:rsidR="00B430B4" w:rsidRDefault="00000000">
            <w:pPr>
              <w:pStyle w:val="af4"/>
              <w:jc w:val="center"/>
              <w:rPr>
                <w:bCs/>
                <w:i/>
                <w:iCs/>
              </w:rPr>
            </w:pPr>
            <w:r>
              <w:rPr>
                <w:rFonts w:eastAsiaTheme="minorEastAsia" w:hint="eastAsia"/>
                <w14:ligatures w14:val="standardContextual"/>
              </w:rPr>
              <w:t>7.5</w:t>
            </w:r>
          </w:p>
        </w:tc>
      </w:tr>
      <w:tr w:rsidR="00B430B4" w14:paraId="4C8012F1" w14:textId="77777777">
        <w:tc>
          <w:tcPr>
            <w:tcW w:w="2074" w:type="dxa"/>
            <w:tcBorders>
              <w:top w:val="nil"/>
              <w:left w:val="nil"/>
              <w:bottom w:val="nil"/>
              <w:right w:val="nil"/>
            </w:tcBorders>
            <w:vAlign w:val="center"/>
          </w:tcPr>
          <w:p w14:paraId="5A853DDF" w14:textId="77777777" w:rsidR="00B430B4" w:rsidRDefault="00000000">
            <w:pPr>
              <w:pStyle w:val="af4"/>
              <w:jc w:val="center"/>
              <w:rPr>
                <w:bCs/>
                <w:i/>
                <w:iCs/>
              </w:rPr>
            </w:pPr>
            <w:r>
              <w:rPr>
                <w:rFonts w:eastAsiaTheme="minorEastAsia" w:hint="eastAsia"/>
                <w14:ligatures w14:val="standardContextual"/>
              </w:rPr>
              <w:t>5</w:t>
            </w:r>
          </w:p>
        </w:tc>
        <w:tc>
          <w:tcPr>
            <w:tcW w:w="2074" w:type="dxa"/>
            <w:tcBorders>
              <w:top w:val="nil"/>
              <w:left w:val="nil"/>
              <w:bottom w:val="nil"/>
              <w:right w:val="nil"/>
            </w:tcBorders>
            <w:vAlign w:val="center"/>
          </w:tcPr>
          <w:p w14:paraId="44A3805C" w14:textId="77777777" w:rsidR="00B430B4" w:rsidRDefault="00000000">
            <w:pPr>
              <w:pStyle w:val="af4"/>
              <w:jc w:val="center"/>
              <w:rPr>
                <w:bCs/>
                <w:i/>
                <w:iCs/>
              </w:rPr>
            </w:pPr>
            <w:r>
              <w:rPr>
                <w:rFonts w:eastAsiaTheme="minorEastAsia" w:hint="eastAsia"/>
                <w14:ligatures w14:val="standardContextual"/>
              </w:rPr>
              <w:t>10</w:t>
            </w:r>
          </w:p>
        </w:tc>
        <w:tc>
          <w:tcPr>
            <w:tcW w:w="2074" w:type="dxa"/>
            <w:tcBorders>
              <w:top w:val="nil"/>
              <w:left w:val="nil"/>
              <w:bottom w:val="nil"/>
              <w:right w:val="nil"/>
            </w:tcBorders>
            <w:vAlign w:val="center"/>
          </w:tcPr>
          <w:p w14:paraId="4F8015EC" w14:textId="77777777" w:rsidR="00B430B4" w:rsidRDefault="00000000">
            <w:pPr>
              <w:pStyle w:val="af4"/>
              <w:jc w:val="center"/>
              <w:rPr>
                <w:bCs/>
                <w:i/>
                <w:iCs/>
              </w:rPr>
            </w:pPr>
            <w:r>
              <w:rPr>
                <w:rFonts w:eastAsiaTheme="minorEastAsia" w:hint="eastAsia"/>
                <w14:ligatures w14:val="standardContextual"/>
              </w:rPr>
              <w:t>20,000</w:t>
            </w:r>
          </w:p>
        </w:tc>
        <w:tc>
          <w:tcPr>
            <w:tcW w:w="2074" w:type="dxa"/>
            <w:tcBorders>
              <w:top w:val="nil"/>
              <w:left w:val="nil"/>
              <w:bottom w:val="nil"/>
              <w:right w:val="nil"/>
            </w:tcBorders>
            <w:vAlign w:val="center"/>
          </w:tcPr>
          <w:p w14:paraId="7FD5EA07" w14:textId="77777777" w:rsidR="00B430B4" w:rsidRDefault="00000000">
            <w:pPr>
              <w:pStyle w:val="af4"/>
              <w:jc w:val="center"/>
              <w:rPr>
                <w:bCs/>
                <w:i/>
                <w:iCs/>
              </w:rPr>
            </w:pPr>
            <w:r>
              <w:rPr>
                <w:rFonts w:eastAsiaTheme="minorEastAsia" w:hint="eastAsia"/>
                <w14:ligatures w14:val="standardContextual"/>
              </w:rPr>
              <w:t>0</w:t>
            </w:r>
          </w:p>
        </w:tc>
      </w:tr>
      <w:tr w:rsidR="00B430B4" w14:paraId="1C8F59F6" w14:textId="77777777">
        <w:tc>
          <w:tcPr>
            <w:tcW w:w="2074" w:type="dxa"/>
            <w:tcBorders>
              <w:top w:val="nil"/>
              <w:left w:val="nil"/>
              <w:bottom w:val="nil"/>
              <w:right w:val="nil"/>
            </w:tcBorders>
            <w:vAlign w:val="center"/>
          </w:tcPr>
          <w:p w14:paraId="68637FE4" w14:textId="77777777" w:rsidR="00B430B4" w:rsidRDefault="00000000">
            <w:pPr>
              <w:pStyle w:val="af4"/>
              <w:jc w:val="center"/>
              <w:rPr>
                <w:rFonts w:eastAsiaTheme="minorEastAsia"/>
              </w:rPr>
            </w:pPr>
            <w:r>
              <w:rPr>
                <w:rFonts w:eastAsiaTheme="minorEastAsia" w:hint="eastAsia"/>
                <w14:ligatures w14:val="standardContextual"/>
              </w:rPr>
              <w:t>5</w:t>
            </w:r>
          </w:p>
        </w:tc>
        <w:tc>
          <w:tcPr>
            <w:tcW w:w="2074" w:type="dxa"/>
            <w:tcBorders>
              <w:top w:val="nil"/>
              <w:left w:val="nil"/>
              <w:bottom w:val="nil"/>
              <w:right w:val="nil"/>
            </w:tcBorders>
            <w:vAlign w:val="center"/>
          </w:tcPr>
          <w:p w14:paraId="4C2E2D96" w14:textId="77777777" w:rsidR="00B430B4" w:rsidRDefault="00000000">
            <w:pPr>
              <w:pStyle w:val="af4"/>
              <w:jc w:val="center"/>
              <w:rPr>
                <w:rFonts w:eastAsiaTheme="minorEastAsia"/>
              </w:rPr>
            </w:pPr>
            <w:r>
              <w:rPr>
                <w:rFonts w:eastAsiaTheme="minorEastAsia" w:hint="eastAsia"/>
                <w14:ligatures w14:val="standardContextual"/>
              </w:rPr>
              <w:t>7</w:t>
            </w:r>
          </w:p>
        </w:tc>
        <w:tc>
          <w:tcPr>
            <w:tcW w:w="2074" w:type="dxa"/>
            <w:tcBorders>
              <w:top w:val="nil"/>
              <w:left w:val="nil"/>
              <w:bottom w:val="nil"/>
              <w:right w:val="nil"/>
            </w:tcBorders>
            <w:vAlign w:val="center"/>
          </w:tcPr>
          <w:p w14:paraId="2297B294" w14:textId="77777777" w:rsidR="00B430B4" w:rsidRDefault="00000000">
            <w:pPr>
              <w:pStyle w:val="af4"/>
              <w:jc w:val="center"/>
              <w:rPr>
                <w:rFonts w:eastAsiaTheme="minorEastAsia"/>
              </w:rPr>
            </w:pPr>
            <w:r>
              <w:rPr>
                <w:rFonts w:eastAsiaTheme="minorEastAsia" w:hint="eastAsia"/>
                <w14:ligatures w14:val="standardContextual"/>
              </w:rPr>
              <w:t>20,000</w:t>
            </w:r>
          </w:p>
        </w:tc>
        <w:tc>
          <w:tcPr>
            <w:tcW w:w="2074" w:type="dxa"/>
            <w:tcBorders>
              <w:top w:val="nil"/>
              <w:left w:val="nil"/>
              <w:bottom w:val="nil"/>
              <w:right w:val="nil"/>
            </w:tcBorders>
            <w:vAlign w:val="center"/>
          </w:tcPr>
          <w:p w14:paraId="30AA9E80" w14:textId="77777777" w:rsidR="00B430B4" w:rsidRDefault="00000000">
            <w:pPr>
              <w:pStyle w:val="af4"/>
              <w:jc w:val="center"/>
              <w:rPr>
                <w:rFonts w:eastAsiaTheme="minorEastAsia"/>
              </w:rPr>
            </w:pPr>
            <w:r>
              <w:rPr>
                <w:rFonts w:eastAsiaTheme="minorEastAsia" w:hint="eastAsia"/>
                <w14:ligatures w14:val="standardContextual"/>
              </w:rPr>
              <w:t>1</w:t>
            </w:r>
          </w:p>
        </w:tc>
      </w:tr>
      <w:tr w:rsidR="00B430B4" w14:paraId="4CA80000" w14:textId="77777777">
        <w:tc>
          <w:tcPr>
            <w:tcW w:w="2074" w:type="dxa"/>
            <w:tcBorders>
              <w:top w:val="nil"/>
              <w:left w:val="nil"/>
              <w:bottom w:val="nil"/>
              <w:right w:val="nil"/>
            </w:tcBorders>
            <w:vAlign w:val="center"/>
          </w:tcPr>
          <w:p w14:paraId="427AF474" w14:textId="77777777" w:rsidR="00B430B4" w:rsidRDefault="00000000">
            <w:pPr>
              <w:pStyle w:val="af4"/>
              <w:jc w:val="center"/>
              <w:rPr>
                <w:rFonts w:eastAsiaTheme="minorEastAsia"/>
              </w:rPr>
            </w:pPr>
            <w:r>
              <w:rPr>
                <w:rFonts w:eastAsiaTheme="minorEastAsia" w:hint="eastAsia"/>
                <w14:ligatures w14:val="standardContextual"/>
              </w:rPr>
              <w:t>5</w:t>
            </w:r>
          </w:p>
        </w:tc>
        <w:tc>
          <w:tcPr>
            <w:tcW w:w="2074" w:type="dxa"/>
            <w:tcBorders>
              <w:top w:val="nil"/>
              <w:left w:val="nil"/>
              <w:bottom w:val="nil"/>
              <w:right w:val="nil"/>
            </w:tcBorders>
            <w:vAlign w:val="center"/>
          </w:tcPr>
          <w:p w14:paraId="0200E7ED" w14:textId="77777777" w:rsidR="00B430B4" w:rsidRDefault="00000000">
            <w:pPr>
              <w:pStyle w:val="af4"/>
              <w:jc w:val="center"/>
              <w:rPr>
                <w:rFonts w:eastAsiaTheme="minorEastAsia"/>
              </w:rPr>
            </w:pPr>
            <w:r>
              <w:rPr>
                <w:rFonts w:eastAsiaTheme="minorEastAsia" w:hint="eastAsia"/>
                <w14:ligatures w14:val="standardContextual"/>
              </w:rPr>
              <w:t>5</w:t>
            </w:r>
          </w:p>
        </w:tc>
        <w:tc>
          <w:tcPr>
            <w:tcW w:w="2074" w:type="dxa"/>
            <w:tcBorders>
              <w:top w:val="nil"/>
              <w:left w:val="nil"/>
              <w:bottom w:val="nil"/>
              <w:right w:val="nil"/>
            </w:tcBorders>
            <w:vAlign w:val="center"/>
          </w:tcPr>
          <w:p w14:paraId="77CE2425" w14:textId="77777777" w:rsidR="00B430B4" w:rsidRDefault="00000000">
            <w:pPr>
              <w:pStyle w:val="af4"/>
              <w:jc w:val="center"/>
              <w:rPr>
                <w:rFonts w:eastAsiaTheme="minorEastAsia"/>
              </w:rPr>
            </w:pPr>
            <w:r>
              <w:rPr>
                <w:rFonts w:eastAsiaTheme="minorEastAsia" w:hint="eastAsia"/>
                <w14:ligatures w14:val="standardContextual"/>
              </w:rPr>
              <w:t>20,000</w:t>
            </w:r>
          </w:p>
        </w:tc>
        <w:tc>
          <w:tcPr>
            <w:tcW w:w="2074" w:type="dxa"/>
            <w:tcBorders>
              <w:top w:val="nil"/>
              <w:left w:val="nil"/>
              <w:bottom w:val="nil"/>
              <w:right w:val="nil"/>
            </w:tcBorders>
            <w:vAlign w:val="center"/>
          </w:tcPr>
          <w:p w14:paraId="3A4D905D" w14:textId="77777777" w:rsidR="00B430B4" w:rsidRDefault="00000000">
            <w:pPr>
              <w:pStyle w:val="af4"/>
              <w:jc w:val="center"/>
              <w:rPr>
                <w:rFonts w:eastAsiaTheme="minorEastAsia"/>
              </w:rPr>
            </w:pPr>
            <w:r>
              <w:rPr>
                <w:rFonts w:eastAsiaTheme="minorEastAsia" w:hint="eastAsia"/>
                <w14:ligatures w14:val="standardContextual"/>
              </w:rPr>
              <w:t>5</w:t>
            </w:r>
          </w:p>
        </w:tc>
      </w:tr>
      <w:tr w:rsidR="00B430B4" w14:paraId="19EFCC21" w14:textId="77777777">
        <w:tc>
          <w:tcPr>
            <w:tcW w:w="2074" w:type="dxa"/>
            <w:tcBorders>
              <w:top w:val="nil"/>
              <w:left w:val="nil"/>
              <w:bottom w:val="nil"/>
              <w:right w:val="nil"/>
            </w:tcBorders>
            <w:vAlign w:val="center"/>
          </w:tcPr>
          <w:p w14:paraId="6414CD06" w14:textId="77777777" w:rsidR="00B430B4" w:rsidRDefault="00000000">
            <w:pPr>
              <w:pStyle w:val="af4"/>
              <w:jc w:val="center"/>
              <w:rPr>
                <w:rFonts w:eastAsiaTheme="minorEastAsia"/>
              </w:rPr>
            </w:pPr>
            <w:r>
              <w:rPr>
                <w:rFonts w:eastAsiaTheme="minorEastAsia" w:hint="eastAsia"/>
                <w14:ligatures w14:val="standardContextual"/>
              </w:rPr>
              <w:t>5</w:t>
            </w:r>
          </w:p>
        </w:tc>
        <w:tc>
          <w:tcPr>
            <w:tcW w:w="2074" w:type="dxa"/>
            <w:tcBorders>
              <w:top w:val="nil"/>
              <w:left w:val="nil"/>
              <w:bottom w:val="nil"/>
              <w:right w:val="nil"/>
            </w:tcBorders>
            <w:vAlign w:val="center"/>
          </w:tcPr>
          <w:p w14:paraId="0D0A54E5" w14:textId="77777777" w:rsidR="00B430B4" w:rsidRDefault="00000000">
            <w:pPr>
              <w:pStyle w:val="af4"/>
              <w:jc w:val="center"/>
              <w:rPr>
                <w:rFonts w:eastAsiaTheme="minorEastAsia"/>
              </w:rPr>
            </w:pPr>
            <w:r>
              <w:rPr>
                <w:rFonts w:eastAsiaTheme="minorEastAsia" w:hint="eastAsia"/>
                <w14:ligatures w14:val="standardContextual"/>
              </w:rPr>
              <w:t>3</w:t>
            </w:r>
          </w:p>
        </w:tc>
        <w:tc>
          <w:tcPr>
            <w:tcW w:w="2074" w:type="dxa"/>
            <w:tcBorders>
              <w:top w:val="nil"/>
              <w:left w:val="nil"/>
              <w:bottom w:val="nil"/>
              <w:right w:val="nil"/>
            </w:tcBorders>
            <w:vAlign w:val="center"/>
          </w:tcPr>
          <w:p w14:paraId="60679661" w14:textId="77777777" w:rsidR="00B430B4" w:rsidRDefault="00000000">
            <w:pPr>
              <w:pStyle w:val="af4"/>
              <w:jc w:val="center"/>
              <w:rPr>
                <w:rFonts w:eastAsiaTheme="minorEastAsia"/>
              </w:rPr>
            </w:pPr>
            <w:r>
              <w:rPr>
                <w:rFonts w:eastAsiaTheme="minorEastAsia" w:hint="eastAsia"/>
                <w14:ligatures w14:val="standardContextual"/>
              </w:rPr>
              <w:t>20,000</w:t>
            </w:r>
          </w:p>
        </w:tc>
        <w:tc>
          <w:tcPr>
            <w:tcW w:w="2074" w:type="dxa"/>
            <w:tcBorders>
              <w:top w:val="nil"/>
              <w:left w:val="nil"/>
              <w:bottom w:val="nil"/>
              <w:right w:val="nil"/>
            </w:tcBorders>
            <w:vAlign w:val="center"/>
          </w:tcPr>
          <w:p w14:paraId="0100E221" w14:textId="77777777" w:rsidR="00B430B4" w:rsidRDefault="00000000">
            <w:pPr>
              <w:pStyle w:val="af4"/>
              <w:jc w:val="center"/>
              <w:rPr>
                <w:rFonts w:eastAsiaTheme="minorEastAsia"/>
              </w:rPr>
            </w:pPr>
            <w:r>
              <w:rPr>
                <w:rFonts w:eastAsiaTheme="minorEastAsia" w:hint="eastAsia"/>
                <w14:ligatures w14:val="standardContextual"/>
              </w:rPr>
              <w:t>9</w:t>
            </w:r>
          </w:p>
        </w:tc>
      </w:tr>
      <w:tr w:rsidR="00B430B4" w14:paraId="5091DC73" w14:textId="77777777">
        <w:tc>
          <w:tcPr>
            <w:tcW w:w="2074" w:type="dxa"/>
            <w:tcBorders>
              <w:top w:val="nil"/>
              <w:left w:val="nil"/>
              <w:bottom w:val="single" w:sz="12" w:space="0" w:color="auto"/>
              <w:right w:val="nil"/>
            </w:tcBorders>
            <w:vAlign w:val="center"/>
          </w:tcPr>
          <w:p w14:paraId="1F76D40D" w14:textId="77777777" w:rsidR="00B430B4" w:rsidRDefault="00000000">
            <w:pPr>
              <w:pStyle w:val="af4"/>
              <w:jc w:val="center"/>
              <w:rPr>
                <w:rFonts w:eastAsiaTheme="minorEastAsia"/>
              </w:rPr>
            </w:pPr>
            <w:r>
              <w:rPr>
                <w:rFonts w:eastAsiaTheme="minorEastAsia" w:hint="eastAsia"/>
                <w14:ligatures w14:val="standardContextual"/>
              </w:rPr>
              <w:lastRenderedPageBreak/>
              <w:t>5</w:t>
            </w:r>
          </w:p>
        </w:tc>
        <w:tc>
          <w:tcPr>
            <w:tcW w:w="2074" w:type="dxa"/>
            <w:tcBorders>
              <w:top w:val="nil"/>
              <w:left w:val="nil"/>
              <w:bottom w:val="single" w:sz="12" w:space="0" w:color="auto"/>
              <w:right w:val="nil"/>
            </w:tcBorders>
            <w:vAlign w:val="center"/>
          </w:tcPr>
          <w:p w14:paraId="2CB1AF55" w14:textId="77777777" w:rsidR="00B430B4" w:rsidRDefault="00000000">
            <w:pPr>
              <w:pStyle w:val="af4"/>
              <w:jc w:val="center"/>
              <w:rPr>
                <w:rFonts w:eastAsiaTheme="minorEastAsia"/>
              </w:rPr>
            </w:pPr>
            <w:r>
              <w:rPr>
                <w:rFonts w:eastAsiaTheme="minorEastAsia" w:hint="eastAsia"/>
                <w14:ligatures w14:val="standardContextual"/>
              </w:rPr>
              <w:t>0</w:t>
            </w:r>
          </w:p>
        </w:tc>
        <w:tc>
          <w:tcPr>
            <w:tcW w:w="2074" w:type="dxa"/>
            <w:tcBorders>
              <w:top w:val="nil"/>
              <w:left w:val="nil"/>
              <w:bottom w:val="single" w:sz="12" w:space="0" w:color="auto"/>
              <w:right w:val="nil"/>
            </w:tcBorders>
            <w:vAlign w:val="center"/>
          </w:tcPr>
          <w:p w14:paraId="37A01F57" w14:textId="77777777" w:rsidR="00B430B4" w:rsidRDefault="00000000">
            <w:pPr>
              <w:pStyle w:val="af4"/>
              <w:jc w:val="center"/>
              <w:rPr>
                <w:rFonts w:eastAsiaTheme="minorEastAsia"/>
              </w:rPr>
            </w:pPr>
            <w:r>
              <w:rPr>
                <w:rFonts w:eastAsiaTheme="minorEastAsia" w:hint="eastAsia"/>
                <w14:ligatures w14:val="standardContextual"/>
              </w:rPr>
              <w:t>20,000</w:t>
            </w:r>
          </w:p>
        </w:tc>
        <w:tc>
          <w:tcPr>
            <w:tcW w:w="2074" w:type="dxa"/>
            <w:tcBorders>
              <w:top w:val="nil"/>
              <w:left w:val="nil"/>
              <w:bottom w:val="single" w:sz="12" w:space="0" w:color="auto"/>
              <w:right w:val="nil"/>
            </w:tcBorders>
            <w:vAlign w:val="center"/>
          </w:tcPr>
          <w:p w14:paraId="14DF2B6E" w14:textId="77777777" w:rsidR="00B430B4" w:rsidRDefault="00000000">
            <w:pPr>
              <w:pStyle w:val="af4"/>
              <w:jc w:val="center"/>
              <w:rPr>
                <w:rFonts w:eastAsiaTheme="minorEastAsia"/>
              </w:rPr>
            </w:pPr>
            <w:r>
              <w:rPr>
                <w:rFonts w:eastAsiaTheme="minorEastAsia" w:hint="eastAsia"/>
                <w14:ligatures w14:val="standardContextual"/>
              </w:rPr>
              <w:t>10</w:t>
            </w:r>
          </w:p>
        </w:tc>
      </w:tr>
    </w:tbl>
    <w:p w14:paraId="06C2F82E" w14:textId="1A29EE59" w:rsidR="00B430B4" w:rsidRDefault="00000000">
      <w:pPr>
        <w:pStyle w:val="af4"/>
        <w:ind w:firstLine="0"/>
        <w:jc w:val="center"/>
        <w:rPr>
          <w:rFonts w:eastAsiaTheme="minorEastAsia"/>
        </w:rPr>
      </w:pPr>
      <w:r>
        <w:rPr>
          <w:rFonts w:eastAsiaTheme="minorEastAsia" w:hint="eastAsia"/>
          <w14:ligatures w14:val="standardContextual"/>
        </w:rPr>
        <w:t xml:space="preserve">Table 2 </w:t>
      </w:r>
      <w:r>
        <w:rPr>
          <w:rFonts w:eastAsiaTheme="minorEastAsia"/>
          <w14:ligatures w14:val="standardContextual"/>
        </w:rPr>
        <w:t>the output voltage</w:t>
      </w:r>
      <w:r w:rsidR="00EF2BBB">
        <w:rPr>
          <w:rFonts w:eastAsiaTheme="minorEastAsia" w:hint="eastAsia"/>
          <w14:ligatures w14:val="standardContextual"/>
        </w:rPr>
        <w:t xml:space="preserve"> </w:t>
      </w:r>
      <w:r>
        <w:rPr>
          <w:rFonts w:eastAsiaTheme="minorEastAsia" w:hint="eastAsia"/>
          <w14:ligatures w14:val="standardContextual"/>
        </w:rPr>
        <w:t>(To Inverting Amplifier)</w:t>
      </w:r>
    </w:p>
    <w:p w14:paraId="00B7AC5F" w14:textId="77777777" w:rsidR="00B430B4" w:rsidRDefault="00B430B4">
      <w:pPr>
        <w:pStyle w:val="af4"/>
        <w:ind w:firstLine="0"/>
        <w:rPr>
          <w:rFonts w:eastAsiaTheme="minorEastAsia"/>
        </w:rPr>
      </w:pPr>
    </w:p>
    <w:p w14:paraId="215C59B5" w14:textId="77777777" w:rsidR="00B430B4" w:rsidRDefault="00000000">
      <w:pPr>
        <w:pStyle w:val="af4"/>
        <w:ind w:firstLine="0"/>
        <w:rPr>
          <w:rFonts w:ascii="Bookman Old Style" w:hAnsi="Bookman Old Style"/>
          <w:b/>
          <w:bCs/>
          <w:i/>
          <w:iCs/>
        </w:rPr>
      </w:pPr>
      <w:r>
        <w:rPr>
          <w:rFonts w:ascii="Bookman Old Style" w:hAnsi="Bookman Old Style" w:hint="eastAsia"/>
          <w:b/>
          <w:bCs/>
          <w:i/>
          <w:iCs/>
        </w:rPr>
        <w:t>Wk.8.4.3</w:t>
      </w:r>
    </w:p>
    <w:p w14:paraId="6EEA3A23" w14:textId="77777777" w:rsidR="00B430B4" w:rsidRDefault="00000000">
      <w:pPr>
        <w:pStyle w:val="af4"/>
        <w:ind w:firstLine="0"/>
        <w:rPr>
          <w:b/>
          <w:bCs/>
          <w:i/>
          <w:iCs/>
        </w:rPr>
      </w:pPr>
      <w:r>
        <w:rPr>
          <w:b/>
          <w:bCs/>
          <w:i/>
          <w:iCs/>
        </w:rPr>
        <w:t xml:space="preserve">Objective: to pick good </w:t>
      </w:r>
      <m:oMath>
        <m:sSub>
          <m:sSubPr>
            <m:ctrlPr>
              <w:rPr>
                <w:rFonts w:ascii="Cambria Math" w:hAnsi="Cambria Math"/>
                <w:b/>
                <w:bCs/>
                <w:i/>
                <w14:ligatures w14:val="standardContextual"/>
              </w:rPr>
            </m:ctrlPr>
          </m:sSubPr>
          <m:e>
            <m:r>
              <m:rPr>
                <m:sty m:val="bi"/>
              </m:rPr>
              <w:rPr>
                <w:rFonts w:ascii="Cambria Math" w:hAnsi="Cambria Math"/>
                <w14:ligatures w14:val="standardContextual"/>
              </w:rPr>
              <m:t>k</m:t>
            </m:r>
          </m:e>
          <m:sub>
            <m:r>
              <m:rPr>
                <m:sty m:val="bi"/>
              </m:rPr>
              <w:rPr>
                <w:rFonts w:ascii="Cambria Math" w:hAnsi="Cambria Math"/>
                <w14:ligatures w14:val="standardContextual"/>
              </w:rPr>
              <m:t>c</m:t>
            </m:r>
          </m:sub>
        </m:sSub>
      </m:oMath>
      <w:r>
        <w:rPr>
          <w:b/>
          <w:bCs/>
          <w:i/>
          <w:iCs/>
        </w:rPr>
        <w:t xml:space="preserve"> values for a range of different </w:t>
      </w:r>
      <m:oMath>
        <m:sSub>
          <m:sSubPr>
            <m:ctrlPr>
              <w:rPr>
                <w:rFonts w:ascii="Cambria Math" w:hAnsi="Cambria Math"/>
                <w:b/>
                <w:bCs/>
                <w:i/>
                <w14:ligatures w14:val="standardContextual"/>
              </w:rPr>
            </m:ctrlPr>
          </m:sSubPr>
          <m:e>
            <m:r>
              <m:rPr>
                <m:sty m:val="bi"/>
              </m:rPr>
              <w:rPr>
                <w:rFonts w:ascii="Cambria Math" w:hAnsi="Cambria Math"/>
                <w14:ligatures w14:val="standardContextual"/>
              </w:rPr>
              <m:t>k</m:t>
            </m:r>
          </m:e>
          <m:sub>
            <m:r>
              <m:rPr>
                <m:sty m:val="bi"/>
              </m:rPr>
              <w:rPr>
                <w:rFonts w:ascii="Cambria Math" w:hAnsi="Cambria Math"/>
                <w14:ligatures w14:val="standardContextual"/>
              </w:rPr>
              <m:t>s</m:t>
            </m:r>
          </m:sub>
        </m:sSub>
      </m:oMath>
      <w:r>
        <w:rPr>
          <w:b/>
          <w:bCs/>
          <w:i/>
          <w:iCs/>
        </w:rPr>
        <w:t xml:space="preserve"> values</w:t>
      </w:r>
    </w:p>
    <w:p w14:paraId="2AC53DB3" w14:textId="77777777" w:rsidR="00B430B4" w:rsidRDefault="00000000">
      <w:pPr>
        <w:pStyle w:val="af4"/>
        <w:rPr>
          <w:rFonts w:eastAsiaTheme="minorEastAsia"/>
        </w:rPr>
      </w:pPr>
      <w:r>
        <w:rPr>
          <w:rFonts w:eastAsiaTheme="minorEastAsia" w:hint="eastAsia"/>
          <w14:ligatures w14:val="standardContextual"/>
        </w:rPr>
        <w:t>We designed t</w:t>
      </w:r>
      <w:r>
        <w:rPr>
          <w:rFonts w:eastAsiaTheme="minorEastAsia"/>
          <w14:ligatures w14:val="standardContextual"/>
        </w:rPr>
        <w:t xml:space="preserve">his piece of code </w:t>
      </w:r>
      <w:r>
        <w:rPr>
          <w:rFonts w:eastAsiaTheme="minorEastAsia" w:hint="eastAsia"/>
          <w14:ligatures w14:val="standardContextual"/>
        </w:rPr>
        <w:t xml:space="preserve">to </w:t>
      </w:r>
      <w:r>
        <w:rPr>
          <w:rFonts w:eastAsiaTheme="minorEastAsia"/>
          <w14:ligatures w14:val="standardContextual"/>
        </w:rPr>
        <w:t>implement the complete control model simulation and optimization process of a light tracking system</w:t>
      </w:r>
      <w:r>
        <w:rPr>
          <w:rFonts w:eastAsiaTheme="minorEastAsia" w:hint="eastAsia"/>
          <w14:ligatures w14:val="standardContextual"/>
        </w:rPr>
        <w:t xml:space="preserve">. </w:t>
      </w:r>
      <w:r>
        <w:rPr>
          <w:rFonts w:eastAsiaTheme="minorEastAsia"/>
          <w14:ligatures w14:val="standardContextual"/>
        </w:rPr>
        <w:t xml:space="preserve">Firstly, a system model including sensors, controllers, motors, and integrators is constructed. </w:t>
      </w:r>
    </w:p>
    <w:p w14:paraId="6BDCCA53" w14:textId="77777777" w:rsidR="00B430B4" w:rsidRDefault="00000000">
      <w:pPr>
        <w:pStyle w:val="af4"/>
        <w:rPr>
          <w:rFonts w:eastAsiaTheme="minorEastAsia"/>
        </w:rPr>
      </w:pPr>
      <w:r>
        <w:rPr>
          <w:rFonts w:eastAsiaTheme="minorEastAsia"/>
          <w14:ligatures w14:val="standardContextual"/>
        </w:rPr>
        <w:t xml:space="preserve">Then, the core function </w:t>
      </w:r>
      <w:proofErr w:type="spellStart"/>
      <w:r>
        <w:rPr>
          <w:rFonts w:eastAsiaTheme="minorEastAsia"/>
          <w:b/>
          <w:bCs/>
          <w:i/>
          <w:iCs/>
          <w14:ligatures w14:val="standardContextual"/>
        </w:rPr>
        <w:t>dominantPoleMagnitude</w:t>
      </w:r>
      <w:proofErr w:type="spellEnd"/>
      <w:r>
        <w:rPr>
          <w:rFonts w:eastAsiaTheme="minorEastAsia"/>
          <w14:ligatures w14:val="standardContextual"/>
        </w:rPr>
        <w:t xml:space="preserve"> is defined to quantify the system performance </w:t>
      </w:r>
      <w:r>
        <w:rPr>
          <w:rFonts w:eastAsiaTheme="minorEastAsia" w:hint="eastAsia"/>
          <w14:ligatures w14:val="standardContextual"/>
        </w:rPr>
        <w:t>--</w:t>
      </w:r>
      <w:r>
        <w:rPr>
          <w:rFonts w:eastAsiaTheme="minorEastAsia"/>
          <w14:ligatures w14:val="standardContextual"/>
        </w:rPr>
        <w:t xml:space="preserve"> this function distinguishes real poles (returns the maximum magnitude to evaluate the convergence speed) and complex poles (returns a penalty value of 1.0 to avoid oscillation) by calculating the discr</w:t>
      </w:r>
      <w:r>
        <w:rPr>
          <w:rFonts w:eastAsiaTheme="minorEastAsia" w:hint="eastAsia"/>
          <w14:ligatures w14:val="standardContextual"/>
        </w:rPr>
        <w:t xml:space="preserve">iminant of the characteristic equation. </w:t>
      </w:r>
    </w:p>
    <w:p w14:paraId="104ACB3D" w14:textId="10CFB09A" w:rsidR="00B430B4" w:rsidRDefault="00000000">
      <w:pPr>
        <w:pStyle w:val="af4"/>
        <w:rPr>
          <w:rFonts w:eastAsiaTheme="minorEastAsia"/>
        </w:rPr>
      </w:pPr>
      <w:r>
        <w:rPr>
          <w:rFonts w:eastAsiaTheme="minorEastAsia" w:hint="eastAsia"/>
          <w14:ligatures w14:val="standardContextual"/>
        </w:rPr>
        <w:t xml:space="preserve">Finally, the </w:t>
      </w:r>
      <w:proofErr w:type="spellStart"/>
      <w:proofErr w:type="gramStart"/>
      <w:r>
        <w:rPr>
          <w:rFonts w:eastAsiaTheme="minorEastAsia" w:hint="eastAsia"/>
          <w:b/>
          <w:bCs/>
          <w:i/>
          <w:iCs/>
          <w14:ligatures w14:val="standardContextual"/>
        </w:rPr>
        <w:t>optimize.optOverLine</w:t>
      </w:r>
      <w:proofErr w:type="spellEnd"/>
      <w:proofErr w:type="gramEnd"/>
      <w:r>
        <w:rPr>
          <w:rFonts w:eastAsiaTheme="minorEastAsia" w:hint="eastAsia"/>
          <w14:ligatures w14:val="standardContextual"/>
        </w:rPr>
        <w:t xml:space="preserve"> algorithm is used to scan and optimize within the range of </w:t>
      </w:r>
      <m:oMath>
        <m:sSub>
          <m:sSubPr>
            <m:ctrlPr>
              <w:rPr>
                <w:rFonts w:ascii="Cambria Math" w:hAnsi="Cambria Math"/>
                <w:iCs/>
                <w14:ligatures w14:val="standardContextual"/>
              </w:rPr>
            </m:ctrlPr>
          </m:sSubPr>
          <m:e>
            <m:r>
              <m:rPr>
                <m:sty m:val="p"/>
              </m:rPr>
              <w:rPr>
                <w:rFonts w:ascii="Cambria Math" w:hAnsi="Cambria Math"/>
                <w14:ligatures w14:val="standardContextual"/>
              </w:rPr>
              <m:t>k</m:t>
            </m:r>
          </m:e>
          <m:sub>
            <m:r>
              <m:rPr>
                <m:sty m:val="p"/>
              </m:rPr>
              <w:rPr>
                <w:rFonts w:ascii="Cambria Math" w:hAnsi="Cambria Math"/>
                <w14:ligatures w14:val="standardContextual"/>
              </w:rPr>
              <m:t>c</m:t>
            </m:r>
          </m:sub>
        </m:sSub>
      </m:oMath>
      <w:r>
        <w:rPr>
          <w:rFonts w:eastAsiaTheme="minorEastAsia" w:hint="eastAsia"/>
          <w14:ligatures w14:val="standardContextual"/>
        </w:rPr>
        <w:t xml:space="preserve"> </w:t>
      </w:r>
      <w:r>
        <w:rPr>
          <w:rFonts w:eastAsiaTheme="minorEastAsia" w:hint="eastAsia"/>
          <w14:ligatures w14:val="standardContextual"/>
        </w:rPr>
        <w:t>∈</w:t>
      </w:r>
      <w:r>
        <w:rPr>
          <w:rFonts w:eastAsiaTheme="minorEastAsia" w:hint="eastAsia"/>
          <w14:ligatures w14:val="standardContextual"/>
        </w:rPr>
        <w:t xml:space="preserve"> [0, 0.65], and the optimal controller gain </w:t>
      </w:r>
      <m:oMath>
        <m:sSub>
          <m:sSubPr>
            <m:ctrlPr>
              <w:rPr>
                <w:rFonts w:ascii="Cambria Math" w:hAnsi="Cambria Math"/>
                <w:iCs/>
                <w14:ligatures w14:val="standardContextual"/>
              </w:rPr>
            </m:ctrlPr>
          </m:sSubPr>
          <m:e>
            <m:r>
              <m:rPr>
                <m:sty m:val="p"/>
              </m:rPr>
              <w:rPr>
                <w:rFonts w:ascii="Cambria Math" w:hAnsi="Cambria Math"/>
                <w14:ligatures w14:val="standardContextual"/>
              </w:rPr>
              <m:t>k</m:t>
            </m:r>
          </m:e>
          <m:sub>
            <m:r>
              <m:rPr>
                <m:sty m:val="p"/>
              </m:rPr>
              <w:rPr>
                <w:rFonts w:ascii="Cambria Math" w:hAnsi="Cambria Math"/>
                <w14:ligatures w14:val="standardContextual"/>
              </w:rPr>
              <m:t>c</m:t>
            </m:r>
          </m:sub>
        </m:sSub>
      </m:oMath>
      <w:r>
        <w:rPr>
          <w:rFonts w:eastAsiaTheme="minorEastAsia" w:hint="eastAsia"/>
          <w14:ligatures w14:val="standardContextual"/>
        </w:rPr>
        <w:t xml:space="preserve"> = 0.625 is found, which enables the system to converge at the fastest sp</w:t>
      </w:r>
      <w:proofErr w:type="spellStart"/>
      <w:r w:rsidR="00410718">
        <w:rPr>
          <w:rFonts w:eastAsiaTheme="minorEastAsia" w:hint="eastAsia"/>
          <w14:ligatures w14:val="standardContextual"/>
        </w:rPr>
        <w:t>eed</w:t>
      </w:r>
      <w:proofErr w:type="spellEnd"/>
      <w:r>
        <w:rPr>
          <w:rFonts w:eastAsiaTheme="minorEastAsia"/>
          <w14:ligatures w14:val="standardContextual"/>
        </w:rPr>
        <w:t xml:space="preserve"> without oscillation. At this point, the magnitude of the dominant pole is minimized to 0.9375, perfectly achieving the optimal control under the critical damping state.</w:t>
      </w:r>
    </w:p>
    <w:p w14:paraId="2063AB05" w14:textId="77777777" w:rsidR="00B430B4" w:rsidRDefault="00B430B4">
      <w:pPr>
        <w:pStyle w:val="af4"/>
        <w:ind w:firstLine="0"/>
        <w:rPr>
          <w:b/>
          <w:bCs/>
          <w:i/>
          <w:iCs/>
        </w:rPr>
      </w:pPr>
    </w:p>
    <w:p w14:paraId="2AA499B6" w14:textId="77777777" w:rsidR="00B430B4" w:rsidRDefault="00000000">
      <w:pPr>
        <w:pStyle w:val="af4"/>
        <w:ind w:firstLine="0"/>
        <w:rPr>
          <w:b/>
          <w:bCs/>
          <w:i/>
          <w:iCs/>
        </w:rPr>
      </w:pPr>
      <w:r>
        <w:rPr>
          <w:b/>
          <w:bCs/>
          <w:i/>
          <w:iCs/>
        </w:rPr>
        <w:t>H</w:t>
      </w:r>
      <w:r>
        <w:rPr>
          <w:rFonts w:hint="eastAsia"/>
          <w:b/>
          <w:bCs/>
          <w:i/>
          <w:iCs/>
        </w:rPr>
        <w:t>ere is the key code</w:t>
      </w:r>
    </w:p>
    <w:p w14:paraId="07A9AC1E" w14:textId="77777777" w:rsidR="00B430B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color w:val="000000"/>
          <w:sz w:val="17"/>
          <w:szCs w:val="17"/>
        </w:rPr>
      </w:pPr>
      <w:r>
        <w:rPr>
          <w:rFonts w:ascii="Consolas" w:hAnsi="Consolas" w:cs="Courier New"/>
          <w:color w:val="00B050"/>
          <w:sz w:val="17"/>
          <w:szCs w:val="17"/>
        </w:rPr>
        <w:t> def</w:t>
      </w:r>
      <w:r>
        <w:rPr>
          <w:rFonts w:ascii="Consolas" w:hAnsi="Consolas" w:cs="Courier New"/>
          <w:color w:val="000000"/>
          <w:sz w:val="17"/>
          <w:szCs w:val="17"/>
        </w:rPr>
        <w:t xml:space="preserve"> </w:t>
      </w:r>
      <w:proofErr w:type="spellStart"/>
      <w:r>
        <w:rPr>
          <w:rFonts w:ascii="Consolas" w:hAnsi="Consolas" w:cs="Courier New"/>
          <w:color w:val="C00000"/>
          <w:sz w:val="17"/>
          <w:szCs w:val="17"/>
        </w:rPr>
        <w:t>dominantPoleMagnitude</w:t>
      </w:r>
      <w:proofErr w:type="spellEnd"/>
      <w:r>
        <w:rPr>
          <w:rFonts w:ascii="Consolas" w:hAnsi="Consolas" w:cs="Courier New"/>
          <w:color w:val="000000"/>
          <w:sz w:val="17"/>
          <w:szCs w:val="17"/>
        </w:rPr>
        <w:t>(kc):</w:t>
      </w:r>
    </w:p>
    <w:p w14:paraId="133CBBF0" w14:textId="77777777" w:rsidR="00B430B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color w:val="000000"/>
          <w:sz w:val="17"/>
          <w:szCs w:val="17"/>
        </w:rPr>
      </w:pPr>
      <w:r>
        <w:rPr>
          <w:rFonts w:ascii="Consolas" w:hAnsi="Consolas" w:cs="Courier New"/>
          <w:color w:val="000000"/>
          <w:sz w:val="17"/>
          <w:szCs w:val="17"/>
        </w:rPr>
        <w:t xml:space="preserve">    FOUR_K1 = 4.0 * KM_KS_OVER_RM * kc</w:t>
      </w:r>
    </w:p>
    <w:p w14:paraId="1C02B324" w14:textId="77777777" w:rsidR="00B430B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color w:val="000000"/>
          <w:sz w:val="17"/>
          <w:szCs w:val="17"/>
        </w:rPr>
      </w:pPr>
      <w:r>
        <w:rPr>
          <w:rFonts w:ascii="Consolas" w:hAnsi="Consolas" w:cs="Courier New"/>
          <w:color w:val="000000"/>
          <w:sz w:val="17"/>
          <w:szCs w:val="17"/>
        </w:rPr>
        <w:t xml:space="preserve">    D = K2_SQUARED - FOUR_K1</w:t>
      </w:r>
    </w:p>
    <w:p w14:paraId="2E9F3476" w14:textId="77777777" w:rsidR="00B430B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color w:val="000000"/>
          <w:sz w:val="17"/>
          <w:szCs w:val="17"/>
        </w:rPr>
      </w:pPr>
      <w:r>
        <w:rPr>
          <w:rFonts w:ascii="Consolas" w:hAnsi="Consolas" w:cs="Courier New"/>
          <w:color w:val="000000"/>
          <w:sz w:val="17"/>
          <w:szCs w:val="17"/>
        </w:rPr>
        <w:t xml:space="preserve">    </w:t>
      </w:r>
      <w:r>
        <w:rPr>
          <w:rFonts w:ascii="Consolas" w:hAnsi="Consolas" w:cs="Courier New"/>
          <w:color w:val="7030A0"/>
          <w:sz w:val="17"/>
          <w:szCs w:val="17"/>
        </w:rPr>
        <w:t xml:space="preserve">if </w:t>
      </w:r>
      <w:r>
        <w:rPr>
          <w:rFonts w:ascii="Consolas" w:hAnsi="Consolas" w:cs="Courier New"/>
          <w:color w:val="000000"/>
          <w:sz w:val="17"/>
          <w:szCs w:val="17"/>
        </w:rPr>
        <w:t>D &gt;= 0.0:</w:t>
      </w:r>
    </w:p>
    <w:p w14:paraId="2CAC582D" w14:textId="77777777" w:rsidR="00B430B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color w:val="000000"/>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radical_term</w:t>
      </w:r>
      <w:proofErr w:type="spellEnd"/>
      <w:r>
        <w:rPr>
          <w:rFonts w:ascii="Consolas" w:hAnsi="Consolas" w:cs="Courier New"/>
          <w:color w:val="000000"/>
          <w:sz w:val="17"/>
          <w:szCs w:val="17"/>
        </w:rPr>
        <w:t xml:space="preserve"> = T * </w:t>
      </w:r>
      <w:proofErr w:type="spellStart"/>
      <w:proofErr w:type="gramStart"/>
      <w:r>
        <w:rPr>
          <w:rFonts w:ascii="Consolas" w:hAnsi="Consolas" w:cs="Courier New"/>
          <w:color w:val="000000"/>
          <w:sz w:val="17"/>
          <w:szCs w:val="17"/>
        </w:rPr>
        <w:t>math.</w:t>
      </w:r>
      <w:r>
        <w:rPr>
          <w:rFonts w:ascii="Consolas" w:hAnsi="Consolas" w:cs="Courier New"/>
          <w:color w:val="C00000"/>
          <w:sz w:val="17"/>
          <w:szCs w:val="17"/>
        </w:rPr>
        <w:t>sqrt</w:t>
      </w:r>
      <w:proofErr w:type="spellEnd"/>
      <w:proofErr w:type="gramEnd"/>
      <w:r>
        <w:rPr>
          <w:rFonts w:ascii="Consolas" w:hAnsi="Consolas" w:cs="Courier New"/>
          <w:color w:val="000000"/>
          <w:sz w:val="17"/>
          <w:szCs w:val="17"/>
        </w:rPr>
        <w:t>(D)</w:t>
      </w:r>
    </w:p>
    <w:p w14:paraId="6ABF90DC" w14:textId="77777777" w:rsidR="00B430B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color w:val="000000"/>
          <w:sz w:val="17"/>
          <w:szCs w:val="17"/>
        </w:rPr>
      </w:pPr>
      <w:r>
        <w:rPr>
          <w:rFonts w:ascii="Consolas" w:hAnsi="Consolas" w:cs="Courier New"/>
          <w:color w:val="000000"/>
          <w:sz w:val="17"/>
          <w:szCs w:val="17"/>
        </w:rPr>
        <w:t xml:space="preserve">        z1 = (TWO_MINUS_TK2 + </w:t>
      </w:r>
      <w:proofErr w:type="spellStart"/>
      <w:r>
        <w:rPr>
          <w:rFonts w:ascii="Consolas" w:hAnsi="Consolas" w:cs="Courier New"/>
          <w:color w:val="000000"/>
          <w:sz w:val="17"/>
          <w:szCs w:val="17"/>
        </w:rPr>
        <w:t>radical_term</w:t>
      </w:r>
      <w:proofErr w:type="spellEnd"/>
      <w:r>
        <w:rPr>
          <w:rFonts w:ascii="Consolas" w:hAnsi="Consolas" w:cs="Courier New"/>
          <w:color w:val="000000"/>
          <w:sz w:val="17"/>
          <w:szCs w:val="17"/>
        </w:rPr>
        <w:t>) / 2.0</w:t>
      </w:r>
    </w:p>
    <w:p w14:paraId="522531F2" w14:textId="77777777" w:rsidR="00B430B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color w:val="000000"/>
          <w:sz w:val="17"/>
          <w:szCs w:val="17"/>
        </w:rPr>
      </w:pPr>
      <w:r>
        <w:rPr>
          <w:rFonts w:ascii="Consolas" w:hAnsi="Consolas" w:cs="Courier New"/>
          <w:color w:val="000000"/>
          <w:sz w:val="17"/>
          <w:szCs w:val="17"/>
        </w:rPr>
        <w:t xml:space="preserve">        z2 = (TWO_MINUS_TK2 - </w:t>
      </w:r>
      <w:proofErr w:type="spellStart"/>
      <w:r>
        <w:rPr>
          <w:rFonts w:ascii="Consolas" w:hAnsi="Consolas" w:cs="Courier New"/>
          <w:color w:val="000000"/>
          <w:sz w:val="17"/>
          <w:szCs w:val="17"/>
        </w:rPr>
        <w:t>radical_term</w:t>
      </w:r>
      <w:proofErr w:type="spellEnd"/>
      <w:r>
        <w:rPr>
          <w:rFonts w:ascii="Consolas" w:hAnsi="Consolas" w:cs="Courier New"/>
          <w:color w:val="000000"/>
          <w:sz w:val="17"/>
          <w:szCs w:val="17"/>
        </w:rPr>
        <w:t>) / 2.0</w:t>
      </w:r>
    </w:p>
    <w:p w14:paraId="77F9EB93" w14:textId="77777777" w:rsidR="00B430B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color w:val="000000"/>
          <w:sz w:val="17"/>
          <w:szCs w:val="17"/>
        </w:rPr>
      </w:pPr>
      <w:r>
        <w:rPr>
          <w:rFonts w:ascii="Consolas" w:hAnsi="Consolas" w:cs="Courier New"/>
          <w:color w:val="000000"/>
          <w:sz w:val="17"/>
          <w:szCs w:val="17"/>
        </w:rPr>
        <w:t xml:space="preserve">        </w:t>
      </w:r>
      <w:r>
        <w:rPr>
          <w:rFonts w:ascii="Consolas" w:hAnsi="Consolas" w:cs="Courier New"/>
          <w:color w:val="00B050"/>
          <w:sz w:val="17"/>
          <w:szCs w:val="17"/>
        </w:rPr>
        <w:t>return</w:t>
      </w:r>
      <w:r>
        <w:rPr>
          <w:rFonts w:ascii="Consolas" w:hAnsi="Consolas" w:cs="Courier New"/>
          <w:color w:val="000000"/>
          <w:sz w:val="17"/>
          <w:szCs w:val="17"/>
        </w:rPr>
        <w:t xml:space="preserve"> max(abs(z1), abs(z2))</w:t>
      </w:r>
    </w:p>
    <w:p w14:paraId="49CF5E5D" w14:textId="77777777" w:rsidR="00B430B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cs="Courier New"/>
          <w:color w:val="000000"/>
          <w:sz w:val="17"/>
          <w:szCs w:val="17"/>
        </w:rPr>
      </w:pPr>
      <w:r>
        <w:rPr>
          <w:rFonts w:ascii="Consolas" w:hAnsi="Consolas" w:cs="Courier New"/>
          <w:color w:val="000000"/>
          <w:sz w:val="17"/>
          <w:szCs w:val="17"/>
        </w:rPr>
        <w:t xml:space="preserve">   </w:t>
      </w:r>
      <w:r>
        <w:rPr>
          <w:rFonts w:ascii="Consolas" w:hAnsi="Consolas" w:cs="Courier New"/>
          <w:color w:val="7030A0"/>
          <w:sz w:val="17"/>
          <w:szCs w:val="17"/>
        </w:rPr>
        <w:t xml:space="preserve"> else</w:t>
      </w:r>
      <w:r>
        <w:rPr>
          <w:rFonts w:ascii="Consolas" w:hAnsi="Consolas" w:cs="Courier New"/>
          <w:color w:val="000000"/>
          <w:sz w:val="17"/>
          <w:szCs w:val="17"/>
        </w:rPr>
        <w:t>:</w:t>
      </w:r>
    </w:p>
    <w:p w14:paraId="3363E848" w14:textId="77777777" w:rsidR="00B430B4" w:rsidRDefault="00000000">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hint="eastAsia"/>
          <w:color w:val="000000"/>
          <w:sz w:val="17"/>
          <w:szCs w:val="17"/>
        </w:rPr>
        <w:t xml:space="preserve">        </w:t>
      </w:r>
      <w:r>
        <w:rPr>
          <w:rFonts w:ascii="Consolas" w:hAnsi="Consolas" w:cs="Courier New" w:hint="eastAsia"/>
          <w:color w:val="00B050"/>
          <w:sz w:val="17"/>
          <w:szCs w:val="17"/>
        </w:rPr>
        <w:t>return</w:t>
      </w:r>
      <w:r>
        <w:rPr>
          <w:rFonts w:ascii="Consolas" w:hAnsi="Consolas" w:cs="Courier New" w:hint="eastAsia"/>
          <w:color w:val="000000"/>
          <w:sz w:val="17"/>
          <w:szCs w:val="17"/>
        </w:rPr>
        <w:t xml:space="preserve"> 1.0  </w:t>
      </w:r>
    </w:p>
    <w:p w14:paraId="1AD2EB79" w14:textId="77777777" w:rsidR="00B430B4" w:rsidRDefault="00B430B4">
      <w:pPr>
        <w:pStyle w:val="af4"/>
        <w:ind w:firstLine="0"/>
        <w:jc w:val="center"/>
        <w:rPr>
          <w:rFonts w:ascii="Bookman Old Style" w:hAnsi="Bookman Old Style"/>
          <w:b/>
          <w:bCs/>
          <w:i/>
          <w:iCs/>
        </w:rPr>
      </w:pPr>
    </w:p>
    <w:p w14:paraId="28A04837" w14:textId="77777777" w:rsidR="00B430B4" w:rsidRPr="00E47F49" w:rsidRDefault="00000000">
      <w:pPr>
        <w:pStyle w:val="af4"/>
        <w:ind w:firstLine="0"/>
        <w:rPr>
          <w:b/>
          <w:bCs/>
          <w:i/>
          <w:iCs/>
        </w:rPr>
      </w:pPr>
      <w:r w:rsidRPr="00E47F49">
        <w:rPr>
          <w:b/>
          <w:bCs/>
          <w:i/>
          <w:iCs/>
        </w:rPr>
        <w:t>Here are our answers</w:t>
      </w:r>
    </w:p>
    <w:p w14:paraId="27FF35DB" w14:textId="77777777" w:rsidR="00B430B4" w:rsidRDefault="00000000">
      <w:pPr>
        <w:pStyle w:val="af4"/>
        <w:rPr>
          <w:rFonts w:eastAsiaTheme="minorEastAsia"/>
        </w:rPr>
      </w:pPr>
      <w:r>
        <w:rPr>
          <w:rFonts w:eastAsiaTheme="minorEastAsia"/>
          <w14:ligatures w14:val="standardContextual"/>
        </w:rPr>
        <w:t xml:space="preserve">By running the above code, we know that under the conditions of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m</m:t>
            </m:r>
          </m:sub>
        </m:sSub>
      </m:oMath>
      <w:r>
        <w:rPr>
          <w:rFonts w:eastAsiaTheme="minorEastAsia"/>
          <w14:ligatures w14:val="standardContextual"/>
        </w:rPr>
        <w:t xml:space="preserve"> = 250,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b</m:t>
            </m:r>
          </m:sub>
        </m:sSub>
      </m:oMath>
      <w:r>
        <w:rPr>
          <w:rFonts w:eastAsiaTheme="minorEastAsia"/>
          <w14:ligatures w14:val="standardContextual"/>
        </w:rPr>
        <w:t xml:space="preserve"> = 0.48, </w:t>
      </w:r>
      <m:oMath>
        <m:sSub>
          <m:sSubPr>
            <m:ctrlPr>
              <w:rPr>
                <w:rFonts w:ascii="Cambria Math" w:hAnsi="Cambria Math"/>
                <w:i/>
                <w14:ligatures w14:val="standardContextual"/>
              </w:rPr>
            </m:ctrlPr>
          </m:sSubPr>
          <m:e>
            <m:r>
              <w:rPr>
                <w:rFonts w:ascii="Cambria Math" w:hAnsi="Cambria Math"/>
                <w14:ligatures w14:val="standardContextual"/>
              </w:rPr>
              <m:t>r</m:t>
            </m:r>
          </m:e>
          <m:sub>
            <m:r>
              <w:rPr>
                <w:rFonts w:ascii="Cambria Math" w:hAnsi="Cambria Math"/>
                <w14:ligatures w14:val="standardContextual"/>
              </w:rPr>
              <m:t>m</m:t>
            </m:r>
          </m:sub>
        </m:sSub>
      </m:oMath>
      <w:r>
        <w:rPr>
          <w:rFonts w:eastAsiaTheme="minorEastAsia"/>
          <w14:ligatures w14:val="standardContextual"/>
        </w:rPr>
        <w:t xml:space="preserve">= 4.5, and T = 0.02, the sensor gain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oMath>
      <w:r>
        <w:rPr>
          <w:rFonts w:eastAsiaTheme="minorEastAsia"/>
          <w14:ligatures w14:val="standardContextual"/>
        </w:rPr>
        <w:t xml:space="preserve"> corresponding to different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s</m:t>
            </m:r>
          </m:sub>
        </m:sSub>
      </m:oMath>
      <w:r>
        <w:rPr>
          <w:rFonts w:eastAsiaTheme="minorEastAsia"/>
          <w14:ligatures w14:val="standardContextual"/>
        </w:rPr>
        <w:t xml:space="preserve"> values is obtained. The results are as follows:</w:t>
      </w:r>
    </w:p>
    <w:p w14:paraId="04C1DE2A" w14:textId="77777777" w:rsidR="00B430B4" w:rsidRDefault="00B430B4">
      <w:pPr>
        <w:pStyle w:val="af4"/>
        <w:rPr>
          <w:rFonts w:eastAsiaTheme="minorEastAsia"/>
        </w:rPr>
      </w:pPr>
    </w:p>
    <w:tbl>
      <w:tblPr>
        <w:tblW w:w="0" w:type="auto"/>
        <w:tblLook w:val="04A0" w:firstRow="1" w:lastRow="0" w:firstColumn="1" w:lastColumn="0" w:noHBand="0" w:noVBand="1"/>
      </w:tblPr>
      <w:tblGrid>
        <w:gridCol w:w="2351"/>
        <w:gridCol w:w="3454"/>
        <w:gridCol w:w="2477"/>
      </w:tblGrid>
      <w:tr w:rsidR="00B430B4" w14:paraId="6D237FDC" w14:textId="77777777">
        <w:tc>
          <w:tcPr>
            <w:tcW w:w="2351" w:type="dxa"/>
            <w:tcBorders>
              <w:top w:val="single" w:sz="12" w:space="0" w:color="auto"/>
              <w:left w:val="nil"/>
              <w:bottom w:val="single" w:sz="6" w:space="0" w:color="auto"/>
              <w:right w:val="nil"/>
            </w:tcBorders>
          </w:tcPr>
          <w:p w14:paraId="1C74AF4D" w14:textId="124D74D6" w:rsidR="00B430B4" w:rsidRPr="00255792" w:rsidRDefault="00000000">
            <w:pPr>
              <w:pStyle w:val="af4"/>
              <w:jc w:val="center"/>
              <w:rPr>
                <w:bCs/>
              </w:rPr>
            </w:pPr>
            <m:oMathPara>
              <m:oMath>
                <m:sSub>
                  <m:sSubPr>
                    <m:ctrlPr>
                      <w:rPr>
                        <w:rFonts w:ascii="Cambria Math" w:hAnsi="Cambria Math" w:hint="eastAsia"/>
                        <w:bCs/>
                        <w:i/>
                        <w:iCs/>
                      </w:rPr>
                    </m:ctrlPr>
                  </m:sSubPr>
                  <m:e>
                    <m:r>
                      <w:rPr>
                        <w:rFonts w:ascii="Cambria Math" w:hAnsi="Cambria Math"/>
                      </w:rPr>
                      <m:t>k</m:t>
                    </m:r>
                  </m:e>
                  <m:sub>
                    <m:r>
                      <w:rPr>
                        <w:rFonts w:ascii="Cambria Math" w:hAnsi="Cambria Math"/>
                      </w:rPr>
                      <m:t>s</m:t>
                    </m:r>
                  </m:sub>
                </m:sSub>
              </m:oMath>
            </m:oMathPara>
          </w:p>
        </w:tc>
        <w:tc>
          <w:tcPr>
            <w:tcW w:w="3454" w:type="dxa"/>
            <w:tcBorders>
              <w:top w:val="single" w:sz="12" w:space="0" w:color="auto"/>
              <w:left w:val="nil"/>
              <w:bottom w:val="single" w:sz="6" w:space="0" w:color="auto"/>
              <w:right w:val="nil"/>
            </w:tcBorders>
          </w:tcPr>
          <w:p w14:paraId="4375DFBC" w14:textId="77777777" w:rsidR="00B430B4" w:rsidRPr="00255792" w:rsidRDefault="00000000">
            <w:pPr>
              <w:pStyle w:val="af4"/>
              <w:jc w:val="center"/>
              <w:rPr>
                <w:bCs/>
              </w:rPr>
            </w:pPr>
            <w:r w:rsidRPr="00255792">
              <w:rPr>
                <w:rFonts w:hint="eastAsia"/>
                <w:bCs/>
              </w:rPr>
              <w:t>Mag dominant pole</w:t>
            </w:r>
          </w:p>
        </w:tc>
        <w:tc>
          <w:tcPr>
            <w:tcW w:w="2477" w:type="dxa"/>
            <w:tcBorders>
              <w:top w:val="single" w:sz="12" w:space="0" w:color="auto"/>
              <w:left w:val="nil"/>
              <w:bottom w:val="single" w:sz="6" w:space="0" w:color="auto"/>
              <w:right w:val="nil"/>
            </w:tcBorders>
          </w:tcPr>
          <w:p w14:paraId="1C150312" w14:textId="2170F983" w:rsidR="00B430B4" w:rsidRPr="00255792" w:rsidRDefault="00000000">
            <w:pPr>
              <w:pStyle w:val="af4"/>
              <w:jc w:val="center"/>
              <w:rPr>
                <w:bCs/>
              </w:rPr>
            </w:pPr>
            <m:oMathPara>
              <m:oMath>
                <m:sSub>
                  <m:sSubPr>
                    <m:ctrlPr>
                      <w:rPr>
                        <w:rFonts w:ascii="Cambria Math" w:hAnsi="Cambria Math"/>
                        <w:bCs/>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oMath>
            </m:oMathPara>
          </w:p>
        </w:tc>
      </w:tr>
      <w:tr w:rsidR="00B430B4" w14:paraId="7FF9F322" w14:textId="77777777">
        <w:tc>
          <w:tcPr>
            <w:tcW w:w="2351" w:type="dxa"/>
            <w:tcBorders>
              <w:top w:val="nil"/>
              <w:left w:val="nil"/>
              <w:bottom w:val="nil"/>
              <w:right w:val="nil"/>
            </w:tcBorders>
          </w:tcPr>
          <w:p w14:paraId="05ED0F37" w14:textId="77777777" w:rsidR="00B430B4" w:rsidRDefault="00000000">
            <w:pPr>
              <w:pStyle w:val="af4"/>
              <w:jc w:val="center"/>
              <w:rPr>
                <w:bCs/>
              </w:rPr>
            </w:pPr>
            <w:r>
              <w:rPr>
                <w:rFonts w:hint="eastAsia"/>
                <w:bCs/>
              </w:rPr>
              <w:lastRenderedPageBreak/>
              <w:t>1</w:t>
            </w:r>
          </w:p>
        </w:tc>
        <w:tc>
          <w:tcPr>
            <w:tcW w:w="3454" w:type="dxa"/>
            <w:tcBorders>
              <w:top w:val="nil"/>
              <w:left w:val="nil"/>
              <w:bottom w:val="nil"/>
              <w:right w:val="nil"/>
            </w:tcBorders>
          </w:tcPr>
          <w:p w14:paraId="726D60DB" w14:textId="77777777" w:rsidR="00B430B4" w:rsidRDefault="00000000">
            <w:pPr>
              <w:pStyle w:val="af4"/>
              <w:jc w:val="center"/>
              <w:rPr>
                <w:bCs/>
              </w:rPr>
            </w:pPr>
            <w:r>
              <w:rPr>
                <w:rFonts w:hint="eastAsia"/>
                <w:bCs/>
              </w:rPr>
              <w:t>0.9714</w:t>
            </w:r>
          </w:p>
        </w:tc>
        <w:tc>
          <w:tcPr>
            <w:tcW w:w="2477" w:type="dxa"/>
            <w:tcBorders>
              <w:top w:val="nil"/>
              <w:left w:val="nil"/>
              <w:bottom w:val="nil"/>
              <w:right w:val="nil"/>
            </w:tcBorders>
          </w:tcPr>
          <w:p w14:paraId="6929B462" w14:textId="77777777" w:rsidR="00B430B4" w:rsidRDefault="00000000">
            <w:pPr>
              <w:pStyle w:val="af4"/>
              <w:jc w:val="center"/>
              <w:rPr>
                <w:bCs/>
              </w:rPr>
            </w:pPr>
            <w:r>
              <w:rPr>
                <w:rFonts w:hint="eastAsia"/>
                <w:bCs/>
              </w:rPr>
              <w:t>0.6494</w:t>
            </w:r>
          </w:p>
        </w:tc>
      </w:tr>
      <w:tr w:rsidR="00B430B4" w14:paraId="7CD462EC" w14:textId="77777777">
        <w:tc>
          <w:tcPr>
            <w:tcW w:w="2351" w:type="dxa"/>
            <w:tcBorders>
              <w:top w:val="nil"/>
              <w:left w:val="nil"/>
              <w:bottom w:val="nil"/>
              <w:right w:val="nil"/>
            </w:tcBorders>
          </w:tcPr>
          <w:p w14:paraId="32F14FE5" w14:textId="77777777" w:rsidR="00B430B4" w:rsidRDefault="00000000">
            <w:pPr>
              <w:pStyle w:val="af4"/>
              <w:jc w:val="center"/>
              <w:rPr>
                <w:bCs/>
              </w:rPr>
            </w:pPr>
            <w:r>
              <w:rPr>
                <w:rFonts w:hint="eastAsia"/>
                <w:bCs/>
              </w:rPr>
              <w:t>2</w:t>
            </w:r>
          </w:p>
        </w:tc>
        <w:tc>
          <w:tcPr>
            <w:tcW w:w="3454" w:type="dxa"/>
            <w:tcBorders>
              <w:top w:val="nil"/>
              <w:left w:val="nil"/>
              <w:bottom w:val="nil"/>
              <w:right w:val="nil"/>
            </w:tcBorders>
          </w:tcPr>
          <w:p w14:paraId="6E92D76F" w14:textId="77777777" w:rsidR="00B430B4" w:rsidRDefault="00000000">
            <w:pPr>
              <w:pStyle w:val="af4"/>
              <w:jc w:val="center"/>
              <w:rPr>
                <w:bCs/>
              </w:rPr>
            </w:pPr>
            <w:r>
              <w:rPr>
                <w:rFonts w:hint="eastAsia"/>
                <w:bCs/>
              </w:rPr>
              <w:t>0.9389</w:t>
            </w:r>
          </w:p>
        </w:tc>
        <w:tc>
          <w:tcPr>
            <w:tcW w:w="2477" w:type="dxa"/>
            <w:tcBorders>
              <w:top w:val="nil"/>
              <w:left w:val="nil"/>
              <w:bottom w:val="nil"/>
              <w:right w:val="nil"/>
            </w:tcBorders>
          </w:tcPr>
          <w:p w14:paraId="125FB5F6" w14:textId="77777777" w:rsidR="00B430B4" w:rsidRDefault="00000000">
            <w:pPr>
              <w:pStyle w:val="af4"/>
              <w:jc w:val="center"/>
              <w:rPr>
                <w:bCs/>
              </w:rPr>
            </w:pPr>
            <w:r>
              <w:rPr>
                <w:rFonts w:hint="eastAsia"/>
                <w:bCs/>
              </w:rPr>
              <w:t>0.6494</w:t>
            </w:r>
          </w:p>
        </w:tc>
      </w:tr>
      <w:tr w:rsidR="00B430B4" w14:paraId="21688BD4" w14:textId="77777777">
        <w:tc>
          <w:tcPr>
            <w:tcW w:w="2351" w:type="dxa"/>
            <w:tcBorders>
              <w:top w:val="nil"/>
              <w:left w:val="nil"/>
              <w:bottom w:val="nil"/>
              <w:right w:val="nil"/>
            </w:tcBorders>
          </w:tcPr>
          <w:p w14:paraId="7AE3FFA7" w14:textId="77777777" w:rsidR="00B430B4" w:rsidRDefault="00000000">
            <w:pPr>
              <w:pStyle w:val="af4"/>
              <w:jc w:val="center"/>
              <w:rPr>
                <w:bCs/>
              </w:rPr>
            </w:pPr>
            <w:r>
              <w:rPr>
                <w:rFonts w:hint="eastAsia"/>
                <w:bCs/>
              </w:rPr>
              <w:t>3</w:t>
            </w:r>
          </w:p>
        </w:tc>
        <w:tc>
          <w:tcPr>
            <w:tcW w:w="3454" w:type="dxa"/>
            <w:tcBorders>
              <w:top w:val="nil"/>
              <w:left w:val="nil"/>
              <w:bottom w:val="nil"/>
              <w:right w:val="nil"/>
            </w:tcBorders>
          </w:tcPr>
          <w:p w14:paraId="17D396B1" w14:textId="77777777" w:rsidR="00B430B4" w:rsidRDefault="00000000">
            <w:pPr>
              <w:pStyle w:val="af4"/>
              <w:jc w:val="center"/>
              <w:rPr>
                <w:bCs/>
              </w:rPr>
            </w:pPr>
            <w:r>
              <w:rPr>
                <w:rFonts w:hint="eastAsia"/>
                <w:bCs/>
              </w:rPr>
              <w:t>0.9001</w:t>
            </w:r>
          </w:p>
        </w:tc>
        <w:tc>
          <w:tcPr>
            <w:tcW w:w="2477" w:type="dxa"/>
            <w:tcBorders>
              <w:top w:val="nil"/>
              <w:left w:val="nil"/>
              <w:bottom w:val="nil"/>
              <w:right w:val="nil"/>
            </w:tcBorders>
          </w:tcPr>
          <w:p w14:paraId="2B48C2DE" w14:textId="77777777" w:rsidR="00B430B4" w:rsidRDefault="00000000">
            <w:pPr>
              <w:pStyle w:val="af4"/>
              <w:jc w:val="center"/>
              <w:rPr>
                <w:bCs/>
              </w:rPr>
            </w:pPr>
            <w:r>
              <w:rPr>
                <w:rFonts w:hint="eastAsia"/>
                <w:bCs/>
              </w:rPr>
              <w:t>0.6494</w:t>
            </w:r>
          </w:p>
        </w:tc>
      </w:tr>
      <w:tr w:rsidR="00B430B4" w14:paraId="2204EA64" w14:textId="77777777">
        <w:tc>
          <w:tcPr>
            <w:tcW w:w="2351" w:type="dxa"/>
            <w:tcBorders>
              <w:top w:val="nil"/>
              <w:left w:val="nil"/>
              <w:bottom w:val="single" w:sz="12" w:space="0" w:color="auto"/>
              <w:right w:val="nil"/>
            </w:tcBorders>
          </w:tcPr>
          <w:p w14:paraId="42C8FAF0" w14:textId="77777777" w:rsidR="00B430B4" w:rsidRDefault="00000000">
            <w:pPr>
              <w:pStyle w:val="af4"/>
              <w:jc w:val="center"/>
              <w:rPr>
                <w:bCs/>
              </w:rPr>
            </w:pPr>
            <w:r>
              <w:rPr>
                <w:rFonts w:hint="eastAsia"/>
                <w:bCs/>
              </w:rPr>
              <w:t>4</w:t>
            </w:r>
          </w:p>
        </w:tc>
        <w:tc>
          <w:tcPr>
            <w:tcW w:w="3454" w:type="dxa"/>
            <w:tcBorders>
              <w:top w:val="nil"/>
              <w:left w:val="nil"/>
              <w:bottom w:val="single" w:sz="12" w:space="0" w:color="auto"/>
              <w:right w:val="nil"/>
            </w:tcBorders>
          </w:tcPr>
          <w:p w14:paraId="334FA87F" w14:textId="77777777" w:rsidR="00B430B4" w:rsidRDefault="00000000">
            <w:pPr>
              <w:pStyle w:val="af4"/>
              <w:jc w:val="center"/>
              <w:rPr>
                <w:bCs/>
              </w:rPr>
            </w:pPr>
            <w:r>
              <w:rPr>
                <w:rFonts w:hint="eastAsia"/>
                <w:bCs/>
              </w:rPr>
              <w:t>0.8491</w:t>
            </w:r>
          </w:p>
        </w:tc>
        <w:tc>
          <w:tcPr>
            <w:tcW w:w="2477" w:type="dxa"/>
            <w:tcBorders>
              <w:top w:val="nil"/>
              <w:left w:val="nil"/>
              <w:bottom w:val="single" w:sz="12" w:space="0" w:color="auto"/>
              <w:right w:val="nil"/>
            </w:tcBorders>
          </w:tcPr>
          <w:p w14:paraId="11FFEBC7" w14:textId="77777777" w:rsidR="00B430B4" w:rsidRDefault="00000000">
            <w:pPr>
              <w:pStyle w:val="af4"/>
              <w:jc w:val="center"/>
              <w:rPr>
                <w:bCs/>
              </w:rPr>
            </w:pPr>
            <w:r>
              <w:rPr>
                <w:rFonts w:hint="eastAsia"/>
                <w:bCs/>
              </w:rPr>
              <w:t>0.6494</w:t>
            </w:r>
          </w:p>
        </w:tc>
      </w:tr>
    </w:tbl>
    <w:p w14:paraId="31A0C18A" w14:textId="77777777" w:rsidR="00B430B4" w:rsidRDefault="00000000">
      <w:pPr>
        <w:pStyle w:val="af4"/>
        <w:jc w:val="center"/>
        <w:rPr>
          <w:rFonts w:eastAsiaTheme="minorEastAsia"/>
        </w:rPr>
      </w:pPr>
      <w:r>
        <w:rPr>
          <w:rFonts w:eastAsiaTheme="minorEastAsia" w:hint="eastAsia"/>
          <w14:ligatures w14:val="standardContextual"/>
        </w:rPr>
        <w:t xml:space="preserve">Table 3 the sensor gain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oMath>
    </w:p>
    <w:p w14:paraId="7F2DA259" w14:textId="77777777" w:rsidR="00B430B4" w:rsidRDefault="00B430B4">
      <w:pPr>
        <w:pStyle w:val="af4"/>
        <w:rPr>
          <w:rFonts w:eastAsiaTheme="minorEastAsia"/>
        </w:rPr>
      </w:pPr>
    </w:p>
    <w:p w14:paraId="14BA1AA9" w14:textId="77777777" w:rsidR="00B430B4" w:rsidRDefault="00B430B4">
      <w:pPr>
        <w:pStyle w:val="af4"/>
        <w:ind w:firstLine="0"/>
        <w:jc w:val="both"/>
        <w:rPr>
          <w:rFonts w:ascii="宋体" w:eastAsia="宋体" w:hAnsi="宋体" w:cs="宋体" w:hint="eastAsia"/>
          <w:sz w:val="24"/>
          <w:szCs w:val="24"/>
        </w:rPr>
      </w:pPr>
    </w:p>
    <w:p w14:paraId="429D6F48" w14:textId="77777777" w:rsidR="00B430B4" w:rsidRDefault="00000000">
      <w:pPr>
        <w:pStyle w:val="af4"/>
        <w:ind w:firstLine="0"/>
        <w:jc w:val="both"/>
        <w:rPr>
          <w:rFonts w:ascii="Bookman Old Style" w:hAnsi="Bookman Old Style"/>
          <w:b/>
          <w:bCs/>
          <w:i/>
          <w:iCs/>
        </w:rPr>
      </w:pPr>
      <w:r>
        <w:rPr>
          <w:rFonts w:ascii="宋体" w:eastAsia="宋体" w:hAnsi="宋体" w:cs="宋体"/>
          <w:noProof/>
          <w:sz w:val="24"/>
          <w:szCs w:val="24"/>
        </w:rPr>
        <w:drawing>
          <wp:inline distT="0" distB="0" distL="114300" distR="114300" wp14:anchorId="024FD492" wp14:editId="4B9A8781">
            <wp:extent cx="5273040" cy="254571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1"/>
                    <a:srcRect t="1812" b="25535"/>
                    <a:stretch>
                      <a:fillRect/>
                    </a:stretch>
                  </pic:blipFill>
                  <pic:spPr>
                    <a:xfrm>
                      <a:off x="0" y="0"/>
                      <a:ext cx="5273040" cy="2545715"/>
                    </a:xfrm>
                    <a:prstGeom prst="rect">
                      <a:avLst/>
                    </a:prstGeom>
                    <a:noFill/>
                    <a:ln w="9525">
                      <a:noFill/>
                    </a:ln>
                  </pic:spPr>
                </pic:pic>
              </a:graphicData>
            </a:graphic>
          </wp:inline>
        </w:drawing>
      </w:r>
    </w:p>
    <w:p w14:paraId="2CC2E53D" w14:textId="77777777" w:rsidR="00B430B4" w:rsidRDefault="00000000">
      <w:pPr>
        <w:pStyle w:val="af4"/>
        <w:ind w:firstLine="0"/>
        <w:jc w:val="center"/>
        <w:rPr>
          <w:rFonts w:eastAsiaTheme="minorEastAsia"/>
        </w:rPr>
      </w:pPr>
      <w:r>
        <w:rPr>
          <w:rFonts w:eastAsiaTheme="minorEastAsia" w:hint="eastAsia"/>
          <w14:ligatures w14:val="standardContextual"/>
        </w:rPr>
        <w:t xml:space="preserve">Figure 2 </w:t>
      </w:r>
      <w:r>
        <w:rPr>
          <w:rFonts w:eastAsiaTheme="minorEastAsia"/>
          <w14:ligatures w14:val="standardContextual"/>
        </w:rPr>
        <w:t xml:space="preserve">the value of the output gain,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oMath>
    </w:p>
    <w:p w14:paraId="4BE124F5" w14:textId="77777777" w:rsidR="00B430B4" w:rsidRDefault="00B430B4">
      <w:pPr>
        <w:pStyle w:val="af4"/>
        <w:ind w:firstLine="0"/>
        <w:jc w:val="center"/>
        <w:rPr>
          <w:rFonts w:ascii="Bookman Old Style" w:hAnsi="Bookman Old Style"/>
          <w:b/>
          <w:bCs/>
          <w:i/>
          <w:iCs/>
        </w:rPr>
      </w:pPr>
    </w:p>
    <w:p w14:paraId="1753B601" w14:textId="77777777" w:rsidR="00B430B4" w:rsidRDefault="00B430B4">
      <w:pPr>
        <w:pStyle w:val="af4"/>
        <w:ind w:firstLine="0"/>
        <w:jc w:val="center"/>
        <w:rPr>
          <w:rFonts w:ascii="Bookman Old Style" w:hAnsi="Bookman Old Style"/>
          <w:b/>
          <w:bCs/>
          <w:i/>
          <w:iCs/>
        </w:rPr>
      </w:pPr>
    </w:p>
    <w:p w14:paraId="017A0687" w14:textId="77777777" w:rsidR="00B430B4" w:rsidRDefault="00000000">
      <w:pPr>
        <w:pStyle w:val="af4"/>
        <w:ind w:firstLine="0"/>
        <w:rPr>
          <w:rFonts w:ascii="Bookman Old Style" w:hAnsi="Bookman Old Style"/>
          <w:b/>
          <w:bCs/>
          <w:i/>
          <w:iCs/>
        </w:rPr>
      </w:pPr>
      <w:r>
        <w:rPr>
          <w:rFonts w:ascii="Bookman Old Style" w:hAnsi="Bookman Old Style" w:hint="eastAsia"/>
          <w:b/>
          <w:bCs/>
          <w:i/>
          <w:iCs/>
        </w:rPr>
        <w:t>Wk.8.4.4</w:t>
      </w:r>
    </w:p>
    <w:p w14:paraId="41592B6E" w14:textId="12E06994" w:rsidR="00B430B4" w:rsidRDefault="00000000">
      <w:pPr>
        <w:pStyle w:val="af4"/>
        <w:ind w:firstLine="0"/>
        <w:rPr>
          <w:b/>
          <w:bCs/>
          <w:i/>
          <w:iCs/>
        </w:rPr>
      </w:pPr>
      <w:r>
        <w:rPr>
          <w:b/>
          <w:bCs/>
          <w:i/>
          <w:iCs/>
        </w:rPr>
        <w:t>Objective:</w:t>
      </w:r>
      <w:r w:rsidR="00EF2BBB">
        <w:rPr>
          <w:rFonts w:hint="eastAsia"/>
          <w:b/>
          <w:bCs/>
          <w:i/>
          <w:iCs/>
        </w:rPr>
        <w:t xml:space="preserve"> </w:t>
      </w:r>
      <w:r>
        <w:rPr>
          <w:b/>
          <w:bCs/>
          <w:i/>
          <w:iCs/>
        </w:rPr>
        <w:t>upload circuit diagra</w:t>
      </w:r>
      <w:r w:rsidR="00410718">
        <w:rPr>
          <w:rFonts w:hint="eastAsia"/>
          <w:b/>
          <w:bCs/>
          <w:i/>
          <w:iCs/>
        </w:rPr>
        <w:t xml:space="preserve">m, </w:t>
      </w:r>
      <w:proofErr w:type="spellStart"/>
      <w:r>
        <w:rPr>
          <w:rFonts w:hint="eastAsia"/>
          <w:b/>
          <w:bCs/>
          <w:i/>
          <w:iCs/>
        </w:rPr>
        <w:t>CM</w:t>
      </w:r>
      <w:r>
        <w:rPr>
          <w:b/>
          <w:bCs/>
          <w:i/>
          <w:iCs/>
        </w:rPr>
        <w:t>ax</w:t>
      </w:r>
      <w:proofErr w:type="spellEnd"/>
      <w:r>
        <w:rPr>
          <w:b/>
          <w:bCs/>
          <w:i/>
          <w:iCs/>
        </w:rPr>
        <w:t xml:space="preserve"> circuit code and explain</w:t>
      </w:r>
    </w:p>
    <w:p w14:paraId="14E3F242" w14:textId="77777777" w:rsidR="00B430B4" w:rsidRDefault="00000000">
      <w:pPr>
        <w:pStyle w:val="af4"/>
        <w:ind w:firstLine="0"/>
        <w:rPr>
          <w:b/>
          <w:bCs/>
          <w:i/>
          <w:iCs/>
        </w:rPr>
      </w:pPr>
      <w:r>
        <w:rPr>
          <w:rFonts w:hint="eastAsia"/>
          <w:b/>
          <w:bCs/>
          <w:i/>
          <w:iCs/>
        </w:rPr>
        <w:t>Here is the schematic of the simulation circuit</w:t>
      </w:r>
    </w:p>
    <w:p w14:paraId="07D17E02" w14:textId="77777777" w:rsidR="00B430B4" w:rsidRDefault="00000000">
      <w:pPr>
        <w:pStyle w:val="af4"/>
        <w:ind w:firstLine="0"/>
        <w:jc w:val="center"/>
        <w:rPr>
          <w:b/>
          <w:bCs/>
          <w:i/>
          <w:iCs/>
        </w:rPr>
      </w:pPr>
      <w:r>
        <w:rPr>
          <w:noProof/>
        </w:rPr>
        <w:lastRenderedPageBreak/>
        <w:drawing>
          <wp:inline distT="0" distB="0" distL="114300" distR="114300" wp14:anchorId="024D4EFD" wp14:editId="6ADBF256">
            <wp:extent cx="4279265" cy="1857375"/>
            <wp:effectExtent l="0" t="0" r="635"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2"/>
                    <a:srcRect l="933" t="-646" r="845" b="6230"/>
                    <a:stretch>
                      <a:fillRect/>
                    </a:stretch>
                  </pic:blipFill>
                  <pic:spPr>
                    <a:xfrm>
                      <a:off x="0" y="0"/>
                      <a:ext cx="4279265" cy="1857375"/>
                    </a:xfrm>
                    <a:prstGeom prst="rect">
                      <a:avLst/>
                    </a:prstGeom>
                    <a:noFill/>
                    <a:ln>
                      <a:noFill/>
                    </a:ln>
                  </pic:spPr>
                </pic:pic>
              </a:graphicData>
            </a:graphic>
          </wp:inline>
        </w:drawing>
      </w:r>
    </w:p>
    <w:p w14:paraId="0ADBD6C4" w14:textId="53DB9996" w:rsidR="00B430B4" w:rsidRDefault="00000000">
      <w:pPr>
        <w:pStyle w:val="af4"/>
        <w:ind w:firstLine="0"/>
        <w:jc w:val="center"/>
        <w:rPr>
          <w:rFonts w:eastAsiaTheme="minorEastAsia"/>
        </w:rPr>
      </w:pPr>
      <w:r>
        <w:rPr>
          <w:rFonts w:eastAsiaTheme="minorEastAsia" w:hint="eastAsia"/>
          <w14:ligatures w14:val="standardContextual"/>
        </w:rPr>
        <w:t xml:space="preserve">Figure 3 </w:t>
      </w:r>
      <w:proofErr w:type="spellStart"/>
      <w:r>
        <w:rPr>
          <w:rFonts w:eastAsiaTheme="minorEastAsia"/>
          <w14:ligatures w14:val="standardContextual"/>
        </w:rPr>
        <w:t>CMax</w:t>
      </w:r>
      <w:proofErr w:type="spellEnd"/>
      <w:r>
        <w:rPr>
          <w:rFonts w:eastAsiaTheme="minorEastAsia"/>
          <w14:ligatures w14:val="standardContextual"/>
        </w:rPr>
        <w:t xml:space="preserve"> Simulation </w:t>
      </w:r>
      <w:r w:rsidR="00255792">
        <w:rPr>
          <w:rFonts w:eastAsiaTheme="minorEastAsia" w:hint="eastAsia"/>
          <w14:ligatures w14:val="standardContextual"/>
        </w:rPr>
        <w:t>Circuit</w:t>
      </w:r>
    </w:p>
    <w:p w14:paraId="2ECACDFC" w14:textId="77777777" w:rsidR="00B430B4" w:rsidRDefault="00B430B4">
      <w:pPr>
        <w:pStyle w:val="af4"/>
        <w:ind w:firstLine="0"/>
        <w:rPr>
          <w:b/>
          <w:bCs/>
          <w:i/>
          <w:iCs/>
        </w:rPr>
      </w:pPr>
    </w:p>
    <w:p w14:paraId="354CF98A" w14:textId="77777777" w:rsidR="00B430B4" w:rsidRDefault="00000000">
      <w:pPr>
        <w:pStyle w:val="af4"/>
        <w:ind w:firstLine="0"/>
        <w:rPr>
          <w:b/>
          <w:bCs/>
          <w:i/>
          <w:iCs/>
        </w:rPr>
      </w:pPr>
      <w:r>
        <w:rPr>
          <w:rFonts w:hint="eastAsia"/>
          <w:b/>
          <w:bCs/>
          <w:i/>
          <w:iCs/>
        </w:rPr>
        <w:t xml:space="preserve">Here is the </w:t>
      </w:r>
      <w:proofErr w:type="spellStart"/>
      <w:r>
        <w:rPr>
          <w:rFonts w:hint="eastAsia"/>
          <w:b/>
          <w:bCs/>
          <w:i/>
          <w:iCs/>
        </w:rPr>
        <w:t>CMax</w:t>
      </w:r>
      <w:proofErr w:type="spellEnd"/>
      <w:r>
        <w:rPr>
          <w:rFonts w:hint="eastAsia"/>
          <w:b/>
          <w:bCs/>
          <w:i/>
          <w:iCs/>
        </w:rPr>
        <w:t xml:space="preserve"> circuit code</w:t>
      </w:r>
    </w:p>
    <w:p w14:paraId="650DF76D" w14:textId="43FE79EA" w:rsidR="00B430B4" w:rsidRDefault="00000000">
      <w:pPr>
        <w:pStyle w:val="af4"/>
        <w:rPr>
          <w:bCs/>
          <w:iCs/>
        </w:rPr>
      </w:pPr>
      <w:r>
        <w:rPr>
          <w:bCs/>
          <w:iCs/>
        </w:rPr>
        <w:t>The two endpoints of the head connector are used to connect the left and right photoresistors. The resistor below is used to form a voltage divider circuit. The operational amplifier's input receives the voltage difference from the head photoresistors, and its output is amplified through resistors to drive the motor. The robot motor interface receives the drive voltage output from the operational amplifier. Wires are used to build the feedback loop.</w:t>
      </w:r>
    </w:p>
    <w:p w14:paraId="63D9F7B2" w14:textId="77777777" w:rsidR="00B430B4" w:rsidRDefault="00000000">
      <w:pPr>
        <w:pStyle w:val="af4"/>
        <w:ind w:firstLine="0"/>
        <w:rPr>
          <w:bCs/>
          <w:iCs/>
        </w:rPr>
      </w:pPr>
      <w:r>
        <w:rPr>
          <w:bCs/>
          <w:iCs/>
          <w:noProof/>
        </w:rPr>
        <w:lastRenderedPageBreak/>
        <w:drawing>
          <wp:inline distT="0" distB="0" distL="0" distR="0" wp14:anchorId="12ECB074" wp14:editId="1D3A0937">
            <wp:extent cx="5274310" cy="5872480"/>
            <wp:effectExtent l="0" t="0" r="8890" b="762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3"/>
                    <a:stretch>
                      <a:fillRect/>
                    </a:stretch>
                  </pic:blipFill>
                  <pic:spPr>
                    <a:xfrm>
                      <a:off x="0" y="0"/>
                      <a:ext cx="5274310" cy="5872757"/>
                    </a:xfrm>
                    <a:prstGeom prst="rect">
                      <a:avLst/>
                    </a:prstGeom>
                  </pic:spPr>
                </pic:pic>
              </a:graphicData>
            </a:graphic>
          </wp:inline>
        </w:drawing>
      </w:r>
    </w:p>
    <w:p w14:paraId="3C006578" w14:textId="77777777" w:rsidR="00B430B4" w:rsidRDefault="00000000">
      <w:pPr>
        <w:pStyle w:val="af4"/>
        <w:ind w:firstLine="0"/>
        <w:jc w:val="center"/>
        <w:rPr>
          <w:bCs/>
          <w:iCs/>
        </w:rPr>
      </w:pPr>
      <w:r>
        <w:rPr>
          <w:rFonts w:hint="eastAsia"/>
          <w:bCs/>
          <w:iCs/>
        </w:rPr>
        <w:t>Figure 4 Circuit's Code</w:t>
      </w:r>
    </w:p>
    <w:p w14:paraId="76418575" w14:textId="77777777" w:rsidR="00B430B4" w:rsidRDefault="00B430B4">
      <w:pPr>
        <w:pStyle w:val="af4"/>
        <w:ind w:firstLine="0"/>
        <w:rPr>
          <w:b/>
          <w:bCs/>
          <w:i/>
          <w:iCs/>
        </w:rPr>
      </w:pPr>
    </w:p>
    <w:p w14:paraId="4AA9C3AD" w14:textId="77777777" w:rsidR="00B430B4" w:rsidRDefault="00000000">
      <w:pPr>
        <w:pStyle w:val="af4"/>
        <w:ind w:firstLine="0"/>
        <w:rPr>
          <w:b/>
          <w:bCs/>
          <w:i/>
          <w:iCs/>
        </w:rPr>
      </w:pPr>
      <w:r>
        <w:rPr>
          <w:rFonts w:hint="eastAsia"/>
          <w:b/>
          <w:bCs/>
          <w:i/>
          <w:iCs/>
        </w:rPr>
        <w:t>Here</w:t>
      </w:r>
      <w:r>
        <w:rPr>
          <w:b/>
          <w:bCs/>
          <w:i/>
          <w:iCs/>
        </w:rPr>
        <w:t xml:space="preserve"> are the simulation results of the circuit obtained for different values.</w:t>
      </w:r>
    </w:p>
    <w:p w14:paraId="6DC4AC85" w14:textId="77777777" w:rsidR="00B430B4" w:rsidRDefault="00000000">
      <w:pPr>
        <w:pStyle w:val="af4"/>
        <w:ind w:firstLine="0"/>
        <w:rPr>
          <w:b/>
          <w:bCs/>
          <w:i/>
          <w:iCs/>
        </w:rPr>
      </w:pPr>
      <w:r>
        <w:rPr>
          <w:b/>
          <w:bCs/>
          <w:i/>
          <w:iCs/>
          <w:noProof/>
        </w:rPr>
        <w:lastRenderedPageBreak/>
        <w:drawing>
          <wp:inline distT="0" distB="0" distL="0" distR="0" wp14:anchorId="568049DD" wp14:editId="129E76AF">
            <wp:extent cx="5274310" cy="3057525"/>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4"/>
                    <a:stretch>
                      <a:fillRect/>
                    </a:stretch>
                  </pic:blipFill>
                  <pic:spPr>
                    <a:xfrm>
                      <a:off x="0" y="0"/>
                      <a:ext cx="5274310" cy="3058092"/>
                    </a:xfrm>
                    <a:prstGeom prst="rect">
                      <a:avLst/>
                    </a:prstGeom>
                  </pic:spPr>
                </pic:pic>
              </a:graphicData>
            </a:graphic>
          </wp:inline>
        </w:drawing>
      </w:r>
    </w:p>
    <w:p w14:paraId="2D1B6101" w14:textId="6276D7AF" w:rsidR="00B430B4" w:rsidRDefault="00000000">
      <w:pPr>
        <w:pStyle w:val="af4"/>
        <w:ind w:firstLine="0"/>
        <w:jc w:val="center"/>
        <w:rPr>
          <w:bCs/>
          <w:iCs/>
        </w:rPr>
      </w:pPr>
      <w:r>
        <w:rPr>
          <w:rFonts w:hint="eastAsia"/>
          <w:bCs/>
          <w:iCs/>
        </w:rPr>
        <w:t xml:space="preserve">Figure 5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s</m:t>
            </m:r>
          </m:sub>
        </m:sSub>
        <m:r>
          <w:rPr>
            <w:rFonts w:ascii="Cambria Math" w:hAnsi="Cambria Math"/>
            <w14:ligatures w14:val="standardContextual"/>
          </w:rPr>
          <m:t xml:space="preserve"> </m:t>
        </m:r>
      </m:oMath>
      <w:r>
        <w:rPr>
          <w:rFonts w:hint="eastAsia"/>
          <w:bCs/>
          <w:iCs/>
        </w:rPr>
        <w:t>=</w:t>
      </w:r>
      <w:r w:rsidR="00EF2BBB">
        <w:rPr>
          <w:rFonts w:hint="eastAsia"/>
          <w:bCs/>
          <w:iCs/>
        </w:rPr>
        <w:t xml:space="preserve"> </w:t>
      </w:r>
      <w:r>
        <w:rPr>
          <w:rFonts w:hint="eastAsia"/>
          <w:bCs/>
          <w:iCs/>
        </w:rPr>
        <w:t>0.5</w:t>
      </w:r>
      <w:r w:rsidR="00EF2BBB">
        <w:rPr>
          <w:rFonts w:hint="eastAsia"/>
          <w:bCs/>
          <w:iCs/>
        </w:rPr>
        <w:t>,</w:t>
      </w:r>
      <m:oMath>
        <m:sSub>
          <m:sSubPr>
            <m:ctrlPr>
              <w:rPr>
                <w:rFonts w:ascii="Cambria Math" w:hAnsi="Cambria Math"/>
                <w:i/>
                <w14:ligatures w14:val="standardContextual"/>
              </w:rPr>
            </m:ctrlPr>
          </m:sSubPr>
          <m:e>
            <m:r>
              <w:rPr>
                <w:rFonts w:ascii="Cambria Math" w:hAnsi="Cambria Math"/>
                <w14:ligatures w14:val="standardContextual"/>
              </w:rPr>
              <m:t xml:space="preserve"> k</m:t>
            </m:r>
          </m:e>
          <m:sub>
            <m:r>
              <w:rPr>
                <w:rFonts w:ascii="Cambria Math" w:hAnsi="Cambria Math"/>
                <w14:ligatures w14:val="standardContextual"/>
              </w:rPr>
              <m:t>c</m:t>
            </m:r>
          </m:sub>
        </m:sSub>
      </m:oMath>
      <w:r>
        <w:rPr>
          <w:rFonts w:hint="eastAsia"/>
          <w:bCs/>
          <w:iCs/>
        </w:rPr>
        <w:t>=2,</w:t>
      </w:r>
      <w:r w:rsidR="00EF2BBB">
        <w:rPr>
          <w:rFonts w:hint="eastAsia"/>
          <w:bCs/>
          <w:iCs/>
        </w:rPr>
        <w:t xml:space="preserve"> </w:t>
      </w:r>
      <w:r>
        <w:rPr>
          <w:rFonts w:hint="eastAsia"/>
          <w:bCs/>
          <w:iCs/>
        </w:rPr>
        <w:t>eyeServo1</w:t>
      </w:r>
    </w:p>
    <w:p w14:paraId="0E65326A" w14:textId="77777777" w:rsidR="00B430B4" w:rsidRDefault="00000000">
      <w:pPr>
        <w:pStyle w:val="af4"/>
        <w:ind w:firstLine="0"/>
        <w:rPr>
          <w:b/>
          <w:bCs/>
          <w:i/>
          <w:iCs/>
        </w:rPr>
      </w:pPr>
      <w:r>
        <w:rPr>
          <w:rFonts w:hint="eastAsia"/>
          <w:b/>
          <w:bCs/>
          <w:i/>
          <w:iCs/>
          <w:noProof/>
        </w:rPr>
        <w:drawing>
          <wp:inline distT="0" distB="0" distL="0" distR="0" wp14:anchorId="643BD16B" wp14:editId="65DDD866">
            <wp:extent cx="5274310" cy="2988945"/>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5"/>
                    <a:stretch>
                      <a:fillRect/>
                    </a:stretch>
                  </pic:blipFill>
                  <pic:spPr>
                    <a:xfrm>
                      <a:off x="0" y="0"/>
                      <a:ext cx="5274310" cy="2989255"/>
                    </a:xfrm>
                    <a:prstGeom prst="rect">
                      <a:avLst/>
                    </a:prstGeom>
                  </pic:spPr>
                </pic:pic>
              </a:graphicData>
            </a:graphic>
          </wp:inline>
        </w:drawing>
      </w:r>
    </w:p>
    <w:p w14:paraId="5B4BD82F" w14:textId="4771924A" w:rsidR="00B430B4" w:rsidRDefault="00000000">
      <w:pPr>
        <w:pStyle w:val="af4"/>
        <w:ind w:firstLine="0"/>
        <w:jc w:val="center"/>
        <w:rPr>
          <w:bCs/>
          <w:iCs/>
        </w:rPr>
      </w:pPr>
      <w:r>
        <w:rPr>
          <w:rFonts w:hint="eastAsia"/>
          <w:bCs/>
          <w:iCs/>
        </w:rPr>
        <w:t xml:space="preserve">Figure 6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s</m:t>
            </m:r>
          </m:sub>
        </m:sSub>
      </m:oMath>
      <w:r>
        <w:rPr>
          <w:rFonts w:hint="eastAsia"/>
          <w:bCs/>
          <w:iCs/>
        </w:rPr>
        <w:t>=0.5</w:t>
      </w:r>
      <w:r w:rsidR="00EF2BBB">
        <w:rPr>
          <w:rFonts w:hint="eastAsia"/>
          <w:bCs/>
          <w:iCs/>
        </w:rPr>
        <w:t>,</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oMath>
      <w:r>
        <w:rPr>
          <w:rFonts w:hint="eastAsia"/>
          <w:bCs/>
          <w:iCs/>
        </w:rPr>
        <w:t>=2</w:t>
      </w:r>
      <w:r w:rsidR="00EF2BBB">
        <w:rPr>
          <w:rFonts w:hint="eastAsia"/>
          <w:bCs/>
          <w:iCs/>
        </w:rPr>
        <w:t xml:space="preserve">, </w:t>
      </w:r>
      <w:r>
        <w:rPr>
          <w:rFonts w:hint="eastAsia"/>
          <w:bCs/>
          <w:iCs/>
        </w:rPr>
        <w:t>eyeServo3</w:t>
      </w:r>
    </w:p>
    <w:p w14:paraId="07B16E73" w14:textId="77777777" w:rsidR="00B430B4" w:rsidRDefault="00B430B4">
      <w:pPr>
        <w:pStyle w:val="af4"/>
        <w:ind w:firstLine="0"/>
        <w:rPr>
          <w:b/>
          <w:bCs/>
          <w:i/>
          <w:iCs/>
        </w:rPr>
      </w:pPr>
    </w:p>
    <w:p w14:paraId="3CE6F06B" w14:textId="77777777" w:rsidR="00B430B4" w:rsidRDefault="00000000">
      <w:pPr>
        <w:pStyle w:val="af4"/>
        <w:ind w:firstLine="0"/>
        <w:rPr>
          <w:b/>
          <w:bCs/>
          <w:i/>
          <w:iCs/>
        </w:rPr>
      </w:pPr>
      <w:r>
        <w:rPr>
          <w:rFonts w:hint="eastAsia"/>
          <w:b/>
          <w:bCs/>
          <w:i/>
          <w:iCs/>
          <w:noProof/>
        </w:rPr>
        <w:lastRenderedPageBreak/>
        <w:drawing>
          <wp:inline distT="0" distB="0" distL="0" distR="0" wp14:anchorId="0AC3BBCA" wp14:editId="1207FC18">
            <wp:extent cx="5274310" cy="301244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6"/>
                    <a:stretch>
                      <a:fillRect/>
                    </a:stretch>
                  </pic:blipFill>
                  <pic:spPr>
                    <a:xfrm>
                      <a:off x="0" y="0"/>
                      <a:ext cx="5274310" cy="3012859"/>
                    </a:xfrm>
                    <a:prstGeom prst="rect">
                      <a:avLst/>
                    </a:prstGeom>
                  </pic:spPr>
                </pic:pic>
              </a:graphicData>
            </a:graphic>
          </wp:inline>
        </w:drawing>
      </w:r>
    </w:p>
    <w:p w14:paraId="02A20D05" w14:textId="7EA344C8" w:rsidR="00B430B4" w:rsidRDefault="00000000">
      <w:pPr>
        <w:pStyle w:val="af4"/>
        <w:ind w:firstLine="0"/>
        <w:jc w:val="center"/>
        <w:rPr>
          <w:b/>
          <w:bCs/>
          <w:i/>
          <w:iCs/>
        </w:rPr>
      </w:pPr>
      <w:r>
        <w:rPr>
          <w:rFonts w:hint="eastAsia"/>
          <w:bCs/>
          <w:iCs/>
        </w:rPr>
        <w:t xml:space="preserve">Figure 7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s</m:t>
            </m:r>
          </m:sub>
        </m:sSub>
      </m:oMath>
      <w:r>
        <w:rPr>
          <w:rFonts w:hint="eastAsia"/>
          <w:bCs/>
          <w:iCs/>
        </w:rPr>
        <w:t>=2</w:t>
      </w:r>
      <w:r w:rsidR="00EF2BBB">
        <w:rPr>
          <w:rFonts w:hint="eastAsia"/>
          <w:bCs/>
          <w:iCs/>
        </w:rPr>
        <w:t>,</w:t>
      </w:r>
      <w:r>
        <w:rPr>
          <w:rFonts w:hint="eastAsia"/>
          <w:bCs/>
          <w:iCs/>
        </w:rPr>
        <w:t xml:space="preserve">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oMath>
      <w:r>
        <w:rPr>
          <w:rFonts w:hint="eastAsia"/>
          <w:bCs/>
          <w:iCs/>
        </w:rPr>
        <w:t>=2,</w:t>
      </w:r>
      <w:r w:rsidR="00EF2BBB">
        <w:rPr>
          <w:rFonts w:hint="eastAsia"/>
          <w:bCs/>
          <w:iCs/>
        </w:rPr>
        <w:t xml:space="preserve"> </w:t>
      </w:r>
      <w:r>
        <w:rPr>
          <w:rFonts w:hint="eastAsia"/>
          <w:bCs/>
          <w:iCs/>
        </w:rPr>
        <w:t>eyeServo1</w:t>
      </w:r>
    </w:p>
    <w:p w14:paraId="1DDA2B9F" w14:textId="77777777" w:rsidR="00B430B4" w:rsidRDefault="00000000">
      <w:pPr>
        <w:pStyle w:val="af4"/>
        <w:ind w:firstLine="0"/>
        <w:rPr>
          <w:b/>
          <w:bCs/>
          <w:i/>
          <w:iCs/>
        </w:rPr>
      </w:pPr>
      <w:r>
        <w:rPr>
          <w:rFonts w:hint="eastAsia"/>
          <w:b/>
          <w:bCs/>
          <w:i/>
          <w:iCs/>
          <w:noProof/>
        </w:rPr>
        <w:drawing>
          <wp:inline distT="0" distB="0" distL="0" distR="0" wp14:anchorId="575ED1AD" wp14:editId="6B9EB316">
            <wp:extent cx="5274310" cy="2980055"/>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7"/>
                    <a:stretch>
                      <a:fillRect/>
                    </a:stretch>
                  </pic:blipFill>
                  <pic:spPr>
                    <a:xfrm>
                      <a:off x="0" y="0"/>
                      <a:ext cx="5274310" cy="2980200"/>
                    </a:xfrm>
                    <a:prstGeom prst="rect">
                      <a:avLst/>
                    </a:prstGeom>
                  </pic:spPr>
                </pic:pic>
              </a:graphicData>
            </a:graphic>
          </wp:inline>
        </w:drawing>
      </w:r>
    </w:p>
    <w:p w14:paraId="55C82C15" w14:textId="0F9F1E62" w:rsidR="00B430B4" w:rsidRDefault="00000000">
      <w:pPr>
        <w:pStyle w:val="af4"/>
        <w:ind w:firstLine="0"/>
        <w:jc w:val="center"/>
        <w:rPr>
          <w:b/>
          <w:bCs/>
          <w:i/>
          <w:iCs/>
        </w:rPr>
      </w:pPr>
      <w:r>
        <w:rPr>
          <w:rFonts w:hint="eastAsia"/>
          <w:bCs/>
          <w:iCs/>
        </w:rPr>
        <w:t xml:space="preserve">Figure 8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s</m:t>
            </m:r>
          </m:sub>
        </m:sSub>
      </m:oMath>
      <w:r>
        <w:rPr>
          <w:rFonts w:hint="eastAsia"/>
          <w:bCs/>
          <w:iCs/>
        </w:rPr>
        <w:t>=2,</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oMath>
      <w:r>
        <w:rPr>
          <w:rFonts w:hint="eastAsia"/>
          <w:bCs/>
          <w:iCs/>
        </w:rPr>
        <w:t>=2,</w:t>
      </w:r>
      <w:r w:rsidR="00EF2BBB">
        <w:rPr>
          <w:rFonts w:hint="eastAsia"/>
          <w:bCs/>
          <w:iCs/>
        </w:rPr>
        <w:t xml:space="preserve"> </w:t>
      </w:r>
      <w:r>
        <w:rPr>
          <w:rFonts w:hint="eastAsia"/>
          <w:bCs/>
          <w:iCs/>
        </w:rPr>
        <w:t>eyeServo3</w:t>
      </w:r>
    </w:p>
    <w:p w14:paraId="7B5010BF" w14:textId="77777777" w:rsidR="00B430B4" w:rsidRDefault="00B430B4">
      <w:pPr>
        <w:pStyle w:val="af4"/>
        <w:ind w:firstLine="0"/>
        <w:rPr>
          <w:b/>
          <w:bCs/>
          <w:i/>
          <w:iCs/>
        </w:rPr>
      </w:pPr>
    </w:p>
    <w:p w14:paraId="499F5789" w14:textId="77777777" w:rsidR="00B430B4" w:rsidRDefault="00000000">
      <w:pPr>
        <w:pStyle w:val="af4"/>
        <w:ind w:firstLine="0"/>
        <w:rPr>
          <w:b/>
          <w:bCs/>
          <w:i/>
          <w:iCs/>
        </w:rPr>
      </w:pPr>
      <w:r>
        <w:rPr>
          <w:rFonts w:hint="eastAsia"/>
          <w:b/>
          <w:bCs/>
          <w:i/>
          <w:iCs/>
          <w:noProof/>
        </w:rPr>
        <w:lastRenderedPageBreak/>
        <w:drawing>
          <wp:inline distT="0" distB="0" distL="0" distR="0" wp14:anchorId="424939A5" wp14:editId="0E354317">
            <wp:extent cx="5274310" cy="300736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8"/>
                    <a:stretch>
                      <a:fillRect/>
                    </a:stretch>
                  </pic:blipFill>
                  <pic:spPr>
                    <a:xfrm>
                      <a:off x="0" y="0"/>
                      <a:ext cx="5274310" cy="3007724"/>
                    </a:xfrm>
                    <a:prstGeom prst="rect">
                      <a:avLst/>
                    </a:prstGeom>
                  </pic:spPr>
                </pic:pic>
              </a:graphicData>
            </a:graphic>
          </wp:inline>
        </w:drawing>
      </w:r>
    </w:p>
    <w:p w14:paraId="00EE0F32" w14:textId="21C84E9C" w:rsidR="00B430B4" w:rsidRDefault="00000000">
      <w:pPr>
        <w:pStyle w:val="af4"/>
        <w:ind w:firstLine="0"/>
        <w:jc w:val="center"/>
        <w:rPr>
          <w:b/>
          <w:bCs/>
          <w:i/>
          <w:iCs/>
        </w:rPr>
      </w:pPr>
      <w:r>
        <w:rPr>
          <w:rFonts w:hint="eastAsia"/>
          <w:bCs/>
          <w:iCs/>
        </w:rPr>
        <w:t xml:space="preserve">Figure 9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s</m:t>
            </m:r>
          </m:sub>
        </m:sSub>
      </m:oMath>
      <w:r>
        <w:rPr>
          <w:rFonts w:hint="eastAsia"/>
          <w:bCs/>
          <w:iCs/>
        </w:rPr>
        <w:t>=3,</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oMath>
      <w:r>
        <w:rPr>
          <w:rFonts w:hint="eastAsia"/>
          <w:bCs/>
          <w:iCs/>
        </w:rPr>
        <w:t>=2,</w:t>
      </w:r>
      <w:r w:rsidR="00BE7312">
        <w:rPr>
          <w:rFonts w:hint="eastAsia"/>
          <w:bCs/>
          <w:iCs/>
        </w:rPr>
        <w:t xml:space="preserve"> </w:t>
      </w:r>
      <w:r>
        <w:rPr>
          <w:rFonts w:hint="eastAsia"/>
          <w:bCs/>
          <w:iCs/>
        </w:rPr>
        <w:t>eyeServo1</w:t>
      </w:r>
    </w:p>
    <w:p w14:paraId="47C99E45" w14:textId="77777777" w:rsidR="00B430B4" w:rsidRDefault="00B430B4">
      <w:pPr>
        <w:pStyle w:val="af4"/>
        <w:ind w:firstLine="0"/>
        <w:rPr>
          <w:b/>
          <w:bCs/>
          <w:i/>
          <w:iCs/>
        </w:rPr>
      </w:pPr>
    </w:p>
    <w:p w14:paraId="1CC9A43F" w14:textId="77777777" w:rsidR="00B430B4" w:rsidRDefault="00000000">
      <w:pPr>
        <w:pStyle w:val="af4"/>
        <w:ind w:firstLine="0"/>
        <w:rPr>
          <w:b/>
          <w:bCs/>
          <w:i/>
          <w:iCs/>
        </w:rPr>
      </w:pPr>
      <w:r>
        <w:rPr>
          <w:rFonts w:hint="eastAsia"/>
          <w:b/>
          <w:bCs/>
          <w:i/>
          <w:iCs/>
          <w:noProof/>
        </w:rPr>
        <w:drawing>
          <wp:inline distT="0" distB="0" distL="0" distR="0" wp14:anchorId="2C5B7C29" wp14:editId="4CB6EA37">
            <wp:extent cx="5274310" cy="3004185"/>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9"/>
                    <a:stretch>
                      <a:fillRect/>
                    </a:stretch>
                  </pic:blipFill>
                  <pic:spPr>
                    <a:xfrm>
                      <a:off x="0" y="0"/>
                      <a:ext cx="5274310" cy="3004627"/>
                    </a:xfrm>
                    <a:prstGeom prst="rect">
                      <a:avLst/>
                    </a:prstGeom>
                  </pic:spPr>
                </pic:pic>
              </a:graphicData>
            </a:graphic>
          </wp:inline>
        </w:drawing>
      </w:r>
    </w:p>
    <w:p w14:paraId="7EAEC865" w14:textId="7156680B" w:rsidR="00B430B4" w:rsidRDefault="00000000">
      <w:pPr>
        <w:pStyle w:val="af4"/>
        <w:ind w:firstLine="0"/>
        <w:jc w:val="center"/>
        <w:rPr>
          <w:b/>
          <w:bCs/>
          <w:i/>
          <w:iCs/>
        </w:rPr>
      </w:pPr>
      <w:r>
        <w:rPr>
          <w:rFonts w:hint="eastAsia"/>
          <w:bCs/>
          <w:iCs/>
        </w:rPr>
        <w:t xml:space="preserve">Figure 10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s</m:t>
            </m:r>
          </m:sub>
        </m:sSub>
      </m:oMath>
      <w:r>
        <w:rPr>
          <w:rFonts w:hint="eastAsia"/>
          <w:bCs/>
          <w:iCs/>
        </w:rPr>
        <w:t>=3,</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oMath>
      <w:r>
        <w:rPr>
          <w:rFonts w:hint="eastAsia"/>
          <w:bCs/>
          <w:iCs/>
        </w:rPr>
        <w:t>=2,</w:t>
      </w:r>
      <w:r w:rsidR="00BE7312">
        <w:rPr>
          <w:rFonts w:hint="eastAsia"/>
          <w:bCs/>
          <w:iCs/>
        </w:rPr>
        <w:t xml:space="preserve"> </w:t>
      </w:r>
      <w:r>
        <w:rPr>
          <w:rFonts w:hint="eastAsia"/>
          <w:bCs/>
          <w:iCs/>
        </w:rPr>
        <w:t>eyeServo3</w:t>
      </w:r>
    </w:p>
    <w:p w14:paraId="124ABDC9" w14:textId="77777777" w:rsidR="00B430B4" w:rsidRDefault="00B430B4">
      <w:pPr>
        <w:pStyle w:val="af4"/>
        <w:ind w:firstLine="0"/>
        <w:rPr>
          <w:b/>
          <w:bCs/>
          <w:i/>
          <w:iCs/>
        </w:rPr>
      </w:pPr>
    </w:p>
    <w:p w14:paraId="585F7B7E" w14:textId="77777777" w:rsidR="00B430B4" w:rsidRDefault="00000000">
      <w:pPr>
        <w:pStyle w:val="af4"/>
        <w:ind w:firstLine="0"/>
        <w:rPr>
          <w:b/>
          <w:bCs/>
          <w:i/>
          <w:iCs/>
        </w:rPr>
      </w:pPr>
      <w:r>
        <w:rPr>
          <w:rFonts w:hint="eastAsia"/>
          <w:b/>
          <w:bCs/>
          <w:i/>
          <w:iCs/>
          <w:noProof/>
        </w:rPr>
        <w:lastRenderedPageBreak/>
        <w:drawing>
          <wp:inline distT="0" distB="0" distL="0" distR="0" wp14:anchorId="20441819" wp14:editId="6F5D41EF">
            <wp:extent cx="5274310" cy="3007360"/>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20"/>
                    <a:stretch>
                      <a:fillRect/>
                    </a:stretch>
                  </pic:blipFill>
                  <pic:spPr>
                    <a:xfrm>
                      <a:off x="0" y="0"/>
                      <a:ext cx="5274310" cy="3007782"/>
                    </a:xfrm>
                    <a:prstGeom prst="rect">
                      <a:avLst/>
                    </a:prstGeom>
                  </pic:spPr>
                </pic:pic>
              </a:graphicData>
            </a:graphic>
          </wp:inline>
        </w:drawing>
      </w:r>
    </w:p>
    <w:p w14:paraId="621188CF" w14:textId="7B73CEA7" w:rsidR="00B430B4" w:rsidRDefault="00000000">
      <w:pPr>
        <w:pStyle w:val="af4"/>
        <w:ind w:firstLine="0"/>
        <w:jc w:val="center"/>
        <w:rPr>
          <w:b/>
          <w:bCs/>
          <w:i/>
          <w:iCs/>
        </w:rPr>
      </w:pPr>
      <w:r>
        <w:rPr>
          <w:rFonts w:hint="eastAsia"/>
          <w:bCs/>
          <w:iCs/>
        </w:rPr>
        <w:t xml:space="preserve">Figure 11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s</m:t>
            </m:r>
          </m:sub>
        </m:sSub>
      </m:oMath>
      <w:r>
        <w:rPr>
          <w:rFonts w:hint="eastAsia"/>
          <w:bCs/>
          <w:iCs/>
        </w:rPr>
        <w:t>=5,</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oMath>
      <w:r>
        <w:rPr>
          <w:rFonts w:hint="eastAsia"/>
          <w:bCs/>
          <w:iCs/>
        </w:rPr>
        <w:t>=2,</w:t>
      </w:r>
      <w:r w:rsidR="00BE7312">
        <w:rPr>
          <w:rFonts w:hint="eastAsia"/>
          <w:bCs/>
          <w:iCs/>
        </w:rPr>
        <w:t xml:space="preserve"> </w:t>
      </w:r>
      <w:r>
        <w:rPr>
          <w:rFonts w:hint="eastAsia"/>
          <w:bCs/>
          <w:iCs/>
        </w:rPr>
        <w:t>eyeServo1</w:t>
      </w:r>
    </w:p>
    <w:p w14:paraId="55BA4696" w14:textId="77777777" w:rsidR="00B430B4" w:rsidRDefault="00B430B4">
      <w:pPr>
        <w:pStyle w:val="af4"/>
        <w:ind w:firstLine="0"/>
        <w:rPr>
          <w:b/>
          <w:bCs/>
          <w:i/>
          <w:iCs/>
        </w:rPr>
      </w:pPr>
    </w:p>
    <w:p w14:paraId="6632DD14" w14:textId="77777777" w:rsidR="00B430B4" w:rsidRDefault="00000000">
      <w:pPr>
        <w:pStyle w:val="af4"/>
        <w:ind w:firstLine="0"/>
        <w:rPr>
          <w:b/>
          <w:bCs/>
          <w:i/>
          <w:iCs/>
        </w:rPr>
      </w:pPr>
      <w:r>
        <w:rPr>
          <w:rFonts w:hint="eastAsia"/>
          <w:b/>
          <w:bCs/>
          <w:i/>
          <w:iCs/>
          <w:noProof/>
        </w:rPr>
        <w:drawing>
          <wp:inline distT="0" distB="0" distL="0" distR="0" wp14:anchorId="67B75945" wp14:editId="7FE8982F">
            <wp:extent cx="5274310" cy="3001010"/>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21"/>
                    <a:stretch>
                      <a:fillRect/>
                    </a:stretch>
                  </pic:blipFill>
                  <pic:spPr>
                    <a:xfrm>
                      <a:off x="0" y="0"/>
                      <a:ext cx="5274310" cy="3001523"/>
                    </a:xfrm>
                    <a:prstGeom prst="rect">
                      <a:avLst/>
                    </a:prstGeom>
                  </pic:spPr>
                </pic:pic>
              </a:graphicData>
            </a:graphic>
          </wp:inline>
        </w:drawing>
      </w:r>
    </w:p>
    <w:p w14:paraId="48583A62" w14:textId="3C1046E5" w:rsidR="00B430B4" w:rsidRDefault="00000000">
      <w:pPr>
        <w:pStyle w:val="af4"/>
        <w:ind w:firstLine="0"/>
        <w:jc w:val="center"/>
        <w:rPr>
          <w:b/>
          <w:bCs/>
          <w:i/>
          <w:iCs/>
        </w:rPr>
      </w:pPr>
      <w:r>
        <w:rPr>
          <w:rFonts w:hint="eastAsia"/>
          <w:bCs/>
          <w:iCs/>
        </w:rPr>
        <w:t xml:space="preserve">Figure 12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s</m:t>
            </m:r>
          </m:sub>
        </m:sSub>
      </m:oMath>
      <w:r>
        <w:rPr>
          <w:rFonts w:hint="eastAsia"/>
          <w:bCs/>
          <w:iCs/>
        </w:rPr>
        <w:t>=5,</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oMath>
      <w:r>
        <w:rPr>
          <w:rFonts w:hint="eastAsia"/>
          <w:bCs/>
          <w:iCs/>
        </w:rPr>
        <w:t>=2,</w:t>
      </w:r>
      <w:r w:rsidR="00BE7312">
        <w:rPr>
          <w:rFonts w:hint="eastAsia"/>
          <w:bCs/>
          <w:iCs/>
        </w:rPr>
        <w:t xml:space="preserve"> </w:t>
      </w:r>
      <w:r>
        <w:rPr>
          <w:rFonts w:hint="eastAsia"/>
          <w:bCs/>
          <w:iCs/>
        </w:rPr>
        <w:t>eyeServo3</w:t>
      </w:r>
    </w:p>
    <w:p w14:paraId="7BC48D93" w14:textId="77777777" w:rsidR="00B430B4" w:rsidRDefault="00B430B4">
      <w:pPr>
        <w:pStyle w:val="af4"/>
        <w:ind w:firstLine="0"/>
        <w:rPr>
          <w:b/>
          <w:bCs/>
          <w:i/>
          <w:iCs/>
        </w:rPr>
      </w:pPr>
    </w:p>
    <w:p w14:paraId="3E7847A6" w14:textId="77777777" w:rsidR="00B430B4" w:rsidRDefault="00B430B4">
      <w:pPr>
        <w:pStyle w:val="af4"/>
        <w:ind w:firstLine="0"/>
        <w:rPr>
          <w:b/>
          <w:bCs/>
          <w:i/>
          <w:iCs/>
        </w:rPr>
      </w:pPr>
    </w:p>
    <w:p w14:paraId="27617FE7" w14:textId="77777777" w:rsidR="00B430B4" w:rsidRDefault="00000000">
      <w:pPr>
        <w:pStyle w:val="af4"/>
        <w:ind w:firstLine="0"/>
        <w:rPr>
          <w:b/>
          <w:bCs/>
          <w:i/>
          <w:iCs/>
        </w:rPr>
      </w:pPr>
      <w:r>
        <w:rPr>
          <w:b/>
          <w:bCs/>
          <w:i/>
          <w:iCs/>
        </w:rPr>
        <w:lastRenderedPageBreak/>
        <w:t>D</w:t>
      </w:r>
      <w:r>
        <w:rPr>
          <w:rFonts w:hint="eastAsia"/>
          <w:b/>
          <w:bCs/>
          <w:i/>
          <w:iCs/>
        </w:rPr>
        <w:t>iscussion</w:t>
      </w:r>
    </w:p>
    <w:p w14:paraId="6274772A" w14:textId="77777777" w:rsidR="00B430B4" w:rsidRDefault="00000000">
      <w:pPr>
        <w:pStyle w:val="af4"/>
        <w:ind w:firstLine="0"/>
        <w:rPr>
          <w:b/>
          <w:bCs/>
          <w:i/>
          <w:iCs/>
        </w:rPr>
      </w:pPr>
      <w:r>
        <w:rPr>
          <w:rFonts w:hint="eastAsia"/>
          <w:b/>
          <w:bCs/>
          <w:i/>
          <w:iCs/>
        </w:rPr>
        <w:t>1.</w:t>
      </w:r>
      <w:r>
        <w:rPr>
          <w:rFonts w:ascii="Segoe UI" w:eastAsiaTheme="minorEastAsia" w:hAnsi="Segoe UI" w:cs="Segoe UI"/>
          <w:b/>
          <w:bCs/>
          <w:color w:val="000000"/>
          <w:sz w:val="23"/>
          <w:szCs w:val="23"/>
          <w:shd w:val="clear" w:color="auto" w:fill="FFFFFF"/>
          <w14:ligatures w14:val="standardContextual"/>
        </w:rPr>
        <w:t xml:space="preserve"> </w:t>
      </w:r>
      <w:r>
        <w:rPr>
          <w:b/>
          <w:bCs/>
          <w:i/>
          <w:iCs/>
        </w:rPr>
        <w:t>Critical Circuit Components</w:t>
      </w:r>
    </w:p>
    <w:p w14:paraId="290C7394" w14:textId="5F0394EB" w:rsidR="00B430B4" w:rsidRDefault="00000000">
      <w:pPr>
        <w:pStyle w:val="af4"/>
        <w:rPr>
          <w:rFonts w:eastAsiaTheme="minorEastAsia"/>
        </w:rPr>
      </w:pPr>
      <w:r>
        <w:rPr>
          <w:rFonts w:eastAsiaTheme="minorEastAsia"/>
          <w:b/>
          <w:bCs/>
          <w14:ligatures w14:val="standardContextual"/>
        </w:rPr>
        <w:t>Light sensor circuit</w:t>
      </w:r>
      <w:r>
        <w:rPr>
          <w:rFonts w:eastAsiaTheme="minorEastAsia"/>
          <w14:ligatures w14:val="standardContextual"/>
        </w:rPr>
        <w:t>:</w:t>
      </w:r>
      <w:r>
        <w:rPr>
          <w:rFonts w:eastAsiaTheme="minorEastAsia" w:hint="eastAsia"/>
          <w14:ligatures w14:val="standardContextual"/>
        </w:rPr>
        <w:t xml:space="preserve">  </w:t>
      </w:r>
      <w:r>
        <w:rPr>
          <w:rFonts w:eastAsiaTheme="minorEastAsia"/>
          <w14:ligatures w14:val="standardContextual"/>
        </w:rPr>
        <w:t>Two phototransistors</w:t>
      </w:r>
      <w:r w:rsidR="00A60097">
        <w:rPr>
          <w:rFonts w:eastAsiaTheme="minorEastAsia" w:hint="eastAsia"/>
          <w14:ligatures w14:val="standardContextual"/>
        </w:rPr>
        <w:t xml:space="preserve"> </w:t>
      </w:r>
      <w:r>
        <w:rPr>
          <w:rFonts w:eastAsiaTheme="minorEastAsia"/>
          <w14:ligatures w14:val="standardContextual"/>
        </w:rPr>
        <w:t xml:space="preserve">are connected in series with fixed resistors to form a voltage divider. </w:t>
      </w:r>
      <w:r>
        <w:rPr>
          <w:rFonts w:eastAsiaTheme="minorEastAsia" w:hint="eastAsia"/>
          <w14:ligatures w14:val="standardContextual"/>
        </w:rPr>
        <w:t xml:space="preserve">The output voltages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left</m:t>
            </m:r>
          </m:sub>
        </m:sSub>
      </m:oMath>
      <w:r>
        <w:rPr>
          <w:rFonts w:eastAsiaTheme="minorEastAsia" w:hint="eastAsia"/>
          <w14:ligatures w14:val="standardContextual"/>
        </w:rPr>
        <w:t xml:space="preserve"> and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right</m:t>
            </m:r>
          </m:sub>
        </m:sSub>
      </m:oMath>
      <w:r>
        <w:rPr>
          <w:rFonts w:eastAsiaTheme="minorEastAsia" w:hint="eastAsia"/>
          <w14:ligatures w14:val="standardContextual"/>
        </w:rPr>
        <w:t xml:space="preserve"> represent the light intensity perceived by the left and right eyes respectively. When the head is facing the light,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left</m:t>
            </m:r>
          </m:sub>
        </m:sSub>
      </m:oMath>
      <w:r>
        <w:rPr>
          <w:rFonts w:eastAsiaTheme="minorEastAsia" w:hint="eastAsia"/>
          <w14:ligatures w14:val="standardContextual"/>
        </w:rPr>
        <w:t xml:space="preserve"> </w:t>
      </w:r>
      <w:r>
        <w:rPr>
          <w:rFonts w:eastAsiaTheme="minorEastAsia" w:hint="eastAsia"/>
          <w14:ligatures w14:val="standardContextual"/>
        </w:rPr>
        <w:t>≈</w:t>
      </w:r>
      <w:r>
        <w:rPr>
          <w:rFonts w:eastAsiaTheme="minorEastAsia" w:hint="eastAsia"/>
          <w14:ligatures w14:val="standardContextual"/>
        </w:rPr>
        <w:t xml:space="preserve">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right</m:t>
            </m:r>
          </m:sub>
        </m:sSub>
      </m:oMath>
      <w:r>
        <w:rPr>
          <w:rFonts w:eastAsiaTheme="minorEastAsia"/>
          <w14:ligatures w14:val="standardContextual"/>
        </w:rPr>
        <w:t xml:space="preserve">; when the head turns to the left (the right eye becomes brighter),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left</m:t>
            </m:r>
          </m:sub>
        </m:sSub>
      </m:oMath>
      <w:r>
        <w:rPr>
          <w:rFonts w:eastAsiaTheme="minorEastAsia"/>
          <w14:ligatures w14:val="standardContextual"/>
        </w:rPr>
        <w:t xml:space="preserve"> decreases and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right</m:t>
            </m:r>
          </m:sub>
        </m:sSub>
      </m:oMath>
      <w:r>
        <w:rPr>
          <w:rFonts w:eastAsiaTheme="minorEastAsia"/>
          <w14:ligatures w14:val="standardContextual"/>
        </w:rPr>
        <w:t xml:space="preserve"> increases, and vice versa.</w:t>
      </w:r>
    </w:p>
    <w:p w14:paraId="5DBACF21" w14:textId="7637BE4D" w:rsidR="00B430B4" w:rsidRDefault="00000000">
      <w:pPr>
        <w:pStyle w:val="af4"/>
        <w:rPr>
          <w:b/>
          <w:bCs/>
          <w:i/>
          <w:iCs/>
        </w:rPr>
      </w:pPr>
      <w:r>
        <w:rPr>
          <w:rFonts w:eastAsiaTheme="minorEastAsia"/>
          <w:b/>
          <w:bCs/>
          <w14:ligatures w14:val="standardContextual"/>
        </w:rPr>
        <w:t>Differential Amplifier</w:t>
      </w:r>
      <w:r>
        <w:rPr>
          <w:rFonts w:eastAsiaTheme="minorEastAsia"/>
          <w14:ligatures w14:val="standardContextual"/>
        </w:rPr>
        <w:t xml:space="preserve">: </w:t>
      </w:r>
      <w:r>
        <w:rPr>
          <w:rFonts w:eastAsiaTheme="minorEastAsia" w:hint="eastAsia"/>
          <w14:ligatures w14:val="standardContextual"/>
        </w:rPr>
        <w:t xml:space="preserve"> </w:t>
      </w:r>
      <w:r>
        <w:rPr>
          <w:rFonts w:eastAsiaTheme="minorEastAsia"/>
          <w14:ligatures w14:val="standardContextual"/>
        </w:rPr>
        <w:t xml:space="preserve">The differential amplifier uses an operational amplifier circuit to calculate the difference between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left</m:t>
            </m:r>
          </m:sub>
        </m:sSub>
      </m:oMath>
      <w:r>
        <w:rPr>
          <w:rFonts w:eastAsiaTheme="minorEastAsia"/>
          <w14:ligatures w14:val="standardContextual"/>
        </w:rPr>
        <w:t xml:space="preserve"> and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right</m:t>
            </m:r>
          </m:sub>
        </m:sSub>
      </m:oMath>
      <w:r>
        <w:rPr>
          <w:rFonts w:eastAsiaTheme="minorEastAsia"/>
          <w14:ligatures w14:val="standardContextual"/>
        </w:rPr>
        <w:t xml:space="preserve">, and outputs the sensor signal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s</m:t>
            </m:r>
          </m:sub>
        </m:sSub>
      </m:oMath>
      <w:r>
        <w:rPr>
          <w:rFonts w:eastAsiaTheme="minorEastAsia"/>
          <w14:ligatures w14:val="standardContextual"/>
        </w:rPr>
        <w:t xml:space="preserve"> =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left</m:t>
            </m:r>
          </m:sub>
        </m:sSub>
      </m:oMath>
      <w:r>
        <w:rPr>
          <w:rFonts w:eastAsiaTheme="minorEastAsia"/>
          <w14:ligatures w14:val="standardContextual"/>
        </w:rPr>
        <w:t xml:space="preserve"> -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right</m:t>
            </m:r>
          </m:sub>
        </m:sSub>
      </m:oMath>
      <w:r>
        <w:rPr>
          <w:rFonts w:eastAsiaTheme="minorEastAsia"/>
          <w14:ligatures w14:val="standardContextual"/>
        </w:rPr>
        <w:t xml:space="preserve">. According to HW2,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s</m:t>
            </m:r>
          </m:sub>
        </m:sSub>
      </m:oMath>
      <w:r>
        <w:rPr>
          <w:rFonts w:eastAsiaTheme="minorEastAsia"/>
          <w14:ligatures w14:val="standardContextual"/>
        </w:rPr>
        <w:t xml:space="preserve"> is proportional to the angle difference, that is,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s</m:t>
            </m:r>
          </m:sub>
        </m:sSub>
      </m:oMath>
      <w:r>
        <w:rPr>
          <w:rFonts w:eastAsiaTheme="minorEastAsia"/>
          <w14:ligatures w14:val="standardContextual"/>
        </w:rPr>
        <w:t xml:space="preserve"> =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s</m:t>
            </m:r>
          </m:sub>
        </m:sSub>
      </m:oMath>
      <w:r>
        <w:rPr>
          <w:rFonts w:eastAsiaTheme="minorEastAsia"/>
          <w14:ligatures w14:val="standardContextual"/>
        </w:rPr>
        <w:t xml:space="preserve"> (</w:t>
      </w:r>
      <m:oMath>
        <m:sSub>
          <m:sSubPr>
            <m:ctrlPr>
              <w:rPr>
                <w:rFonts w:ascii="Cambria Math" w:hAnsi="Cambria Math"/>
                <w:i/>
                <w14:ligatures w14:val="standardContextual"/>
              </w:rPr>
            </m:ctrlPr>
          </m:sSubPr>
          <m:e>
            <m:r>
              <w:rPr>
                <w:rFonts w:ascii="Cambria Math" w:hAnsi="Cambria Math"/>
                <w14:ligatures w14:val="standardContextual"/>
              </w:rPr>
              <m:t>θ</m:t>
            </m:r>
          </m:e>
          <m:sub>
            <m:r>
              <w:rPr>
                <w:rFonts w:ascii="Cambria Math" w:hAnsi="Cambria Math"/>
                <w14:ligatures w14:val="standardContextual"/>
              </w:rPr>
              <m:t>l</m:t>
            </m:r>
          </m:sub>
        </m:sSub>
      </m:oMath>
      <w:r>
        <w:rPr>
          <w:rFonts w:eastAsiaTheme="minorEastAsia"/>
          <w14:ligatures w14:val="standardContextual"/>
        </w:rPr>
        <w:t xml:space="preserve"> - </w:t>
      </w:r>
      <m:oMath>
        <m:sSub>
          <m:sSubPr>
            <m:ctrlPr>
              <w:rPr>
                <w:rFonts w:ascii="Cambria Math" w:hAnsi="Cambria Math"/>
                <w:i/>
                <w14:ligatures w14:val="standardContextual"/>
              </w:rPr>
            </m:ctrlPr>
          </m:sSubPr>
          <m:e>
            <m:r>
              <w:rPr>
                <w:rFonts w:ascii="Cambria Math" w:hAnsi="Cambria Math"/>
                <w14:ligatures w14:val="standardContextual"/>
              </w:rPr>
              <m:t>θ</m:t>
            </m:r>
          </m:e>
          <m:sub>
            <m:r>
              <w:rPr>
                <w:rFonts w:ascii="Cambria Math" w:hAnsi="Cambria Math"/>
                <w14:ligatures w14:val="standardContextual"/>
              </w:rPr>
              <m:t>h</m:t>
            </m:r>
          </m:sub>
        </m:sSub>
      </m:oMath>
      <w:r>
        <w:rPr>
          <w:rFonts w:eastAsiaTheme="minorEastAsia"/>
          <w14:ligatures w14:val="standardContextual"/>
        </w:rPr>
        <w:t>), where k</w:t>
      </w:r>
      <w:r>
        <w:rPr>
          <w:rFonts w:eastAsiaTheme="minorEastAsia" w:hint="eastAsia"/>
          <w14:ligatures w14:val="standardContextual"/>
        </w:rPr>
        <w:t>s</w:t>
      </w:r>
      <w:r>
        <w:rPr>
          <w:rFonts w:eastAsiaTheme="minorEastAsia"/>
          <w14:ligatures w14:val="standardContextual"/>
        </w:rPr>
        <w:t xml:space="preserve"> is approximately 2.5 V/rad. The gain of the differential amplifier is set to 1 to ensure that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s</m:t>
            </m:r>
          </m:sub>
        </m:sSub>
      </m:oMath>
      <w:r>
        <w:rPr>
          <w:rFonts w:eastAsiaTheme="minorEastAsia"/>
          <w14:ligatures w14:val="standardContextual"/>
        </w:rPr>
        <w:t xml:space="preserve"> directly reflects the angle difference.</w:t>
      </w:r>
    </w:p>
    <w:p w14:paraId="62A90113" w14:textId="77777777" w:rsidR="00B430B4" w:rsidRDefault="00000000">
      <w:pPr>
        <w:pStyle w:val="af4"/>
        <w:rPr>
          <w:b/>
          <w:bCs/>
          <w:i/>
          <w:iCs/>
        </w:rPr>
      </w:pPr>
      <w:r>
        <w:rPr>
          <w:rFonts w:eastAsiaTheme="minorEastAsia"/>
          <w:b/>
          <w:bCs/>
          <w14:ligatures w14:val="standardContextual"/>
        </w:rPr>
        <w:t>Buffer</w:t>
      </w:r>
      <w:r>
        <w:rPr>
          <w:rFonts w:eastAsiaTheme="minorEastAsia"/>
          <w14:ligatures w14:val="standardContextual"/>
        </w:rPr>
        <w:t xml:space="preserve">: </w:t>
      </w:r>
      <w:r>
        <w:rPr>
          <w:rFonts w:eastAsiaTheme="minorEastAsia" w:hint="eastAsia"/>
          <w14:ligatures w14:val="standardContextual"/>
        </w:rPr>
        <w:t xml:space="preserve"> </w:t>
      </w:r>
      <w:r>
        <w:rPr>
          <w:rFonts w:eastAsiaTheme="minorEastAsia"/>
          <w14:ligatures w14:val="standardContextual"/>
        </w:rPr>
        <w:t>After the sensor output, a voltage follower (buffer) is added to isolate the sensor from the controller. The buffer provides high input impedance and low output impedance, preventing the controller load from affecting the accuracy of the sensor signal.</w:t>
      </w:r>
    </w:p>
    <w:p w14:paraId="089B18D0" w14:textId="1E2AD8C4" w:rsidR="00B430B4" w:rsidRDefault="00000000">
      <w:pPr>
        <w:pStyle w:val="af4"/>
        <w:rPr>
          <w:b/>
          <w:bCs/>
          <w:i/>
          <w:iCs/>
        </w:rPr>
      </w:pPr>
      <w:r>
        <w:rPr>
          <w:rFonts w:eastAsiaTheme="minorEastAsia"/>
          <w:b/>
          <w:bCs/>
          <w14:ligatures w14:val="standardContextual"/>
        </w:rPr>
        <w:t>Proportional Controller</w:t>
      </w:r>
      <w:r>
        <w:rPr>
          <w:rFonts w:eastAsiaTheme="minorEastAsia"/>
          <w14:ligatures w14:val="standardContextual"/>
        </w:rPr>
        <w:t xml:space="preserve">: </w:t>
      </w:r>
      <w:r>
        <w:rPr>
          <w:rFonts w:eastAsiaTheme="minorEastAsia" w:hint="eastAsia"/>
          <w14:ligatures w14:val="standardContextual"/>
        </w:rPr>
        <w:t xml:space="preserve"> </w:t>
      </w:r>
      <w:r>
        <w:rPr>
          <w:rFonts w:eastAsiaTheme="minorEastAsia"/>
          <w14:ligatures w14:val="standardContextual"/>
        </w:rPr>
        <w:t xml:space="preserve">The controller input is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s</m:t>
            </m:r>
          </m:sub>
        </m:sSub>
      </m:oMath>
      <w:r>
        <w:rPr>
          <w:rFonts w:eastAsiaTheme="minorEastAsia"/>
          <w14:ligatures w14:val="standardContextual"/>
        </w:rPr>
        <w:t xml:space="preserve">, and the output is the motor voltage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motor</m:t>
            </m:r>
          </m:sub>
        </m:sSub>
      </m:oMath>
      <w:r>
        <w:rPr>
          <w:rFonts w:eastAsiaTheme="minorEastAsia"/>
          <w14:ligatures w14:val="standardContextual"/>
        </w:rPr>
        <w:t xml:space="preserve">. The design includes a 5V reference voltage </w:t>
      </w:r>
      <w:r>
        <w:rPr>
          <w:rFonts w:eastAsiaTheme="minorEastAsia"/>
          <w14:ligatures w14:val="standardContextual"/>
        </w:rPr>
        <w:lastRenderedPageBreak/>
        <w:t xml:space="preserve">(generated through resistor voltage division and buffer), such that when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s</m:t>
            </m:r>
          </m:sub>
        </m:sSub>
      </m:oMath>
      <w:r>
        <w:rPr>
          <w:rFonts w:eastAsiaTheme="minorEastAsia"/>
          <w14:ligatures w14:val="standardContextual"/>
        </w:rPr>
        <w:t xml:space="preserve"> = 0,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motor</m:t>
            </m:r>
          </m:sub>
        </m:sSub>
      </m:oMath>
      <w:r>
        <w:rPr>
          <w:rFonts w:hAnsi="Cambria Math" w:hint="eastAsia"/>
          <w14:ligatures w14:val="standardContextual"/>
        </w:rPr>
        <w:t xml:space="preserve"> </w:t>
      </w:r>
      <w:r>
        <w:rPr>
          <w:rFonts w:eastAsiaTheme="minorEastAsia"/>
          <w14:ligatures w14:val="standardContextual"/>
        </w:rPr>
        <w:t xml:space="preserve">= 5V (the motor stops); when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s</m:t>
            </m:r>
          </m:sub>
        </m:sSub>
      </m:oMath>
      <w:r>
        <w:rPr>
          <w:rFonts w:eastAsiaTheme="minorEastAsia"/>
          <w14:ligatures w14:val="standardContextual"/>
        </w:rPr>
        <w:t xml:space="preserve"> &gt; 0,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motor</m:t>
            </m:r>
          </m:sub>
        </m:sSub>
      </m:oMath>
      <w:r>
        <w:rPr>
          <w:rFonts w:eastAsiaTheme="minorEastAsia"/>
          <w14:ligatures w14:val="standardContextual"/>
        </w:rPr>
        <w:t xml:space="preserve"> &gt; 5V (the motor rotates forward); when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s</m:t>
            </m:r>
          </m:sub>
        </m:sSub>
      </m:oMath>
      <w:r>
        <w:rPr>
          <w:rFonts w:eastAsiaTheme="minorEastAsia"/>
          <w14:ligatures w14:val="standardContextual"/>
        </w:rPr>
        <w:t xml:space="preserve"> &lt; 0, </w:t>
      </w:r>
      <m:oMath>
        <m:sSub>
          <m:sSubPr>
            <m:ctrlPr>
              <w:rPr>
                <w:rFonts w:ascii="Cambria Math" w:hAnsi="Cambria Math"/>
                <w:i/>
                <w14:ligatures w14:val="standardContextual"/>
              </w:rPr>
            </m:ctrlPr>
          </m:sSubPr>
          <m:e>
            <m:r>
              <w:rPr>
                <w:rFonts w:ascii="Cambria Math" w:hAnsi="Cambria Math"/>
                <w14:ligatures w14:val="standardContextual"/>
              </w:rPr>
              <m:t>V</m:t>
            </m:r>
          </m:e>
          <m:sub>
            <m:r>
              <w:rPr>
                <w:rFonts w:ascii="Cambria Math" w:hAnsi="Cambria Math"/>
                <w14:ligatures w14:val="standardContextual"/>
              </w:rPr>
              <m:t>motor</m:t>
            </m:r>
          </m:sub>
        </m:sSub>
      </m:oMath>
      <w:r>
        <w:rPr>
          <w:rFonts w:eastAsiaTheme="minorEastAsia"/>
          <w14:ligatures w14:val="standardContextual"/>
        </w:rPr>
        <w:t xml:space="preserve"> &lt; 5V (the motor rotates backward). The gain k</w:t>
      </w:r>
      <w:r>
        <w:rPr>
          <w:rFonts w:eastAsiaTheme="minorEastAsia" w:hint="eastAsia"/>
          <w14:ligatures w14:val="standardContextual"/>
        </w:rPr>
        <w:t>c</w:t>
      </w:r>
      <w:r>
        <w:rPr>
          <w:rFonts w:eastAsiaTheme="minorEastAsia"/>
          <w14:ligatures w14:val="standardContextual"/>
        </w:rPr>
        <w:t xml:space="preserve"> is set through the feedback resistor and the input resistor, </w:t>
      </w:r>
      <m:oMath>
        <m:sSub>
          <m:sSubPr>
            <m:ctrlPr>
              <w:rPr>
                <w:rFonts w:ascii="Cambria Math" w:hAnsi="Cambria Math"/>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r>
          <w:rPr>
            <w:rFonts w:ascii="Cambria Math" w:hAnsi="Cambria Math"/>
            <w14:ligatures w14:val="standardContextual"/>
          </w:rPr>
          <m:t>=1+</m:t>
        </m:r>
        <m:f>
          <m:fPr>
            <m:ctrlPr>
              <w:rPr>
                <w:rFonts w:ascii="Cambria Math" w:hAnsi="Cambria Math"/>
                <w14:ligatures w14:val="standardContextual"/>
              </w:rPr>
            </m:ctrlPr>
          </m:fPr>
          <m:num>
            <m:sSub>
              <m:sSubPr>
                <m:ctrlPr>
                  <w:rPr>
                    <w:rFonts w:ascii="Cambria Math" w:hAnsi="Cambria Math"/>
                    <w14:ligatures w14:val="standardContextual"/>
                  </w:rPr>
                </m:ctrlPr>
              </m:sSubPr>
              <m:e>
                <m:r>
                  <w:rPr>
                    <w:rFonts w:ascii="Cambria Math" w:hAnsi="Cambria Math"/>
                    <w14:ligatures w14:val="standardContextual"/>
                  </w:rPr>
                  <m:t>R</m:t>
                </m:r>
              </m:e>
              <m:sub>
                <m:r>
                  <w:rPr>
                    <w:rFonts w:ascii="Cambria Math" w:hAnsi="Cambria Math"/>
                    <w14:ligatures w14:val="standardContextual"/>
                  </w:rPr>
                  <m:t>f</m:t>
                </m:r>
              </m:sub>
            </m:sSub>
          </m:num>
          <m:den>
            <m:sSub>
              <m:sSubPr>
                <m:ctrlPr>
                  <w:rPr>
                    <w:rFonts w:ascii="Cambria Math" w:hAnsi="Cambria Math"/>
                    <w14:ligatures w14:val="standardContextual"/>
                  </w:rPr>
                </m:ctrlPr>
              </m:sSubPr>
              <m:e>
                <m:r>
                  <w:rPr>
                    <w:rFonts w:ascii="Cambria Math" w:hAnsi="Cambria Math"/>
                    <w14:ligatures w14:val="standardContextual"/>
                  </w:rPr>
                  <m:t>R</m:t>
                </m:r>
              </m:e>
              <m:sub>
                <m:r>
                  <w:rPr>
                    <w:rFonts w:ascii="Cambria Math" w:hAnsi="Cambria Math"/>
                    <w14:ligatures w14:val="standardContextual"/>
                  </w:rPr>
                  <m:t>i</m:t>
                </m:r>
              </m:sub>
            </m:sSub>
          </m:den>
        </m:f>
      </m:oMath>
    </w:p>
    <w:p w14:paraId="41138E0C" w14:textId="77777777" w:rsidR="00B430B4" w:rsidRDefault="00000000">
      <w:pPr>
        <w:pStyle w:val="af4"/>
        <w:rPr>
          <w:rFonts w:eastAsiaTheme="minorEastAsia"/>
        </w:rPr>
      </w:pPr>
      <w:r>
        <w:rPr>
          <w:rFonts w:eastAsiaTheme="minorEastAsia"/>
          <w:b/>
          <w:bCs/>
          <w14:ligatures w14:val="standardContextual"/>
        </w:rPr>
        <w:t>Motor drive</w:t>
      </w:r>
      <w:r>
        <w:rPr>
          <w:rFonts w:eastAsiaTheme="minorEastAsia"/>
          <w14:ligatures w14:val="standardContextual"/>
        </w:rPr>
        <w:t xml:space="preserve">: </w:t>
      </w:r>
      <w:r>
        <w:rPr>
          <w:rFonts w:eastAsiaTheme="minorEastAsia" w:hint="eastAsia"/>
          <w14:ligatures w14:val="standardContextual"/>
        </w:rPr>
        <w:t xml:space="preserve"> </w:t>
      </w:r>
      <w:r>
        <w:rPr>
          <w:rFonts w:eastAsiaTheme="minorEastAsia"/>
          <w14:ligatures w14:val="standardContextual"/>
        </w:rPr>
        <w:t>The controller output is directly connected to the M+ terminal of the motor, while the M- terminal is grounded. The voltage difference across the motor drives the head to rotate, thereby enabling the light seeking behavior.</w:t>
      </w:r>
      <w:r>
        <w:rPr>
          <w:rFonts w:eastAsiaTheme="minorEastAsia"/>
          <w14:ligatures w14:val="standardContextual"/>
        </w:rPr>
        <w:t>。</w:t>
      </w:r>
    </w:p>
    <w:p w14:paraId="263D3BD3" w14:textId="77777777" w:rsidR="00B430B4" w:rsidRDefault="00B430B4">
      <w:pPr>
        <w:pStyle w:val="af4"/>
        <w:rPr>
          <w:rFonts w:eastAsiaTheme="minorEastAsia"/>
        </w:rPr>
      </w:pPr>
    </w:p>
    <w:p w14:paraId="162CE2D9" w14:textId="77777777" w:rsidR="00B430B4" w:rsidRDefault="00000000">
      <w:pPr>
        <w:pStyle w:val="af4"/>
        <w:ind w:firstLine="0"/>
        <w:rPr>
          <w:b/>
          <w:bCs/>
          <w:i/>
          <w:iCs/>
        </w:rPr>
      </w:pPr>
      <w:r>
        <w:rPr>
          <w:rFonts w:hint="eastAsia"/>
          <w:b/>
          <w:bCs/>
          <w:i/>
          <w:iCs/>
        </w:rPr>
        <w:t>2.</w:t>
      </w:r>
      <w:r>
        <w:rPr>
          <w:rFonts w:ascii="Segoe UI" w:eastAsiaTheme="minorEastAsia" w:hAnsi="Segoe UI" w:cs="Segoe UI"/>
          <w:b/>
          <w:bCs/>
          <w:color w:val="000000"/>
          <w:sz w:val="23"/>
          <w:szCs w:val="23"/>
          <w:shd w:val="clear" w:color="auto" w:fill="FFFFFF"/>
          <w14:ligatures w14:val="standardContextual"/>
        </w:rPr>
        <w:t xml:space="preserve"> </w:t>
      </w:r>
      <w:r>
        <w:rPr>
          <w:rFonts w:hint="eastAsia"/>
          <w:b/>
          <w:bCs/>
          <w:i/>
          <w:iCs/>
        </w:rPr>
        <w:t>The</w:t>
      </w:r>
      <w:r>
        <w:rPr>
          <w:b/>
          <w:bCs/>
          <w:i/>
          <w:iCs/>
        </w:rPr>
        <w:t xml:space="preserve"> buffer is required, for the following reasons:</w:t>
      </w:r>
    </w:p>
    <w:p w14:paraId="53076676" w14:textId="77777777" w:rsidR="00B430B4" w:rsidRDefault="00000000">
      <w:pPr>
        <w:pStyle w:val="af4"/>
        <w:rPr>
          <w:b/>
          <w:bCs/>
          <w:i/>
          <w:iCs/>
        </w:rPr>
      </w:pPr>
      <w:r>
        <w:rPr>
          <w:rFonts w:eastAsiaTheme="minorEastAsia"/>
          <w:b/>
          <w:bCs/>
          <w14:ligatures w14:val="standardContextual"/>
        </w:rPr>
        <w:t>High output impedance issue</w:t>
      </w:r>
      <w:r>
        <w:rPr>
          <w:rFonts w:eastAsiaTheme="minorEastAsia"/>
          <w14:ligatures w14:val="standardContextual"/>
        </w:rPr>
        <w:t xml:space="preserve">: </w:t>
      </w:r>
      <w:r>
        <w:rPr>
          <w:rFonts w:eastAsiaTheme="minorEastAsia" w:hint="eastAsia"/>
          <w14:ligatures w14:val="standardContextual"/>
        </w:rPr>
        <w:t xml:space="preserve"> </w:t>
      </w:r>
      <w:r>
        <w:rPr>
          <w:rFonts w:eastAsiaTheme="minorEastAsia"/>
          <w14:ligatures w14:val="standardContextual"/>
        </w:rPr>
        <w:t>The phototransistor itself has a relatively high output impedance. If the sensor output is directly connected to the controller (such as a differential amplifier), the input impedance of the controller will act as a load, causing the sensor voltage to be pulled down, thereby introducing measurement errors. Buffers can help mitigate this effect.</w:t>
      </w:r>
    </w:p>
    <w:p w14:paraId="5DF2AF95" w14:textId="77777777" w:rsidR="00B430B4" w:rsidRDefault="00000000">
      <w:pPr>
        <w:pStyle w:val="af4"/>
        <w:rPr>
          <w:rFonts w:eastAsiaTheme="minorEastAsia"/>
        </w:rPr>
      </w:pPr>
      <w:bookmarkStart w:id="4" w:name="OLE_LINK7"/>
      <w:r>
        <w:rPr>
          <w:rFonts w:eastAsiaTheme="minorEastAsia"/>
          <w:b/>
          <w:bCs/>
          <w14:ligatures w14:val="standardContextual"/>
        </w:rPr>
        <w:t>Signal integrity</w:t>
      </w:r>
      <w:r>
        <w:rPr>
          <w:rFonts w:eastAsiaTheme="minorEastAsia"/>
          <w14:ligatures w14:val="standardContextual"/>
        </w:rPr>
        <w:t xml:space="preserve">: </w:t>
      </w:r>
      <w:r>
        <w:rPr>
          <w:rFonts w:eastAsiaTheme="minorEastAsia" w:hint="eastAsia"/>
          <w14:ligatures w14:val="standardContextual"/>
        </w:rPr>
        <w:t xml:space="preserve"> </w:t>
      </w:r>
      <w:r>
        <w:rPr>
          <w:rFonts w:eastAsiaTheme="minorEastAsia"/>
          <w14:ligatures w14:val="standardContextual"/>
        </w:rPr>
        <w:t xml:space="preserve">The buffer provides high input impedance and low output impedance, ensuring that the VS signal is accurately transmitted to the controller. It can maintain the accuracy and stability of the system. Without a buffer, the sensor signal may be distorted, affecting the </w:t>
      </w:r>
      <w:r>
        <w:rPr>
          <w:rFonts w:eastAsiaTheme="minorEastAsia"/>
          <w14:ligatures w14:val="standardContextual"/>
        </w:rPr>
        <w:lastRenderedPageBreak/>
        <w:t>response of the controller and resulting in performance degradation.</w:t>
      </w:r>
    </w:p>
    <w:bookmarkEnd w:id="4"/>
    <w:p w14:paraId="4246C47D" w14:textId="77777777" w:rsidR="00B430B4" w:rsidRDefault="00B430B4">
      <w:pPr>
        <w:pStyle w:val="af4"/>
        <w:ind w:firstLine="0"/>
        <w:rPr>
          <w:b/>
          <w:bCs/>
          <w:i/>
          <w:iCs/>
        </w:rPr>
      </w:pPr>
    </w:p>
    <w:p w14:paraId="2FECD5B0" w14:textId="77777777" w:rsidR="00B430B4" w:rsidRDefault="00000000">
      <w:pPr>
        <w:pStyle w:val="af4"/>
        <w:ind w:firstLine="0"/>
        <w:rPr>
          <w:b/>
          <w:bCs/>
          <w:i/>
          <w:iCs/>
        </w:rPr>
      </w:pPr>
      <w:r>
        <w:rPr>
          <w:rFonts w:hint="eastAsia"/>
          <w:b/>
          <w:bCs/>
          <w:i/>
          <w:iCs/>
        </w:rPr>
        <w:t>3.</w:t>
      </w:r>
      <w:r>
        <w:rPr>
          <w:rFonts w:ascii="Segoe UI" w:eastAsiaTheme="minorEastAsia" w:hAnsi="Segoe UI" w:cs="Segoe UI"/>
          <w:color w:val="000000"/>
          <w:sz w:val="23"/>
          <w:szCs w:val="23"/>
          <w:shd w:val="clear" w:color="auto" w:fill="FFFFFF"/>
          <w14:ligatures w14:val="standardContextual"/>
        </w:rPr>
        <w:t xml:space="preserve"> </w:t>
      </w:r>
      <w:r>
        <w:rPr>
          <w:b/>
          <w:bCs/>
          <w:i/>
          <w:iCs/>
        </w:rPr>
        <w:t xml:space="preserve">The implementation method and selection rationale for gain </w:t>
      </w:r>
      <m:oMath>
        <m:sSub>
          <m:sSubPr>
            <m:ctrlPr>
              <w:rPr>
                <w:rFonts w:ascii="Cambria Math" w:hAnsi="Cambria Math"/>
                <w:b/>
                <w:bCs/>
                <w:i/>
                <w14:ligatures w14:val="standardContextual"/>
              </w:rPr>
            </m:ctrlPr>
          </m:sSubPr>
          <m:e>
            <m:r>
              <m:rPr>
                <m:sty m:val="bi"/>
              </m:rPr>
              <w:rPr>
                <w:rFonts w:ascii="Cambria Math" w:hAnsi="Cambria Math"/>
                <w14:ligatures w14:val="standardContextual"/>
              </w:rPr>
              <m:t>k</m:t>
            </m:r>
          </m:e>
          <m:sub>
            <m:r>
              <m:rPr>
                <m:sty m:val="bi"/>
              </m:rPr>
              <w:rPr>
                <w:rFonts w:ascii="Cambria Math" w:hAnsi="Cambria Math"/>
                <w14:ligatures w14:val="standardContextual"/>
              </w:rPr>
              <m:t>c</m:t>
            </m:r>
          </m:sub>
        </m:sSub>
      </m:oMath>
    </w:p>
    <w:p w14:paraId="2BCE9875" w14:textId="77777777" w:rsidR="00B430B4" w:rsidRDefault="00000000">
      <w:pPr>
        <w:pStyle w:val="af4"/>
        <w:rPr>
          <w:rFonts w:eastAsiaTheme="minorEastAsia"/>
        </w:rPr>
      </w:pPr>
      <w:r>
        <w:rPr>
          <w:rFonts w:eastAsiaTheme="minorEastAsia"/>
          <w:b/>
          <w:bCs/>
          <w14:ligatures w14:val="standardContextual"/>
        </w:rPr>
        <w:t>The implementation method</w:t>
      </w:r>
      <w:r>
        <w:rPr>
          <w:rFonts w:eastAsiaTheme="minorEastAsia"/>
          <w14:ligatures w14:val="standardContextual"/>
        </w:rPr>
        <w:t>：</w:t>
      </w:r>
      <w:r>
        <w:rPr>
          <w:rFonts w:eastAsiaTheme="minorEastAsia"/>
          <w14:ligatures w14:val="standardContextual"/>
        </w:rPr>
        <w:t xml:space="preserve">We achieve the gain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oMath>
      <w:r>
        <w:rPr>
          <w:rFonts w:eastAsiaTheme="minorEastAsia"/>
          <w14:ligatures w14:val="standardContextual"/>
        </w:rPr>
        <w:t xml:space="preserve"> using a common-mode amplifier circuit.</w:t>
      </w:r>
    </w:p>
    <w:p w14:paraId="2FBB79FA" w14:textId="77777777" w:rsidR="00B430B4" w:rsidRDefault="00000000">
      <w:pPr>
        <w:pStyle w:val="af4"/>
        <w:widowControl/>
        <w:spacing w:after="0" w:line="240" w:lineRule="auto"/>
        <w:textAlignment w:val="baseline"/>
      </w:pPr>
      <w:r>
        <w:rPr>
          <w:b/>
          <w:bCs/>
          <w:i/>
          <w:iCs/>
        </w:rPr>
        <w:t>Reason for selection</w:t>
      </w:r>
      <w:r>
        <w:rPr>
          <w:rFonts w:hint="eastAsia"/>
          <w:b/>
          <w:bCs/>
          <w:i/>
          <w:iCs/>
        </w:rPr>
        <w:t>：</w:t>
      </w:r>
      <w:r>
        <w:rPr>
          <w:rFonts w:eastAsiaTheme="minorEastAsia"/>
          <w14:ligatures w14:val="standardContextual"/>
        </w:rPr>
        <w:t>The symmetrical amplifier has a simple and stable structure, easy gain adjustment, and can naturally handle voltage offsets. This circuit is not only easy to implement and debug, but also can provide a stable low output impedance to drive the motor. It can also flexibly change the gain by adjusting the resistors to adapt to different</w:t>
      </w:r>
      <m:oMath>
        <m:sSub>
          <m:sSubPr>
            <m:ctrlPr>
              <w:rPr>
                <w:rFonts w:ascii="Cambria Math" w:hAnsi="Cambria Math"/>
                <w:i/>
                <w14:ligatures w14:val="standardContextual"/>
              </w:rPr>
            </m:ctrlPr>
          </m:sSubPr>
          <m:e>
            <m:r>
              <w:rPr>
                <w:rFonts w:ascii="Cambria Math" w:hAnsi="Cambria Math"/>
                <w14:ligatures w14:val="standardContextual"/>
              </w:rPr>
              <m:t xml:space="preserve"> k</m:t>
            </m:r>
          </m:e>
          <m:sub>
            <m:r>
              <w:rPr>
                <w:rFonts w:ascii="Cambria Math" w:hAnsi="Cambria Math"/>
                <w14:ligatures w14:val="standardContextual"/>
              </w:rPr>
              <m:t>s</m:t>
            </m:r>
          </m:sub>
        </m:sSub>
      </m:oMath>
      <w:r>
        <w:rPr>
          <w:rFonts w:eastAsiaTheme="minorEastAsia"/>
          <w14:ligatures w14:val="standardContextual"/>
        </w:rPr>
        <w:t xml:space="preserve"> values. At the same time, its structure naturally supports the introduction of a reference voltage, and can achieve bidirectional control of the motor without additional circuits, perfectly meeting the design requirements.</w:t>
      </w:r>
    </w:p>
    <w:p w14:paraId="46432B82" w14:textId="77777777" w:rsidR="00B430B4" w:rsidRDefault="00B430B4">
      <w:pPr>
        <w:pStyle w:val="af4"/>
        <w:ind w:firstLine="0"/>
        <w:rPr>
          <w:b/>
          <w:bCs/>
          <w:i/>
          <w:iCs/>
        </w:rPr>
      </w:pPr>
    </w:p>
    <w:p w14:paraId="19E90334" w14:textId="77777777" w:rsidR="00B430B4" w:rsidRDefault="00000000">
      <w:pPr>
        <w:pStyle w:val="af4"/>
        <w:ind w:firstLine="0"/>
        <w:rPr>
          <w:b/>
          <w:bCs/>
          <w:i/>
          <w:iCs/>
        </w:rPr>
      </w:pPr>
      <w:r>
        <w:rPr>
          <w:rFonts w:hint="eastAsia"/>
          <w:b/>
          <w:bCs/>
          <w:i/>
          <w:iCs/>
        </w:rPr>
        <w:t>4.</w:t>
      </w:r>
      <w:r>
        <w:rPr>
          <w:b/>
          <w:bCs/>
          <w:i/>
          <w:iCs/>
        </w:rPr>
        <w:t>Revelation of circuit performance by simulation</w:t>
      </w:r>
    </w:p>
    <w:p w14:paraId="1B2CA7BA" w14:textId="4CA1A1F6" w:rsidR="00B430B4" w:rsidRDefault="00000000">
      <w:pPr>
        <w:pStyle w:val="af4"/>
        <w:rPr>
          <w:rFonts w:eastAsiaTheme="minorEastAsia"/>
        </w:rPr>
      </w:pPr>
      <w:r>
        <w:rPr>
          <w:rFonts w:eastAsiaTheme="minorEastAsia"/>
          <w14:ligatures w14:val="standardContextual"/>
        </w:rPr>
        <w:t xml:space="preserve">When the gain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r>
          <w:rPr>
            <w:rFonts w:ascii="Cambria Math" w:eastAsiaTheme="minorEastAsia" w:hAnsi="Cambria Math"/>
            <w14:ligatures w14:val="standardContextual"/>
          </w:rPr>
          <m:t>=2</m:t>
        </m:r>
      </m:oMath>
      <w:r>
        <w:rPr>
          <w:rFonts w:eastAsiaTheme="minorEastAsia"/>
          <w14:ligatures w14:val="standardContextual"/>
        </w:rPr>
        <w:t xml:space="preserve">, the system achieves the optimal balance among rapidity, stability, uniformity and accuracy. Under this gain, the system responds quickly without significant oscillations, and can accurately point to the light source. Moreover, thanks to the differential amplification structure, the system is insensitive to changes in light intensity and distance, and shows uniform performance. Although </w:t>
      </w:r>
      <w:r>
        <w:rPr>
          <w:rFonts w:eastAsiaTheme="minorEastAsia"/>
          <w14:ligatures w14:val="standardContextual"/>
        </w:rPr>
        <w:lastRenderedPageBreak/>
        <w:t>increasing the gain can further enhance the speed, it will cause oscillations, while reducing the gain will resu</w:t>
      </w:r>
      <w:proofErr w:type="spellStart"/>
      <w:r w:rsidR="00BE7312">
        <w:rPr>
          <w:rFonts w:eastAsiaTheme="minorEastAsia" w:hint="eastAsia"/>
          <w14:ligatures w14:val="standardContextual"/>
        </w:rPr>
        <w:t>lt</w:t>
      </w:r>
      <w:proofErr w:type="spellEnd"/>
      <w:r>
        <w:rPr>
          <w:rFonts w:eastAsiaTheme="minorEastAsia"/>
          <w14:ligatures w14:val="standardContextual"/>
        </w:rPr>
        <w:t xml:space="preserve"> in a slow response. Therefore,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c</m:t>
            </m:r>
          </m:sub>
        </m:sSub>
      </m:oMath>
      <w:r>
        <w:rPr>
          <w:rFonts w:eastAsiaTheme="minorEastAsia"/>
          <w14:ligatures w14:val="standardContextual"/>
        </w:rPr>
        <w:t xml:space="preserve"> = 2 has been verified as the optimal choice for achieving all design goals, and the adjustable gain design of the circuit enables it to flexibly adapt to different </w:t>
      </w:r>
      <m:oMath>
        <m:sSub>
          <m:sSubPr>
            <m:ctrlPr>
              <w:rPr>
                <w:rFonts w:ascii="Cambria Math" w:hAnsi="Cambria Math"/>
                <w:i/>
                <w14:ligatures w14:val="standardContextual"/>
              </w:rPr>
            </m:ctrlPr>
          </m:sSubPr>
          <m:e>
            <m:r>
              <w:rPr>
                <w:rFonts w:ascii="Cambria Math" w:hAnsi="Cambria Math"/>
                <w14:ligatures w14:val="standardContextual"/>
              </w:rPr>
              <m:t>k</m:t>
            </m:r>
          </m:e>
          <m:sub>
            <m:r>
              <w:rPr>
                <w:rFonts w:ascii="Cambria Math" w:hAnsi="Cambria Math"/>
                <w14:ligatures w14:val="standardContextual"/>
              </w:rPr>
              <m:t>s</m:t>
            </m:r>
          </m:sub>
        </m:sSub>
      </m:oMath>
      <w:r w:rsidR="00410718">
        <w:rPr>
          <w:rFonts w:eastAsiaTheme="minorEastAsia" w:hint="eastAsia"/>
          <w14:ligatures w14:val="standardContextual"/>
        </w:rPr>
        <w:t xml:space="preserve"> </w:t>
      </w:r>
      <w:r>
        <w:rPr>
          <w:rFonts w:eastAsiaTheme="minorEastAsia"/>
          <w14:ligatures w14:val="standardContextual"/>
        </w:rPr>
        <w:t>values.</w:t>
      </w:r>
    </w:p>
    <w:p w14:paraId="1B2B4923" w14:textId="77777777" w:rsidR="00B430B4" w:rsidRDefault="00B430B4">
      <w:pPr>
        <w:pStyle w:val="af4"/>
        <w:ind w:firstLine="0"/>
        <w:rPr>
          <w:b/>
          <w:bCs/>
          <w:i/>
          <w:iCs/>
        </w:rPr>
      </w:pPr>
    </w:p>
    <w:p w14:paraId="66A190E4" w14:textId="77777777" w:rsidR="00B430B4" w:rsidRDefault="00B430B4">
      <w:pPr>
        <w:pStyle w:val="af4"/>
        <w:ind w:firstLine="0"/>
        <w:rPr>
          <w:b/>
          <w:bCs/>
          <w:i/>
          <w:iCs/>
        </w:rPr>
      </w:pPr>
    </w:p>
    <w:p w14:paraId="5F40581D" w14:textId="77777777" w:rsidR="00B430B4" w:rsidRDefault="00000000">
      <w:pPr>
        <w:spacing w:line="360" w:lineRule="auto"/>
        <w:rPr>
          <w:rFonts w:ascii="Bookman Old Style" w:hAnsi="Bookman Old Style"/>
          <w:b/>
          <w:bCs/>
          <w:i/>
          <w:iCs/>
          <w:sz w:val="28"/>
          <w:szCs w:val="28"/>
        </w:rPr>
      </w:pPr>
      <w:r>
        <w:rPr>
          <w:rFonts w:ascii="Bookman Old Style" w:hAnsi="Bookman Old Style" w:hint="eastAsia"/>
          <w:b/>
          <w:bCs/>
          <w:i/>
          <w:iCs/>
          <w:sz w:val="28"/>
          <w:szCs w:val="28"/>
        </w:rPr>
        <w:t xml:space="preserve">Appendix1: </w:t>
      </w:r>
      <w:r>
        <w:rPr>
          <w:rFonts w:ascii="Bookman Old Style" w:hAnsi="Bookman Old Style"/>
          <w:b/>
          <w:bCs/>
          <w:i/>
          <w:iCs/>
          <w:sz w:val="28"/>
          <w:szCs w:val="28"/>
        </w:rPr>
        <w:t>Partial Content Description</w:t>
      </w:r>
    </w:p>
    <w:p w14:paraId="42812FD8" w14:textId="77777777" w:rsidR="00B430B4" w:rsidRDefault="00000000">
      <w:pPr>
        <w:spacing w:line="360" w:lineRule="auto"/>
        <w:ind w:firstLine="420"/>
        <w:rPr>
          <w:rFonts w:ascii="Times New Roman" w:hAnsi="Times New Roman" w:cs="Times New Roman"/>
          <w:sz w:val="28"/>
          <w:szCs w:val="28"/>
        </w:rPr>
      </w:pPr>
      <w:r>
        <w:rPr>
          <w:rFonts w:ascii="Times New Roman" w:hAnsi="Times New Roman" w:cs="Times New Roman"/>
          <w:sz w:val="28"/>
          <w:szCs w:val="28"/>
        </w:rPr>
        <w:t>Due to some issues with the robot, we were unable to obtain the measurement data, so the report omitted the part that required actual measurements.</w:t>
      </w:r>
    </w:p>
    <w:p w14:paraId="71154D1A" w14:textId="77777777" w:rsidR="00B430B4" w:rsidRDefault="00000000">
      <w:pPr>
        <w:rPr>
          <w:rFonts w:ascii="Bookman Old Style" w:hAnsi="Bookman Old Style"/>
          <w:b/>
          <w:bCs/>
          <w:i/>
          <w:iCs/>
          <w:sz w:val="28"/>
          <w:szCs w:val="28"/>
        </w:rPr>
      </w:pPr>
      <w:r>
        <w:rPr>
          <w:rFonts w:ascii="Bookman Old Style" w:hAnsi="Bookman Old Style" w:hint="eastAsia"/>
          <w:b/>
          <w:bCs/>
          <w:i/>
          <w:iCs/>
          <w:sz w:val="28"/>
          <w:szCs w:val="28"/>
        </w:rPr>
        <w:t xml:space="preserve">Appendix2: </w:t>
      </w:r>
      <w:r>
        <w:rPr>
          <w:rFonts w:ascii="Bookman Old Style" w:hAnsi="Bookman Old Style"/>
          <w:b/>
          <w:bCs/>
          <w:i/>
          <w:iCs/>
          <w:sz w:val="28"/>
          <w:szCs w:val="28"/>
        </w:rPr>
        <w:t>The Description of AI Usage in the Report</w:t>
      </w:r>
    </w:p>
    <w:p w14:paraId="593BE444" w14:textId="48C066C0" w:rsidR="00B430B4" w:rsidRDefault="00000000" w:rsidP="00385A18">
      <w:pPr>
        <w:widowControl/>
        <w:spacing w:after="0" w:line="240" w:lineRule="auto"/>
        <w:ind w:firstLine="420"/>
        <w:jc w:val="both"/>
        <w:rPr>
          <w:rFonts w:ascii="Times New Roman" w:hAnsi="Times New Roman" w:cs="Times New Roman"/>
          <w:sz w:val="28"/>
          <w:szCs w:val="28"/>
        </w:rPr>
      </w:pPr>
      <w:r>
        <w:rPr>
          <w:rFonts w:ascii="Times New Roman" w:hAnsi="Times New Roman" w:cs="Times New Roman"/>
          <w:sz w:val="28"/>
          <w:szCs w:val="28"/>
        </w:rPr>
        <w:t>In some parts, to ensure accuracy, we have used AI to help us translate and understand the content. Additionally, we have used AI to check the circuit design for us.</w:t>
      </w:r>
    </w:p>
    <w:sectPr w:rsidR="00B430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B93DC" w14:textId="77777777" w:rsidR="00D312A1" w:rsidRDefault="00D312A1">
      <w:pPr>
        <w:spacing w:line="240" w:lineRule="auto"/>
      </w:pPr>
      <w:r>
        <w:separator/>
      </w:r>
    </w:p>
  </w:endnote>
  <w:endnote w:type="continuationSeparator" w:id="0">
    <w:p w14:paraId="7E38AF2F" w14:textId="77777777" w:rsidR="00D312A1" w:rsidRDefault="00D312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9B8AE" w14:textId="77777777" w:rsidR="00D312A1" w:rsidRDefault="00D312A1">
      <w:pPr>
        <w:spacing w:after="0"/>
      </w:pPr>
      <w:r>
        <w:separator/>
      </w:r>
    </w:p>
  </w:footnote>
  <w:footnote w:type="continuationSeparator" w:id="0">
    <w:p w14:paraId="26151C70" w14:textId="77777777" w:rsidR="00D312A1" w:rsidRDefault="00D312A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11155" w14:textId="77777777" w:rsidR="00B430B4" w:rsidRDefault="00000000">
    <w:pPr>
      <w:pStyle w:val="a6"/>
      <w:pBdr>
        <w:bottom w:val="thickThinSmallGap" w:sz="24" w:space="1" w:color="622423"/>
      </w:pBdr>
      <w:jc w:val="right"/>
      <w:rPr>
        <w:rFonts w:ascii="Cambria" w:hAnsi="Cambria"/>
        <w:sz w:val="32"/>
        <w:szCs w:val="32"/>
      </w:rPr>
    </w:pPr>
    <w:r>
      <w:rPr>
        <w:rFonts w:ascii="宋体" w:hAnsi="宋体" w:hint="eastAsia"/>
        <w:sz w:val="22"/>
      </w:rPr>
      <w:t>山东大学·崇新学堂·实验报告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1105B6"/>
    <w:multiLevelType w:val="singleLevel"/>
    <w:tmpl w:val="A71105B6"/>
    <w:lvl w:ilvl="0">
      <w:start w:val="1"/>
      <w:numFmt w:val="decimal"/>
      <w:suff w:val="space"/>
      <w:lvlText w:val="%1."/>
      <w:lvlJc w:val="left"/>
    </w:lvl>
  </w:abstractNum>
  <w:abstractNum w:abstractNumId="1" w15:restartNumberingAfterBreak="0">
    <w:nsid w:val="C5B9A5F9"/>
    <w:multiLevelType w:val="singleLevel"/>
    <w:tmpl w:val="C5B9A5F9"/>
    <w:lvl w:ilvl="0">
      <w:start w:val="1"/>
      <w:numFmt w:val="decimal"/>
      <w:suff w:val="space"/>
      <w:lvlText w:val="%1."/>
      <w:lvlJc w:val="left"/>
    </w:lvl>
  </w:abstractNum>
  <w:abstractNum w:abstractNumId="2" w15:restartNumberingAfterBreak="0">
    <w:nsid w:val="2FC8372D"/>
    <w:multiLevelType w:val="singleLevel"/>
    <w:tmpl w:val="A71105B6"/>
    <w:lvl w:ilvl="0">
      <w:start w:val="1"/>
      <w:numFmt w:val="decimal"/>
      <w:suff w:val="space"/>
      <w:lvlText w:val="%1."/>
      <w:lvlJc w:val="left"/>
    </w:lvl>
  </w:abstractNum>
  <w:abstractNum w:abstractNumId="3" w15:restartNumberingAfterBreak="0">
    <w:nsid w:val="6C80695A"/>
    <w:multiLevelType w:val="singleLevel"/>
    <w:tmpl w:val="6C80695A"/>
    <w:lvl w:ilvl="0">
      <w:start w:val="1"/>
      <w:numFmt w:val="decimal"/>
      <w:suff w:val="space"/>
      <w:lvlText w:val="%1."/>
      <w:lvlJc w:val="left"/>
    </w:lvl>
  </w:abstractNum>
  <w:num w:numId="1" w16cid:durableId="1320646452">
    <w:abstractNumId w:val="3"/>
  </w:num>
  <w:num w:numId="2" w16cid:durableId="689260434">
    <w:abstractNumId w:val="0"/>
  </w:num>
  <w:num w:numId="3" w16cid:durableId="426997811">
    <w:abstractNumId w:val="1"/>
  </w:num>
  <w:num w:numId="4" w16cid:durableId="62800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7D27A9"/>
    <w:rsid w:val="00011346"/>
    <w:rsid w:val="00026148"/>
    <w:rsid w:val="000538CD"/>
    <w:rsid w:val="00090260"/>
    <w:rsid w:val="000B30B5"/>
    <w:rsid w:val="000B3B8B"/>
    <w:rsid w:val="000C5565"/>
    <w:rsid w:val="000D4B83"/>
    <w:rsid w:val="000F13B9"/>
    <w:rsid w:val="000F7662"/>
    <w:rsid w:val="0010201C"/>
    <w:rsid w:val="0011581A"/>
    <w:rsid w:val="00116905"/>
    <w:rsid w:val="00130311"/>
    <w:rsid w:val="00151003"/>
    <w:rsid w:val="00154DA7"/>
    <w:rsid w:val="0018447C"/>
    <w:rsid w:val="001A3838"/>
    <w:rsid w:val="001B3408"/>
    <w:rsid w:val="001B4706"/>
    <w:rsid w:val="001F5108"/>
    <w:rsid w:val="00225EEA"/>
    <w:rsid w:val="002323FB"/>
    <w:rsid w:val="00255792"/>
    <w:rsid w:val="002857F0"/>
    <w:rsid w:val="00292FE5"/>
    <w:rsid w:val="002C16E3"/>
    <w:rsid w:val="002C30F8"/>
    <w:rsid w:val="002C716C"/>
    <w:rsid w:val="002C7CCC"/>
    <w:rsid w:val="002D1B10"/>
    <w:rsid w:val="002E11C7"/>
    <w:rsid w:val="0031267F"/>
    <w:rsid w:val="00343F0A"/>
    <w:rsid w:val="00347673"/>
    <w:rsid w:val="003672F3"/>
    <w:rsid w:val="00385A18"/>
    <w:rsid w:val="00397E87"/>
    <w:rsid w:val="003A0811"/>
    <w:rsid w:val="003A09C7"/>
    <w:rsid w:val="003D3509"/>
    <w:rsid w:val="003D64EE"/>
    <w:rsid w:val="00410718"/>
    <w:rsid w:val="00424313"/>
    <w:rsid w:val="004321B0"/>
    <w:rsid w:val="004664D7"/>
    <w:rsid w:val="004770EE"/>
    <w:rsid w:val="004C76CA"/>
    <w:rsid w:val="004E0318"/>
    <w:rsid w:val="00501DEF"/>
    <w:rsid w:val="00513A0E"/>
    <w:rsid w:val="00520A05"/>
    <w:rsid w:val="00527B39"/>
    <w:rsid w:val="00537EF4"/>
    <w:rsid w:val="00541051"/>
    <w:rsid w:val="005465F6"/>
    <w:rsid w:val="005859B7"/>
    <w:rsid w:val="005B30BF"/>
    <w:rsid w:val="00636F7D"/>
    <w:rsid w:val="00644F29"/>
    <w:rsid w:val="0065239B"/>
    <w:rsid w:val="00657DD8"/>
    <w:rsid w:val="00661272"/>
    <w:rsid w:val="00666921"/>
    <w:rsid w:val="00671588"/>
    <w:rsid w:val="006830E2"/>
    <w:rsid w:val="006845F0"/>
    <w:rsid w:val="00685C07"/>
    <w:rsid w:val="006A7078"/>
    <w:rsid w:val="006A76A6"/>
    <w:rsid w:val="006B66DE"/>
    <w:rsid w:val="006E0EF9"/>
    <w:rsid w:val="007246BB"/>
    <w:rsid w:val="00740C24"/>
    <w:rsid w:val="00755B6C"/>
    <w:rsid w:val="0077070B"/>
    <w:rsid w:val="00791AC0"/>
    <w:rsid w:val="007A192F"/>
    <w:rsid w:val="007B395A"/>
    <w:rsid w:val="007D5E5C"/>
    <w:rsid w:val="007E5FBA"/>
    <w:rsid w:val="007F45B6"/>
    <w:rsid w:val="008073E7"/>
    <w:rsid w:val="00807678"/>
    <w:rsid w:val="00811DA1"/>
    <w:rsid w:val="00833585"/>
    <w:rsid w:val="00835892"/>
    <w:rsid w:val="00861790"/>
    <w:rsid w:val="00867AA3"/>
    <w:rsid w:val="00871F3C"/>
    <w:rsid w:val="00884A5A"/>
    <w:rsid w:val="008C26CF"/>
    <w:rsid w:val="008C7182"/>
    <w:rsid w:val="008D031C"/>
    <w:rsid w:val="009071EE"/>
    <w:rsid w:val="00913DFD"/>
    <w:rsid w:val="00914373"/>
    <w:rsid w:val="00931093"/>
    <w:rsid w:val="00975C3B"/>
    <w:rsid w:val="00983B72"/>
    <w:rsid w:val="00991B9C"/>
    <w:rsid w:val="009B658F"/>
    <w:rsid w:val="009B7E98"/>
    <w:rsid w:val="009C36CE"/>
    <w:rsid w:val="009E2B36"/>
    <w:rsid w:val="009E7C84"/>
    <w:rsid w:val="009F2B26"/>
    <w:rsid w:val="00A04F6C"/>
    <w:rsid w:val="00A26507"/>
    <w:rsid w:val="00A26FDE"/>
    <w:rsid w:val="00A34890"/>
    <w:rsid w:val="00A60097"/>
    <w:rsid w:val="00A65C5E"/>
    <w:rsid w:val="00A740A8"/>
    <w:rsid w:val="00A93357"/>
    <w:rsid w:val="00AA17C0"/>
    <w:rsid w:val="00AA2413"/>
    <w:rsid w:val="00AD1E93"/>
    <w:rsid w:val="00B00DF5"/>
    <w:rsid w:val="00B068EB"/>
    <w:rsid w:val="00B11319"/>
    <w:rsid w:val="00B1756D"/>
    <w:rsid w:val="00B3040D"/>
    <w:rsid w:val="00B30CF8"/>
    <w:rsid w:val="00B430B4"/>
    <w:rsid w:val="00B4379F"/>
    <w:rsid w:val="00B737F3"/>
    <w:rsid w:val="00BA603D"/>
    <w:rsid w:val="00BD6D0C"/>
    <w:rsid w:val="00BE28D8"/>
    <w:rsid w:val="00BE556E"/>
    <w:rsid w:val="00BE7312"/>
    <w:rsid w:val="00C0376A"/>
    <w:rsid w:val="00C17886"/>
    <w:rsid w:val="00C26481"/>
    <w:rsid w:val="00C26A41"/>
    <w:rsid w:val="00C47969"/>
    <w:rsid w:val="00C51304"/>
    <w:rsid w:val="00C62957"/>
    <w:rsid w:val="00C639DC"/>
    <w:rsid w:val="00C653DC"/>
    <w:rsid w:val="00C76BB6"/>
    <w:rsid w:val="00C81B0A"/>
    <w:rsid w:val="00C84827"/>
    <w:rsid w:val="00CA3B1D"/>
    <w:rsid w:val="00CB3BEF"/>
    <w:rsid w:val="00CC283F"/>
    <w:rsid w:val="00CD391D"/>
    <w:rsid w:val="00CE5B58"/>
    <w:rsid w:val="00CF2785"/>
    <w:rsid w:val="00CF4BEF"/>
    <w:rsid w:val="00D03FAF"/>
    <w:rsid w:val="00D121D0"/>
    <w:rsid w:val="00D14AEA"/>
    <w:rsid w:val="00D312A1"/>
    <w:rsid w:val="00D330A9"/>
    <w:rsid w:val="00D361F1"/>
    <w:rsid w:val="00D459FA"/>
    <w:rsid w:val="00D45D2F"/>
    <w:rsid w:val="00D569F5"/>
    <w:rsid w:val="00D57794"/>
    <w:rsid w:val="00D60E01"/>
    <w:rsid w:val="00D955D8"/>
    <w:rsid w:val="00E04ED9"/>
    <w:rsid w:val="00E1105C"/>
    <w:rsid w:val="00E148C4"/>
    <w:rsid w:val="00E25B95"/>
    <w:rsid w:val="00E47F49"/>
    <w:rsid w:val="00E53D78"/>
    <w:rsid w:val="00E609E2"/>
    <w:rsid w:val="00E66E9A"/>
    <w:rsid w:val="00E71B5D"/>
    <w:rsid w:val="00EC50EA"/>
    <w:rsid w:val="00EF2BBB"/>
    <w:rsid w:val="00F06644"/>
    <w:rsid w:val="00F26254"/>
    <w:rsid w:val="00F304A2"/>
    <w:rsid w:val="00F356EA"/>
    <w:rsid w:val="00F35A18"/>
    <w:rsid w:val="00F36AEB"/>
    <w:rsid w:val="00F63E19"/>
    <w:rsid w:val="00F673FE"/>
    <w:rsid w:val="00F727C8"/>
    <w:rsid w:val="00F931A9"/>
    <w:rsid w:val="00FA25CF"/>
    <w:rsid w:val="00FA6D6C"/>
    <w:rsid w:val="00FB3830"/>
    <w:rsid w:val="00FE7D40"/>
    <w:rsid w:val="00FE7E6D"/>
    <w:rsid w:val="02005B8D"/>
    <w:rsid w:val="0298674F"/>
    <w:rsid w:val="05681A7F"/>
    <w:rsid w:val="060F45F1"/>
    <w:rsid w:val="069C78C3"/>
    <w:rsid w:val="07EC021C"/>
    <w:rsid w:val="0B550CF8"/>
    <w:rsid w:val="0B5C3E34"/>
    <w:rsid w:val="0F8C280E"/>
    <w:rsid w:val="10464A58"/>
    <w:rsid w:val="13D004EE"/>
    <w:rsid w:val="154C5793"/>
    <w:rsid w:val="168F3839"/>
    <w:rsid w:val="18347832"/>
    <w:rsid w:val="1A0E05FD"/>
    <w:rsid w:val="1A1245E3"/>
    <w:rsid w:val="1A8D4613"/>
    <w:rsid w:val="1ABF1CEA"/>
    <w:rsid w:val="1AE143FD"/>
    <w:rsid w:val="1B974A15"/>
    <w:rsid w:val="1C8A6328"/>
    <w:rsid w:val="1C972642"/>
    <w:rsid w:val="1F193935"/>
    <w:rsid w:val="1FC102B2"/>
    <w:rsid w:val="202D1DEC"/>
    <w:rsid w:val="21D02A2F"/>
    <w:rsid w:val="22EE0645"/>
    <w:rsid w:val="232079E6"/>
    <w:rsid w:val="246327D7"/>
    <w:rsid w:val="2AD01CF1"/>
    <w:rsid w:val="2E627104"/>
    <w:rsid w:val="33DD0306"/>
    <w:rsid w:val="3793032E"/>
    <w:rsid w:val="384F4255"/>
    <w:rsid w:val="39396CB4"/>
    <w:rsid w:val="39C37309"/>
    <w:rsid w:val="3B545D1E"/>
    <w:rsid w:val="3CF83610"/>
    <w:rsid w:val="3D913748"/>
    <w:rsid w:val="3FDA2830"/>
    <w:rsid w:val="431C742A"/>
    <w:rsid w:val="43974562"/>
    <w:rsid w:val="43A37B4B"/>
    <w:rsid w:val="447339C1"/>
    <w:rsid w:val="4A9B2152"/>
    <w:rsid w:val="4F245FE4"/>
    <w:rsid w:val="4F846A83"/>
    <w:rsid w:val="53BA6F17"/>
    <w:rsid w:val="53C34E63"/>
    <w:rsid w:val="565C2507"/>
    <w:rsid w:val="59E22D24"/>
    <w:rsid w:val="5AF7292A"/>
    <w:rsid w:val="5C5A49B0"/>
    <w:rsid w:val="5D720E02"/>
    <w:rsid w:val="5DEF1EB3"/>
    <w:rsid w:val="5E185D0C"/>
    <w:rsid w:val="5E2F22B0"/>
    <w:rsid w:val="5E8705C0"/>
    <w:rsid w:val="5ED864A3"/>
    <w:rsid w:val="624502F4"/>
    <w:rsid w:val="62FD0B0E"/>
    <w:rsid w:val="65810ABE"/>
    <w:rsid w:val="659809DE"/>
    <w:rsid w:val="660D737A"/>
    <w:rsid w:val="66F978FF"/>
    <w:rsid w:val="677D27A9"/>
    <w:rsid w:val="69C15936"/>
    <w:rsid w:val="69D81A4D"/>
    <w:rsid w:val="6AC83F87"/>
    <w:rsid w:val="6B8665E7"/>
    <w:rsid w:val="6B8F25DF"/>
    <w:rsid w:val="6CDA5ADC"/>
    <w:rsid w:val="6DE36C13"/>
    <w:rsid w:val="6F9603E0"/>
    <w:rsid w:val="707324D0"/>
    <w:rsid w:val="75031E24"/>
    <w:rsid w:val="785901FD"/>
    <w:rsid w:val="78715936"/>
    <w:rsid w:val="78B47B29"/>
    <w:rsid w:val="7B445194"/>
    <w:rsid w:val="7C5444B3"/>
    <w:rsid w:val="7DC03C86"/>
    <w:rsid w:val="7EC85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21694C"/>
  <w15:docId w15:val="{F17A20AC-3A79-467D-BEAB-E8575533E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iPriority="35"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footer"/>
    <w:basedOn w:val="a"/>
    <w:qFormat/>
    <w:pPr>
      <w:tabs>
        <w:tab w:val="center" w:pos="4153"/>
        <w:tab w:val="right" w:pos="8306"/>
      </w:tabs>
      <w:snapToGrid w:val="0"/>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a7">
    <w:name w:val="Normal (Web)"/>
    <w:basedOn w:val="a"/>
    <w:uiPriority w:val="99"/>
    <w:unhideWhenUsed/>
    <w:qFormat/>
    <w:pPr>
      <w:widowControl/>
      <w:spacing w:before="100" w:beforeAutospacing="1" w:after="100" w:afterAutospacing="1" w:line="240" w:lineRule="auto"/>
    </w:pPr>
    <w:rPr>
      <w:rFonts w:ascii="Times New Roman" w:hAnsi="Times New Roman" w:cs="Times New Roman"/>
      <w:kern w:val="0"/>
      <w:sz w:val="24"/>
      <w14:ligatures w14:val="none"/>
    </w:rPr>
  </w:style>
  <w:style w:type="paragraph" w:styleId="a8">
    <w:name w:val="Title"/>
    <w:basedOn w:val="a"/>
    <w:next w:val="a"/>
    <w:link w:val="a9"/>
    <w:qFormat/>
    <w:pPr>
      <w:spacing w:before="240" w:after="60"/>
      <w:jc w:val="center"/>
      <w:outlineLvl w:val="0"/>
    </w:pPr>
    <w:rPr>
      <w:rFonts w:asciiTheme="majorHAnsi" w:eastAsiaTheme="majorEastAsia" w:hAnsiTheme="majorHAnsi" w:cstheme="majorBidi"/>
      <w:b/>
      <w:bCs/>
      <w:sz w:val="32"/>
      <w:szCs w:val="32"/>
    </w:rPr>
  </w:style>
  <w:style w:type="table" w:styleId="aa">
    <w:name w:val="Table Gri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b">
    <w:name w:val="Strong"/>
    <w:basedOn w:val="a0"/>
    <w:qFormat/>
    <w:rPr>
      <w:b/>
    </w:rPr>
  </w:style>
  <w:style w:type="character" w:customStyle="1" w:styleId="a4">
    <w:name w:val="题注 字符"/>
    <w:basedOn w:val="a0"/>
    <w:link w:val="a3"/>
    <w:uiPriority w:val="35"/>
    <w:qFormat/>
    <w:rPr>
      <w:rFonts w:asciiTheme="majorHAnsi" w:eastAsia="黑体" w:hAnsiTheme="majorHAnsi" w:cstheme="majorBidi"/>
      <w:kern w:val="2"/>
      <w14:ligatures w14:val="standardContextual"/>
    </w:rPr>
  </w:style>
  <w:style w:type="character" w:customStyle="1" w:styleId="ac">
    <w:name w:val="正文样式 字符"/>
    <w:basedOn w:val="a0"/>
    <w:link w:val="ad"/>
    <w:qFormat/>
    <w:rPr>
      <w:kern w:val="2"/>
      <w:sz w:val="28"/>
      <w:szCs w:val="28"/>
    </w:rPr>
  </w:style>
  <w:style w:type="paragraph" w:customStyle="1" w:styleId="ad">
    <w:name w:val="正文样式"/>
    <w:basedOn w:val="a"/>
    <w:link w:val="ac"/>
    <w:qFormat/>
    <w:pPr>
      <w:spacing w:after="0" w:line="240" w:lineRule="auto"/>
      <w:jc w:val="both"/>
    </w:pPr>
    <w:rPr>
      <w:rFonts w:ascii="Times New Roman" w:eastAsia="宋体" w:hAnsi="Times New Roman" w:cs="Times New Roman"/>
      <w:sz w:val="28"/>
      <w:szCs w:val="28"/>
      <w14:ligatures w14:val="none"/>
    </w:rPr>
  </w:style>
  <w:style w:type="paragraph" w:customStyle="1" w:styleId="ae">
    <w:name w:val="大标题"/>
    <w:basedOn w:val="a"/>
    <w:link w:val="af"/>
    <w:qFormat/>
    <w:pPr>
      <w:spacing w:line="360" w:lineRule="auto"/>
    </w:pPr>
    <w:rPr>
      <w:rFonts w:ascii="Bookman Old Style" w:hAnsi="Bookman Old Style"/>
      <w:b/>
      <w:bCs/>
      <w:sz w:val="36"/>
      <w:szCs w:val="36"/>
    </w:rPr>
  </w:style>
  <w:style w:type="character" w:styleId="af0">
    <w:name w:val="Placeholder Text"/>
    <w:basedOn w:val="a0"/>
    <w:uiPriority w:val="99"/>
    <w:unhideWhenUsed/>
    <w:qFormat/>
    <w:rPr>
      <w:color w:val="666666"/>
    </w:rPr>
  </w:style>
  <w:style w:type="character" w:customStyle="1" w:styleId="a9">
    <w:name w:val="标题 字符"/>
    <w:basedOn w:val="a0"/>
    <w:link w:val="a8"/>
    <w:qFormat/>
    <w:rPr>
      <w:rFonts w:asciiTheme="majorHAnsi" w:eastAsiaTheme="majorEastAsia" w:hAnsiTheme="majorHAnsi" w:cstheme="majorBidi"/>
      <w:b/>
      <w:bCs/>
      <w:kern w:val="2"/>
      <w:sz w:val="32"/>
      <w:szCs w:val="32"/>
      <w14:ligatures w14:val="standardContextual"/>
    </w:rPr>
  </w:style>
  <w:style w:type="character" w:customStyle="1" w:styleId="af1">
    <w:name w:val="题注样式 字符"/>
    <w:basedOn w:val="a4"/>
    <w:link w:val="af2"/>
    <w:qFormat/>
    <w:rPr>
      <w:rFonts w:asciiTheme="majorHAnsi" w:eastAsia="等线" w:hAnsiTheme="majorHAnsi" w:cstheme="majorBidi"/>
      <w:kern w:val="2"/>
      <w:sz w:val="28"/>
      <w:szCs w:val="28"/>
      <w14:ligatures w14:val="standardContextual"/>
    </w:rPr>
  </w:style>
  <w:style w:type="paragraph" w:customStyle="1" w:styleId="af2">
    <w:name w:val="题注样式"/>
    <w:basedOn w:val="a3"/>
    <w:link w:val="af1"/>
    <w:qFormat/>
    <w:pPr>
      <w:jc w:val="center"/>
    </w:pPr>
    <w:rPr>
      <w:rFonts w:ascii="Times New Roman" w:eastAsia="等线" w:hAnsi="Times New Roman" w:cs="Times New Roman"/>
      <w:sz w:val="28"/>
      <w:szCs w:val="28"/>
      <w14:ligatures w14:val="none"/>
    </w:rPr>
  </w:style>
  <w:style w:type="character" w:customStyle="1" w:styleId="af3">
    <w:name w:val="正文样子 字符"/>
    <w:basedOn w:val="a4"/>
    <w:link w:val="af4"/>
    <w:qFormat/>
    <w:rPr>
      <w:rFonts w:asciiTheme="majorHAnsi" w:eastAsia="等线" w:hAnsiTheme="majorHAnsi" w:cstheme="majorBidi"/>
      <w:kern w:val="2"/>
      <w:sz w:val="28"/>
      <w:szCs w:val="28"/>
      <w14:ligatures w14:val="standardContextual"/>
    </w:rPr>
  </w:style>
  <w:style w:type="paragraph" w:customStyle="1" w:styleId="af4">
    <w:name w:val="正文样子"/>
    <w:basedOn w:val="a3"/>
    <w:link w:val="af3"/>
    <w:qFormat/>
    <w:pPr>
      <w:ind w:firstLine="420"/>
    </w:pPr>
    <w:rPr>
      <w:rFonts w:ascii="Times New Roman" w:eastAsia="等线" w:hAnsi="Times New Roman" w:cs="Times New Roman"/>
      <w:sz w:val="28"/>
      <w:szCs w:val="28"/>
      <w14:ligatures w14:val="none"/>
    </w:rPr>
  </w:style>
  <w:style w:type="paragraph" w:customStyle="1" w:styleId="af5">
    <w:name w:val="小标题"/>
    <w:basedOn w:val="a"/>
    <w:link w:val="af6"/>
    <w:qFormat/>
    <w:rPr>
      <w:rFonts w:ascii="Bookman Old Style" w:hAnsi="Bookman Old Style"/>
      <w:b/>
      <w:bCs/>
      <w:i/>
      <w:iCs/>
      <w:sz w:val="28"/>
      <w:szCs w:val="28"/>
    </w:rPr>
  </w:style>
  <w:style w:type="character" w:customStyle="1" w:styleId="af">
    <w:name w:val="大标题 字符"/>
    <w:basedOn w:val="a0"/>
    <w:link w:val="ae"/>
    <w:qFormat/>
    <w:rPr>
      <w:rFonts w:ascii="Bookman Old Style" w:eastAsiaTheme="minorEastAsia" w:hAnsi="Bookman Old Style" w:cstheme="minorBidi"/>
      <w:b/>
      <w:bCs/>
      <w:kern w:val="2"/>
      <w:sz w:val="36"/>
      <w:szCs w:val="36"/>
      <w14:ligatures w14:val="standardContextual"/>
    </w:rPr>
  </w:style>
  <w:style w:type="paragraph" w:styleId="af7">
    <w:name w:val="List Paragraph"/>
    <w:basedOn w:val="a"/>
    <w:uiPriority w:val="34"/>
    <w:qFormat/>
    <w:pPr>
      <w:ind w:left="720"/>
      <w:contextualSpacing/>
    </w:pPr>
  </w:style>
  <w:style w:type="table" w:customStyle="1" w:styleId="af8">
    <w:name w:val="三线表"/>
    <w:basedOn w:val="a1"/>
    <w:qFormat/>
    <w:rPr>
      <w:sz w:val="21"/>
    </w:rPr>
    <w:tblPr>
      <w:tblBorders>
        <w:top w:val="single" w:sz="12" w:space="0" w:color="auto"/>
        <w:bottom w:val="single" w:sz="12" w:space="0" w:color="auto"/>
      </w:tblBorders>
    </w:tblPr>
    <w:tblStylePr w:type="firstRow">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af6">
    <w:name w:val="小标题 字符"/>
    <w:basedOn w:val="a0"/>
    <w:link w:val="af5"/>
    <w:qFormat/>
    <w:rPr>
      <w:rFonts w:ascii="Bookman Old Style" w:eastAsiaTheme="minorEastAsia" w:hAnsi="Bookman Old Style" w:cstheme="minorBidi"/>
      <w:b/>
      <w:bCs/>
      <w:i/>
      <w:iCs/>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18</Pages>
  <Words>1726</Words>
  <Characters>8254</Characters>
  <Application>Microsoft Office Word</Application>
  <DocSecurity>0</DocSecurity>
  <Lines>358</Lines>
  <Paragraphs>255</Paragraphs>
  <ScaleCrop>false</ScaleCrop>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lsj06</dc:creator>
  <cp:lastModifiedBy>子轩 高</cp:lastModifiedBy>
  <cp:revision>20</cp:revision>
  <cp:lastPrinted>2025-11-14T02:46:00Z</cp:lastPrinted>
  <dcterms:created xsi:type="dcterms:W3CDTF">2025-11-13T21:13:00Z</dcterms:created>
  <dcterms:modified xsi:type="dcterms:W3CDTF">2025-11-14T03:21:00Z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F02141541A314051A325275124CABE6A_12</vt:lpwstr>
  </property>
  <property fmtid="{D5CDD505-2E9C-101B-9397-08002B2CF9AE}" pid="4" name="KSOTemplateDocerSaveRecord">
    <vt:lpwstr>eyJoZGlkIjoiODEyZTA1MTNjOTlkOTZiYjhhZTZjMDU5ZGVlYWI4ODAiLCJ1c2VySWQiOiIxNjIyMjU0MDcwIn0=</vt:lpwstr>
  </property>
</Properties>
</file>