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D55FB">
      <w:pPr>
        <w:jc w:val="center"/>
        <w:rPr>
          <w:rFonts w:hint="eastAsia" w:ascii="微软雅黑" w:hAnsi="微软雅黑" w:eastAsia="微软雅黑"/>
          <w:b/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2024-2025学年第2学期</w:t>
      </w:r>
    </w:p>
    <w:p w14:paraId="352874A5">
      <w:pPr>
        <w:jc w:val="center"/>
        <w:rPr>
          <w:rFonts w:hint="eastAsia" w:ascii="微软雅黑" w:hAnsi="微软雅黑" w:eastAsia="微软雅黑"/>
          <w:b/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</w:rPr>
        <w:t>《三维图形程序设计》</w:t>
      </w:r>
    </w:p>
    <w:p w14:paraId="6C0FBE72">
      <w:pPr>
        <w:jc w:val="center"/>
        <w:rPr>
          <w:rFonts w:hint="eastAsia" w:ascii="微软雅黑" w:hAnsi="微软雅黑" w:eastAsia="微软雅黑"/>
          <w:b/>
          <w:sz w:val="30"/>
          <w:szCs w:val="30"/>
        </w:rPr>
      </w:pPr>
      <w:r>
        <w:rPr>
          <w:rFonts w:hint="eastAsia" w:ascii="微软雅黑" w:hAnsi="微软雅黑" w:eastAsia="微软雅黑"/>
          <w:b/>
          <w:sz w:val="30"/>
          <w:szCs w:val="30"/>
        </w:rPr>
        <w:t>团队作业实验报告</w:t>
      </w:r>
    </w:p>
    <w:p w14:paraId="330A19D2"/>
    <w:p w14:paraId="258D5140">
      <w:pPr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  <w:lang w:val="en-US" w:eastAsia="zh-CN"/>
        </w:rPr>
        <w:t>25230426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姓名：</w:t>
      </w:r>
      <w:r>
        <w:rPr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  <w:lang w:val="en-US" w:eastAsia="zh-CN"/>
        </w:rPr>
        <w:t>陈辰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972D46D">
      <w:pPr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  <w:lang w:val="en-US" w:eastAsia="zh-CN"/>
        </w:rPr>
        <w:t>27200221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姓名：</w:t>
      </w:r>
      <w:r>
        <w:rPr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  <w:lang w:val="en-US" w:eastAsia="zh-CN"/>
        </w:rPr>
        <w:t>赵毓豪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54C1AB7">
      <w:pPr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  <w:lang w:val="en-US" w:eastAsia="zh-CN"/>
        </w:rPr>
        <w:t>35231728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姓名：</w:t>
      </w:r>
      <w:r>
        <w:rPr>
          <w:sz w:val="28"/>
          <w:szCs w:val="28"/>
          <w:u w:val="single"/>
        </w:rPr>
        <w:tab/>
      </w:r>
      <w:r>
        <w:rPr>
          <w:rFonts w:hint="eastAsia"/>
          <w:sz w:val="28"/>
          <w:szCs w:val="28"/>
          <w:u w:val="single"/>
          <w:lang w:val="en-US" w:eastAsia="zh-CN"/>
        </w:rPr>
        <w:t>张永康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53A98C09">
      <w:pPr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姓名：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21EDE51D">
      <w:pPr>
        <w:jc w:val="center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姓名：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5D97C1AD">
      <w:pPr>
        <w:jc w:val="center"/>
        <w:rPr>
          <w:sz w:val="28"/>
          <w:szCs w:val="28"/>
          <w:u w:val="single"/>
        </w:rPr>
      </w:pPr>
    </w:p>
    <w:p w14:paraId="2A6E1FE5">
      <w:pPr>
        <w:jc w:val="center"/>
        <w:rPr>
          <w:sz w:val="28"/>
          <w:szCs w:val="28"/>
        </w:rPr>
      </w:pPr>
    </w:p>
    <w:p w14:paraId="5DCA59E0">
      <w:pPr>
        <w:pStyle w:val="2"/>
      </w:pPr>
      <w:r>
        <w:rPr>
          <w:rFonts w:hint="eastAsia"/>
        </w:rPr>
        <w:t>1</w:t>
      </w:r>
      <w:r>
        <w:t xml:space="preserve"> 实验题目：</w:t>
      </w:r>
      <w:r>
        <w:rPr>
          <w:rFonts w:hint="eastAsia"/>
        </w:rPr>
        <w:t>雪中即景</w:t>
      </w:r>
    </w:p>
    <w:p w14:paraId="36E6BD5E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定义并构建一个与作业主题相关的基本场景，要求至少包括3种以上的对象，如雪人、房屋、树木等；</w:t>
      </w:r>
    </w:p>
    <w:p w14:paraId="4CFB9491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模拟真实的光照效果，可以呈现白天和黑夜。</w:t>
      </w:r>
    </w:p>
    <w:p w14:paraId="6A7F5B36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设计≥2的动画效果，如下雪到雪停、树枝晃动等。</w:t>
      </w:r>
    </w:p>
    <w:p w14:paraId="32DB0CF8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构造一个立方体树桩，要求自然地融入雪景中，并提供以下交互：</w:t>
      </w:r>
    </w:p>
    <w:p w14:paraId="188D6495">
      <w:pPr>
        <w:pStyle w:val="15"/>
        <w:numPr>
          <w:ilvl w:val="1"/>
          <w:numId w:val="2"/>
        </w:numPr>
        <w:ind w:firstLineChars="0"/>
      </w:pPr>
      <w:r>
        <w:rPr>
          <w:rFonts w:hint="eastAsia"/>
        </w:rPr>
        <w:t>使用鼠标左键对其进行平移操作；</w:t>
      </w:r>
    </w:p>
    <w:p w14:paraId="03585D7B">
      <w:pPr>
        <w:pStyle w:val="15"/>
        <w:numPr>
          <w:ilvl w:val="1"/>
          <w:numId w:val="2"/>
        </w:numPr>
        <w:ind w:firstLineChars="0"/>
      </w:pPr>
      <w:r>
        <w:rPr>
          <w:rFonts w:hint="eastAsia"/>
        </w:rPr>
        <w:t>使用ctrl键对其进行旋转操作；</w:t>
      </w:r>
    </w:p>
    <w:p w14:paraId="7006F7BF">
      <w:pPr>
        <w:pStyle w:val="15"/>
        <w:numPr>
          <w:ilvl w:val="1"/>
          <w:numId w:val="2"/>
        </w:numPr>
        <w:ind w:firstLineChars="0"/>
      </w:pPr>
      <w:r>
        <w:rPr>
          <w:rFonts w:hint="eastAsia"/>
        </w:rPr>
        <w:t>使用上、下、左、右键对其进行拉伸；</w:t>
      </w:r>
    </w:p>
    <w:p w14:paraId="565B3FD7">
      <w:pPr>
        <w:pStyle w:val="15"/>
        <w:numPr>
          <w:ilvl w:val="1"/>
          <w:numId w:val="2"/>
        </w:numPr>
        <w:ind w:firstLineChars="0"/>
      </w:pPr>
      <w:r>
        <w:rPr>
          <w:rFonts w:hint="eastAsia"/>
        </w:rPr>
        <w:t>使用鼠标右键使其恢复初始状态。</w:t>
      </w:r>
    </w:p>
    <w:p w14:paraId="05ACF2DA">
      <w:pPr>
        <w:pStyle w:val="2"/>
      </w:pPr>
      <w:r>
        <w:rPr>
          <w:rFonts w:hint="eastAsia"/>
        </w:rPr>
        <w:t>2</w:t>
      </w:r>
      <w:r>
        <w:t xml:space="preserve"> 实验要求</w:t>
      </w:r>
    </w:p>
    <w:p w14:paraId="56ED3D35">
      <w:pPr>
        <w:pStyle w:val="15"/>
        <w:numPr>
          <w:ilvl w:val="0"/>
          <w:numId w:val="3"/>
        </w:numPr>
        <w:ind w:firstLineChars="0"/>
      </w:pPr>
      <w:r>
        <w:rPr>
          <w:rFonts w:hint="eastAsia"/>
        </w:rPr>
        <w:t>以小组为单位提交源码、实验报告以及程序结果展示视频文件，由组长提交。</w:t>
      </w:r>
    </w:p>
    <w:p w14:paraId="6651F3F1">
      <w:pPr>
        <w:pStyle w:val="15"/>
        <w:numPr>
          <w:ilvl w:val="1"/>
          <w:numId w:val="4"/>
        </w:numPr>
        <w:ind w:firstLineChars="0"/>
      </w:pPr>
      <w:r>
        <w:rPr>
          <w:rFonts w:hint="eastAsia"/>
        </w:rPr>
        <w:t>实验报告按照标准格式填写。</w:t>
      </w:r>
    </w:p>
    <w:p w14:paraId="71084EA6">
      <w:pPr>
        <w:pStyle w:val="15"/>
        <w:numPr>
          <w:ilvl w:val="1"/>
          <w:numId w:val="4"/>
        </w:numPr>
        <w:ind w:firstLineChars="0"/>
      </w:pPr>
      <w:r>
        <w:t>程序代码要适当添加注释。</w:t>
      </w:r>
    </w:p>
    <w:p w14:paraId="66BE17EF">
      <w:pPr>
        <w:pStyle w:val="15"/>
        <w:numPr>
          <w:ilvl w:val="1"/>
          <w:numId w:val="4"/>
        </w:numPr>
        <w:ind w:firstLineChars="0"/>
      </w:pPr>
      <w:r>
        <w:rPr>
          <w:rFonts w:hint="eastAsia"/>
        </w:rPr>
        <w:t>程序结果展示视频文件要求包括实验结果展示以及程序解说。</w:t>
      </w:r>
    </w:p>
    <w:p w14:paraId="25A91FBD">
      <w:pPr>
        <w:pStyle w:val="15"/>
        <w:numPr>
          <w:ilvl w:val="0"/>
          <w:numId w:val="3"/>
        </w:numPr>
        <w:ind w:firstLineChars="0"/>
      </w:pPr>
      <w:r>
        <w:rPr>
          <w:rFonts w:hint="eastAsia"/>
        </w:rPr>
        <w:t>小组人数不能超过5人，自行推选组长，多人小组需要在实验报告中写明任务分工。</w:t>
      </w:r>
    </w:p>
    <w:p w14:paraId="64336F6C">
      <w:pPr>
        <w:pStyle w:val="2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任务分工</w:t>
      </w:r>
    </w:p>
    <w:p w14:paraId="319DFEBD">
      <w:pPr>
        <w:rPr>
          <w:color w:val="auto"/>
        </w:rPr>
      </w:pPr>
      <w:r>
        <w:rPr>
          <w:rFonts w:hint="eastAsia"/>
          <w:color w:val="auto"/>
          <w:lang w:val="en-US" w:eastAsia="zh-CN"/>
        </w:rPr>
        <w:t>组长：陈辰</w:t>
      </w:r>
      <w:r>
        <w:rPr>
          <w:color w:val="auto"/>
        </w:rPr>
        <w:t>（40%）</w:t>
      </w:r>
      <w:r>
        <w:rPr>
          <w:rFonts w:hint="default"/>
          <w:color w:val="auto"/>
        </w:rPr>
        <w:t>负责整体方案设计与程序框架搭建，包括 OpenGL 环境组织、主程序结构设计、场景整合，</w:t>
      </w:r>
      <w:r>
        <w:rPr>
          <w:rFonts w:hint="eastAsia"/>
          <w:color w:val="auto"/>
          <w:lang w:val="en-US" w:eastAsia="zh-CN"/>
        </w:rPr>
        <w:t>视觉定位</w:t>
      </w:r>
      <w:r>
        <w:rPr>
          <w:rFonts w:hint="default"/>
          <w:color w:val="auto"/>
        </w:rPr>
        <w:t>以及树桩交互功能的实现与调试。</w:t>
      </w:r>
    </w:p>
    <w:p w14:paraId="72B7EB67">
      <w:pPr>
        <w:rPr>
          <w:color w:val="auto"/>
        </w:rPr>
      </w:pPr>
      <w:r>
        <w:rPr>
          <w:rFonts w:hint="eastAsia"/>
          <w:color w:val="auto"/>
          <w:lang w:val="en-US" w:eastAsia="zh-CN"/>
        </w:rPr>
        <w:t>组员：赵毓豪</w:t>
      </w:r>
      <w:r>
        <w:rPr>
          <w:rFonts w:hint="default"/>
          <w:color w:val="auto"/>
        </w:rPr>
        <w:t>（30%）负责雪景场景中主要静态对象的设计与实现，包括房屋、雪人、树木、围栏、小路、雪山等模型的组合与布局调整。</w:t>
      </w:r>
    </w:p>
    <w:p w14:paraId="6C6B3FDC">
      <w:pPr>
        <w:rPr>
          <w:color w:val="auto"/>
        </w:rPr>
      </w:pPr>
      <w:r>
        <w:rPr>
          <w:rFonts w:hint="eastAsia"/>
          <w:color w:val="auto"/>
          <w:lang w:val="en-US" w:eastAsia="zh-CN"/>
        </w:rPr>
        <w:t>组员：张永康</w:t>
      </w:r>
      <w:r>
        <w:rPr>
          <w:rFonts w:hint="default"/>
          <w:color w:val="auto"/>
        </w:rPr>
        <w:t>（30%）负责场景动态效果与光照效果的实现，包括下雪粒子、星空、树枝摆动、烟囱烟雾、昼夜切换、路灯与窗户发光效果，并参与整体参数优化与测试。</w:t>
      </w:r>
    </w:p>
    <w:p w14:paraId="3DC22E7C">
      <w:pPr>
        <w:rPr>
          <w:color w:val="0070C0"/>
        </w:rPr>
      </w:pPr>
    </w:p>
    <w:p w14:paraId="5D7E18E5">
      <w:pPr>
        <w:pStyle w:val="2"/>
      </w:pPr>
      <w:r>
        <w:rPr>
          <w:rFonts w:hint="eastAsia"/>
        </w:rPr>
        <w:t>4</w:t>
      </w:r>
      <w:r>
        <w:t xml:space="preserve"> 关键代码说明</w:t>
      </w:r>
    </w:p>
    <w:p w14:paraId="498DFED4">
      <w:pPr>
        <w:pStyle w:val="3"/>
        <w:spacing w:before="187" w:after="187"/>
      </w:pPr>
      <w:r>
        <w:t>4</w:t>
      </w:r>
      <w:r>
        <w:rPr>
          <w:rFonts w:hint="eastAsia"/>
        </w:rPr>
        <w:t>.</w:t>
      </w:r>
      <w:r>
        <w:t>1 总体思路</w:t>
      </w:r>
    </w:p>
    <w:p w14:paraId="45223A81">
      <w:pPr>
        <w:rPr>
          <w:color w:val="auto"/>
        </w:rPr>
      </w:pPr>
      <w:r>
        <w:rPr>
          <w:rFonts w:hint="default"/>
          <w:color w:val="auto"/>
        </w:rPr>
        <w:t>本实验采用 OpenGL 3.3 Core Profile 进行实现，程序整体使用单个 .cpp 文件完成，便于实验提交与管理。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系统首先完成 GLFW 窗口创建、GLAD 加载、着色器编译和深度测试等基础配置，然后构建立方体与球体两类基础几何体，通过不同的平移、旋转、缩放变换组合成房屋、雪人、树木、树桩、围栏等场景对象。</w:t>
      </w:r>
    </w:p>
    <w:p w14:paraId="6ACCD86E">
      <w:pPr>
        <w:rPr>
          <w:rFonts w:hint="default"/>
          <w:color w:val="auto"/>
        </w:rPr>
      </w:pPr>
      <w:r>
        <w:rPr>
          <w:rFonts w:hint="default"/>
          <w:color w:val="auto"/>
        </w:rPr>
        <w:t>在数据结构设计上，程序主要使用了以下几个结构体：</w:t>
      </w:r>
    </w:p>
    <w:p w14:paraId="0F852AB1">
      <w:pPr>
        <w:rPr>
          <w:color w:val="auto"/>
        </w:rPr>
      </w:pPr>
      <w:r>
        <w:rPr>
          <w:rFonts w:hint="default"/>
          <w:color w:val="auto"/>
        </w:rPr>
        <w:t>Mesh：保存模型的 VAO、VBO、EBO 等信息，用于统一管理几何体；</w:t>
      </w:r>
    </w:p>
    <w:p w14:paraId="2D1A4250">
      <w:pPr>
        <w:rPr>
          <w:color w:val="auto"/>
        </w:rPr>
      </w:pPr>
      <w:r>
        <w:rPr>
          <w:rFonts w:hint="default"/>
          <w:color w:val="auto"/>
        </w:rPr>
        <w:t>PointLightData：保存点光源的位置、颜色和强度；</w:t>
      </w:r>
    </w:p>
    <w:p w14:paraId="3474CF41">
      <w:pPr>
        <w:rPr>
          <w:color w:val="auto"/>
        </w:rPr>
      </w:pPr>
      <w:r>
        <w:rPr>
          <w:rFonts w:hint="default"/>
          <w:color w:val="auto"/>
        </w:rPr>
        <w:t>SnowParticle：描述雪花粒子的坐标、速度、大小和漂移参数；</w:t>
      </w:r>
    </w:p>
    <w:p w14:paraId="71D4DE9A">
      <w:pPr>
        <w:rPr>
          <w:color w:val="auto"/>
        </w:rPr>
      </w:pPr>
      <w:r>
        <w:rPr>
          <w:rFonts w:hint="default"/>
          <w:color w:val="auto"/>
        </w:rPr>
        <w:t>StarParticle：描述星星的位置、大小和闪烁参数；</w:t>
      </w:r>
    </w:p>
    <w:p w14:paraId="4216620F">
      <w:pPr>
        <w:rPr>
          <w:color w:val="auto"/>
        </w:rPr>
      </w:pPr>
      <w:r>
        <w:rPr>
          <w:rFonts w:hint="default"/>
          <w:color w:val="auto"/>
        </w:rPr>
        <w:t>StumpState：保存树桩的位置、旋转和缩放状态，用于交互控制。</w:t>
      </w:r>
    </w:p>
    <w:p w14:paraId="5A811ADC">
      <w:pPr>
        <w:rPr>
          <w:rFonts w:hint="default"/>
          <w:color w:val="auto"/>
        </w:rPr>
      </w:pPr>
      <w:r>
        <w:rPr>
          <w:rFonts w:hint="default"/>
          <w:color w:val="auto"/>
        </w:rPr>
        <w:t>在渲染流程上，程序每一帧先处理键盘和鼠标输入，再更新雪花、星星、昼夜过渡等动态参数，然后设置观察矩阵和投影矩阵，最后依次绘制雪地、远景雪山、房屋、树木、雪人、路灯、树桩等对象，并叠加雪花与星空粒子效果。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其中，场景通过方向光 + 多个点光源实现白天与黑夜两种光照模式，通过插值方式实现平滑过渡，从而增强画面真实感。</w:t>
      </w:r>
    </w:p>
    <w:p w14:paraId="31DC2B98">
      <w:pPr>
        <w:rPr>
          <w:color w:val="0070C0"/>
        </w:rPr>
      </w:pPr>
    </w:p>
    <w:p w14:paraId="668125FB">
      <w:pPr>
        <w:pStyle w:val="3"/>
        <w:spacing w:before="187" w:after="187"/>
      </w:pPr>
      <w:r>
        <w:t>4</w:t>
      </w:r>
      <w:r>
        <w:rPr>
          <w:rFonts w:hint="eastAsia"/>
        </w:rPr>
        <w:t>.</w:t>
      </w:r>
      <w:r>
        <w:t>2 主要函数说明</w:t>
      </w:r>
    </w:p>
    <w:p w14:paraId="727EE580">
      <w:pPr>
        <w:rPr>
          <w:rFonts w:hint="eastAsia"/>
          <w:color w:val="auto"/>
        </w:rPr>
      </w:pPr>
      <w:r>
        <w:rPr>
          <w:rFonts w:hint="eastAsia"/>
          <w:color w:val="auto"/>
        </w:rPr>
        <w:t>（1）processInput(GLFWwindow* window, float deltaTime)</w:t>
      </w:r>
    </w:p>
    <w:p w14:paraId="2B9953C5">
      <w:pPr>
        <w:rPr>
          <w:rFonts w:hint="eastAsia"/>
          <w:color w:val="auto"/>
        </w:rPr>
      </w:pPr>
      <w:r>
        <w:rPr>
          <w:rFonts w:hint="eastAsia"/>
          <w:color w:val="auto"/>
        </w:rPr>
        <w:t>该函数用于处理用户输入，是程序交互控制的核心函数。</w:t>
      </w:r>
      <w:r>
        <w:rPr>
          <w:rFonts w:hint="eastAsia"/>
          <w:color w:val="auto"/>
        </w:rPr>
        <w:br w:type="textWrapping"/>
      </w:r>
      <w:r>
        <w:rPr>
          <w:rFonts w:hint="eastAsia"/>
          <w:color w:val="auto"/>
        </w:rPr>
        <w:t>主要功能包括：</w:t>
      </w:r>
    </w:p>
    <w:p w14:paraId="26DECCE4">
      <w:pPr>
        <w:rPr>
          <w:rFonts w:hint="eastAsia"/>
          <w:color w:val="auto"/>
        </w:rPr>
      </w:pPr>
      <w:r>
        <w:rPr>
          <w:rFonts w:hint="eastAsia"/>
          <w:color w:val="auto"/>
        </w:rPr>
        <w:t>使用 W、A、S、D 控制固定视角的上下左右移动；</w:t>
      </w:r>
    </w:p>
    <w:p w14:paraId="2AB58B6E">
      <w:pPr>
        <w:rPr>
          <w:rFonts w:hint="eastAsia"/>
          <w:color w:val="auto"/>
        </w:rPr>
      </w:pPr>
      <w:r>
        <w:rPr>
          <w:rFonts w:hint="eastAsia"/>
          <w:color w:val="auto"/>
        </w:rPr>
        <w:t>使用 N 键切换白天/黑夜；</w:t>
      </w:r>
    </w:p>
    <w:p w14:paraId="49335C77">
      <w:pPr>
        <w:rPr>
          <w:rFonts w:hint="eastAsia"/>
          <w:color w:val="auto"/>
        </w:rPr>
      </w:pPr>
      <w:r>
        <w:rPr>
          <w:rFonts w:hint="eastAsia"/>
          <w:color w:val="auto"/>
        </w:rPr>
        <w:t>使用 F 键切换下雪/停雪；</w:t>
      </w:r>
    </w:p>
    <w:p w14:paraId="313363D8">
      <w:pPr>
        <w:rPr>
          <w:rFonts w:hint="eastAsia"/>
          <w:color w:val="auto"/>
        </w:rPr>
      </w:pPr>
      <w:r>
        <w:rPr>
          <w:rFonts w:hint="eastAsia"/>
          <w:color w:val="auto"/>
        </w:rPr>
        <w:t>使用方向键对树桩进行拉伸；</w:t>
      </w:r>
    </w:p>
    <w:p w14:paraId="3AD99B10">
      <w:pPr>
        <w:rPr>
          <w:rFonts w:hint="eastAsia"/>
          <w:color w:val="auto"/>
        </w:rPr>
      </w:pPr>
      <w:r>
        <w:rPr>
          <w:rFonts w:hint="eastAsia"/>
          <w:color w:val="auto"/>
        </w:rPr>
        <w:t>按住 Ctrl 键使树桩旋转；</w:t>
      </w:r>
    </w:p>
    <w:p w14:paraId="4DF94CA0">
      <w:pPr>
        <w:rPr>
          <w:rFonts w:hint="eastAsia"/>
          <w:color w:val="auto"/>
        </w:rPr>
      </w:pPr>
      <w:r>
        <w:rPr>
          <w:rFonts w:hint="eastAsia"/>
          <w:color w:val="auto"/>
        </w:rPr>
        <w:t>使用 R 键恢复树桩初始状态。</w:t>
      </w:r>
    </w:p>
    <w:p w14:paraId="621BF860">
      <w:r>
        <w:drawing>
          <wp:inline distT="0" distB="0" distL="114300" distR="114300">
            <wp:extent cx="5273675" cy="2247265"/>
            <wp:effectExtent l="0" t="0" r="14605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B2AD">
      <w:r>
        <w:drawing>
          <wp:inline distT="0" distB="0" distL="114300" distR="114300">
            <wp:extent cx="5267960" cy="1624965"/>
            <wp:effectExtent l="0" t="0" r="5080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64F6">
      <w:pPr>
        <w:rPr>
          <w:rFonts w:hint="eastAsia"/>
        </w:rPr>
      </w:pPr>
    </w:p>
    <w:p w14:paraId="546E9998">
      <w:pPr>
        <w:rPr>
          <w:rFonts w:hint="eastAsia"/>
          <w:color w:val="auto"/>
        </w:rPr>
      </w:pPr>
      <w:r>
        <w:rPr>
          <w:rFonts w:hint="eastAsia"/>
          <w:color w:val="auto"/>
        </w:rPr>
        <w:t>（2）cursor_position_callback(GLFWwindow*, double xpos, double ypos)</w:t>
      </w:r>
    </w:p>
    <w:p w14:paraId="5EE0AD9C">
      <w:pPr>
        <w:rPr>
          <w:rFonts w:hint="eastAsia"/>
          <w:color w:val="auto"/>
        </w:rPr>
      </w:pPr>
      <w:r>
        <w:rPr>
          <w:rFonts w:hint="eastAsia"/>
          <w:color w:val="auto"/>
        </w:rPr>
        <w:t>该函数用于处理鼠标移动事件。</w:t>
      </w:r>
      <w:r>
        <w:rPr>
          <w:rFonts w:hint="eastAsia"/>
          <w:color w:val="auto"/>
        </w:rPr>
        <w:br w:type="textWrapping"/>
      </w:r>
      <w:r>
        <w:rPr>
          <w:rFonts w:hint="eastAsia"/>
          <w:color w:val="auto"/>
        </w:rPr>
        <w:t>当按下鼠标左键时，可根据鼠标移动量实现树桩在场景中的平移操作，从而完成实验要求中的交互功能。</w:t>
      </w:r>
    </w:p>
    <w:p w14:paraId="3486BF1B">
      <w:pPr>
        <w:rPr>
          <w:rFonts w:hint="eastAsia"/>
          <w:color w:val="auto"/>
        </w:rPr>
      </w:pPr>
      <w:r>
        <w:drawing>
          <wp:inline distT="0" distB="0" distL="114300" distR="114300">
            <wp:extent cx="5048250" cy="2524125"/>
            <wp:effectExtent l="0" t="0" r="11430" b="571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F0B5">
      <w:pPr>
        <w:rPr>
          <w:rFonts w:hint="eastAsia"/>
          <w:color w:val="auto"/>
        </w:rPr>
      </w:pPr>
      <w:r>
        <w:rPr>
          <w:rFonts w:hint="eastAsia"/>
          <w:color w:val="auto"/>
        </w:rPr>
        <w:t>（3）mouse_button_callback(GLFWwindow* window, int button, int action, int mods)</w:t>
      </w:r>
    </w:p>
    <w:p w14:paraId="10956E5D">
      <w:pPr>
        <w:rPr>
          <w:rFonts w:hint="eastAsia"/>
          <w:color w:val="auto"/>
        </w:rPr>
      </w:pPr>
      <w:r>
        <w:rPr>
          <w:rFonts w:hint="eastAsia"/>
          <w:color w:val="auto"/>
        </w:rPr>
        <w:t>该函数用于处理鼠标按键事件。</w:t>
      </w:r>
      <w:r>
        <w:rPr>
          <w:rFonts w:hint="eastAsia"/>
          <w:color w:val="auto"/>
        </w:rPr>
        <w:br w:type="textWrapping"/>
      </w:r>
      <w:r>
        <w:rPr>
          <w:rFonts w:hint="eastAsia"/>
          <w:color w:val="auto"/>
        </w:rPr>
        <w:t>主要作用是：</w:t>
      </w:r>
    </w:p>
    <w:p w14:paraId="732B4520">
      <w:pPr>
        <w:rPr>
          <w:rFonts w:hint="eastAsia"/>
          <w:color w:val="auto"/>
        </w:rPr>
      </w:pPr>
      <w:r>
        <w:rPr>
          <w:rFonts w:hint="eastAsia"/>
          <w:color w:val="auto"/>
        </w:rPr>
        <w:t>按下鼠标左键时开始拖拽树桩；</w:t>
      </w:r>
    </w:p>
    <w:p w14:paraId="56190E78">
      <w:pPr>
        <w:rPr>
          <w:rFonts w:hint="eastAsia"/>
          <w:color w:val="auto"/>
        </w:rPr>
      </w:pPr>
      <w:r>
        <w:rPr>
          <w:rFonts w:hint="eastAsia"/>
          <w:color w:val="auto"/>
        </w:rPr>
        <w:t>松开左键时结束拖拽；</w:t>
      </w:r>
    </w:p>
    <w:p w14:paraId="1AFAEB4A"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</w:rPr>
        <w:t>按下鼠标右键时将树桩恢复到初始状态</w:t>
      </w:r>
      <w:r>
        <w:rPr>
          <w:rFonts w:hint="eastAsia"/>
          <w:color w:val="auto"/>
          <w:lang w:eastAsia="zh-CN"/>
        </w:rPr>
        <w:t>。</w:t>
      </w:r>
    </w:p>
    <w:p w14:paraId="1425451A">
      <w:pPr>
        <w:rPr>
          <w:rFonts w:hint="eastAsia"/>
          <w:color w:val="auto"/>
          <w:lang w:eastAsia="zh-CN"/>
        </w:rPr>
      </w:pPr>
      <w:r>
        <w:drawing>
          <wp:inline distT="0" distB="0" distL="114300" distR="114300">
            <wp:extent cx="5029200" cy="2381250"/>
            <wp:effectExtent l="0" t="0" r="0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5EF8">
      <w:pPr>
        <w:rPr>
          <w:rFonts w:hint="eastAsia"/>
          <w:color w:val="auto"/>
        </w:rPr>
      </w:pPr>
      <w:r>
        <w:rPr>
          <w:rFonts w:hint="eastAsia"/>
          <w:color w:val="auto"/>
        </w:rPr>
        <w:t>（4）initializeSnow() / resetSnowParticle(SnowParticle&amp; particle, bool randomHeight)</w:t>
      </w:r>
    </w:p>
    <w:p w14:paraId="6D6221D5">
      <w:pPr>
        <w:rPr>
          <w:rFonts w:hint="eastAsia"/>
          <w:color w:val="auto"/>
        </w:rPr>
      </w:pPr>
      <w:r>
        <w:rPr>
          <w:rFonts w:hint="eastAsia"/>
          <w:color w:val="auto"/>
        </w:rPr>
        <w:t>这两个函数用于实现下雪粒子系统。</w:t>
      </w:r>
    </w:p>
    <w:p w14:paraId="0A65A352">
      <w:pPr>
        <w:rPr>
          <w:rFonts w:hint="eastAsia"/>
          <w:color w:val="auto"/>
        </w:rPr>
      </w:pPr>
      <w:r>
        <w:rPr>
          <w:rFonts w:hint="eastAsia"/>
          <w:color w:val="auto"/>
        </w:rPr>
        <w:t>initializeSnow()：初始化所有雪花粒子；</w:t>
      </w:r>
    </w:p>
    <w:p w14:paraId="529B0C61">
      <w:pPr>
        <w:rPr>
          <w:rFonts w:hint="eastAsia"/>
          <w:color w:val="auto"/>
        </w:rPr>
      </w:pPr>
      <w:r>
        <w:rPr>
          <w:rFonts w:hint="eastAsia"/>
          <w:color w:val="auto"/>
        </w:rPr>
        <w:t>resetSnowParticle()：当雪花落出场景范围后，重新生成新的雪花参数，实现连续下雪效果。</w:t>
      </w:r>
    </w:p>
    <w:p w14:paraId="1B3C0909">
      <w:pPr>
        <w:rPr>
          <w:rFonts w:hint="eastAsia"/>
          <w:color w:val="auto"/>
        </w:rPr>
      </w:pPr>
      <w:r>
        <w:drawing>
          <wp:inline distT="0" distB="0" distL="114300" distR="114300">
            <wp:extent cx="5057775" cy="1285875"/>
            <wp:effectExtent l="0" t="0" r="1905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A93A">
      <w:pPr>
        <w:rPr>
          <w:rFonts w:hint="eastAsia"/>
          <w:color w:val="auto"/>
        </w:rPr>
      </w:pPr>
      <w:r>
        <w:rPr>
          <w:rFonts w:hint="eastAsia"/>
          <w:color w:val="auto"/>
        </w:rPr>
        <w:t>（5）initializeStars()</w:t>
      </w:r>
    </w:p>
    <w:p w14:paraId="43D61657">
      <w:pPr>
        <w:rPr>
          <w:rFonts w:hint="eastAsia"/>
          <w:color w:val="auto"/>
        </w:rPr>
      </w:pPr>
      <w:r>
        <w:rPr>
          <w:rFonts w:hint="eastAsia"/>
          <w:color w:val="auto"/>
        </w:rPr>
        <w:t>该函数用于初始化夜空中的星星粒子，为夜景模式提供闪烁星空效果，增强场景层次感。</w:t>
      </w:r>
    </w:p>
    <w:p w14:paraId="1474494D">
      <w:pPr>
        <w:rPr>
          <w:rFonts w:hint="eastAsia"/>
          <w:color w:val="auto"/>
        </w:rPr>
      </w:pPr>
      <w:r>
        <w:drawing>
          <wp:inline distT="0" distB="0" distL="114300" distR="114300">
            <wp:extent cx="5271135" cy="1348105"/>
            <wp:effectExtent l="0" t="0" r="1905" b="825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1A2F">
      <w:pPr>
        <w:rPr>
          <w:rFonts w:hint="eastAsia"/>
          <w:color w:val="auto"/>
        </w:rPr>
      </w:pPr>
      <w:r>
        <w:rPr>
          <w:rFonts w:hint="eastAsia"/>
          <w:color w:val="auto"/>
        </w:rPr>
        <w:t>（6）createCubeMesh() / createSphereMesh(int sectors, int stacks)</w:t>
      </w:r>
    </w:p>
    <w:p w14:paraId="2FB02E7C">
      <w:pPr>
        <w:rPr>
          <w:rFonts w:hint="eastAsia"/>
          <w:color w:val="auto"/>
        </w:rPr>
      </w:pPr>
      <w:r>
        <w:rPr>
          <w:rFonts w:hint="eastAsia"/>
          <w:color w:val="auto"/>
        </w:rPr>
        <w:t>这两个函数分别用于构建立方体和球体网格数据。</w:t>
      </w:r>
      <w:r>
        <w:rPr>
          <w:rFonts w:hint="eastAsia"/>
          <w:color w:val="auto"/>
        </w:rPr>
        <w:br w:type="textWrapping"/>
      </w:r>
      <w:r>
        <w:rPr>
          <w:rFonts w:hint="eastAsia"/>
          <w:color w:val="auto"/>
        </w:rPr>
        <w:t>程序中的大部分模型都由这两类基础几何体组合而成，例如房屋、雪地、树桩主要基于立方体，雪人、树冠、雪丘主要基于球体实现。</w:t>
      </w:r>
    </w:p>
    <w:p w14:paraId="431725E4">
      <w:pPr>
        <w:rPr>
          <w:rFonts w:hint="eastAsia"/>
          <w:color w:val="auto"/>
        </w:rPr>
      </w:pPr>
      <w:r>
        <w:rPr>
          <w:rFonts w:hint="eastAsia"/>
          <w:color w:val="auto"/>
        </w:rPr>
        <w:t>（7）drawHouse()、drawTree()、drawSnowman()、drawStump()</w:t>
      </w:r>
    </w:p>
    <w:p w14:paraId="6A6BB856">
      <w:pPr>
        <w:rPr>
          <w:rFonts w:hint="eastAsia"/>
          <w:color w:val="auto"/>
        </w:rPr>
      </w:pPr>
      <w:r>
        <w:rPr>
          <w:rFonts w:hint="eastAsia"/>
          <w:color w:val="auto"/>
        </w:rPr>
        <w:t>这些函数分别负责绘制房屋、树木、雪人和树桩，是构建雪景场景的主要绘制函数。</w:t>
      </w:r>
      <w:r>
        <w:rPr>
          <w:rFonts w:hint="eastAsia"/>
          <w:color w:val="auto"/>
        </w:rPr>
        <w:br w:type="textWrapping"/>
      </w:r>
      <w:r>
        <w:rPr>
          <w:rFonts w:hint="eastAsia"/>
          <w:color w:val="auto"/>
        </w:rPr>
        <w:t>通过对基础几何体施加不同变换和颜色设置，实现复杂场景对象的组合建模</w:t>
      </w:r>
      <w:bookmarkStart w:id="0" w:name="_GoBack"/>
      <w:bookmarkEnd w:id="0"/>
      <w:r>
        <w:rPr>
          <w:rFonts w:hint="eastAsia"/>
          <w:color w:val="auto"/>
        </w:rPr>
        <w:t>。</w:t>
      </w:r>
    </w:p>
    <w:p w14:paraId="51EF56E2">
      <w:pPr>
        <w:rPr>
          <w:rFonts w:hint="eastAsia"/>
          <w:color w:val="auto"/>
        </w:rPr>
      </w:pPr>
      <w:r>
        <w:rPr>
          <w:rFonts w:hint="eastAsia"/>
          <w:color w:val="auto"/>
        </w:rPr>
        <w:t>（8）setPointLights(unsigned int program, const std::vector&lt;PointLightData&gt;&amp; lights)</w:t>
      </w:r>
    </w:p>
    <w:p w14:paraId="6C13F9B3"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</w:rPr>
        <w:t>该函数用于将多个点光源参数传入着色器。</w:t>
      </w:r>
      <w:r>
        <w:rPr>
          <w:rFonts w:hint="eastAsia"/>
          <w:color w:val="auto"/>
        </w:rPr>
        <w:br w:type="textWrapping"/>
      </w:r>
      <w:r>
        <w:rPr>
          <w:rFonts w:hint="eastAsia"/>
          <w:color w:val="auto"/>
        </w:rPr>
        <w:t>程序利用该函数设置窗户灯光、路灯光和夜景辅助光源，从而实现更加真实的局部照明效果</w:t>
      </w:r>
      <w:r>
        <w:rPr>
          <w:rFonts w:hint="eastAsia"/>
          <w:color w:val="auto"/>
          <w:lang w:eastAsia="zh-CN"/>
        </w:rPr>
        <w:t>。</w:t>
      </w:r>
    </w:p>
    <w:p w14:paraId="11431ECF">
      <w:pPr>
        <w:rPr>
          <w:rFonts w:hint="eastAsia"/>
          <w:color w:val="auto"/>
          <w:lang w:eastAsia="zh-CN"/>
        </w:rPr>
      </w:pPr>
      <w:r>
        <w:drawing>
          <wp:inline distT="0" distB="0" distL="114300" distR="114300">
            <wp:extent cx="5271135" cy="1280160"/>
            <wp:effectExtent l="0" t="0" r="1905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754A">
      <w:pPr>
        <w:pStyle w:val="2"/>
      </w:pPr>
      <w:r>
        <w:rPr>
          <w:rFonts w:hint="eastAsia"/>
        </w:rPr>
        <w:t>5</w:t>
      </w:r>
      <w:r>
        <w:t xml:space="preserve"> 实验结果 </w:t>
      </w:r>
    </w:p>
    <w:p w14:paraId="5AFEEFC5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白天</w:t>
      </w:r>
    </w:p>
    <w:p w14:paraId="5EFA8846">
      <w:pPr>
        <w:rPr>
          <w:rFonts w:hint="eastAsia" w:eastAsia="宋体"/>
          <w:color w:val="0070C0"/>
          <w:lang w:eastAsia="zh-CN"/>
        </w:rPr>
      </w:pPr>
      <w:r>
        <w:rPr>
          <w:rFonts w:hint="eastAsia" w:eastAsia="宋体"/>
          <w:color w:val="0070C0"/>
          <w:lang w:eastAsia="zh-CN"/>
        </w:rPr>
        <w:drawing>
          <wp:inline distT="0" distB="0" distL="114300" distR="114300">
            <wp:extent cx="5271135" cy="3122930"/>
            <wp:effectExtent l="0" t="0" r="1905" b="1270"/>
            <wp:docPr id="2" name="图片 2" descr="e1a1c7980c694c976abc1bebf1b1f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1a1c7980c694c976abc1bebf1b1f40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F52B">
      <w:pPr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黑天</w:t>
      </w:r>
    </w:p>
    <w:p w14:paraId="691EEACC">
      <w:pPr>
        <w:rPr>
          <w:rFonts w:hint="eastAsia"/>
          <w:color w:val="0070C0"/>
          <w:lang w:val="en-US" w:eastAsia="zh-CN"/>
        </w:rPr>
      </w:pPr>
      <w:r>
        <w:rPr>
          <w:rFonts w:hint="eastAsia" w:eastAsia="宋体"/>
          <w:color w:val="0070C0"/>
          <w:lang w:eastAsia="zh-CN"/>
        </w:rPr>
        <w:drawing>
          <wp:inline distT="0" distB="0" distL="114300" distR="114300">
            <wp:extent cx="5271135" cy="3122930"/>
            <wp:effectExtent l="0" t="0" r="1905" b="1270"/>
            <wp:docPr id="1" name="图片 1" descr="a0b4901b583c81a079a4ac85ccf12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0b4901b583c81a079a4ac85ccf126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lang w:val="en-US" w:eastAsia="zh-CN"/>
        </w:rPr>
        <w:t>移动、旋转、拉伸树桩</w:t>
      </w:r>
    </w:p>
    <w:p w14:paraId="7FED3C20">
      <w:r>
        <w:drawing>
          <wp:inline distT="0" distB="0" distL="114300" distR="114300">
            <wp:extent cx="5273040" cy="31242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E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雪停</w:t>
      </w:r>
    </w:p>
    <w:p w14:paraId="7C19690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119120"/>
            <wp:effectExtent l="0" t="0" r="1905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22142553"/>
      <w:docPartObj>
        <w:docPartGallery w:val="AutoText"/>
      </w:docPartObj>
    </w:sdtPr>
    <w:sdtEndPr>
      <w:rPr>
        <w:rFonts w:ascii="微软雅黑" w:hAnsi="微软雅黑" w:eastAsia="微软雅黑"/>
      </w:rPr>
    </w:sdtEndPr>
    <w:sdtContent>
      <w:sdt>
        <w:sdtPr>
          <w:id w:val="-1705238520"/>
          <w:docPartObj>
            <w:docPartGallery w:val="AutoText"/>
          </w:docPartObj>
        </w:sdtPr>
        <w:sdtEndPr>
          <w:rPr>
            <w:rFonts w:ascii="微软雅黑" w:hAnsi="微软雅黑" w:eastAsia="微软雅黑"/>
          </w:rPr>
        </w:sdtEndPr>
        <w:sdtContent>
          <w:p w14:paraId="01A9DAB9">
            <w:pPr>
              <w:pStyle w:val="5"/>
              <w:jc w:val="center"/>
            </w:pPr>
            <w:r>
              <w:rPr>
                <w:sz w:val="15"/>
                <w:szCs w:val="15"/>
                <w:lang w:val="zh-CN"/>
              </w:rPr>
              <w:t xml:space="preserve"> </w:t>
            </w:r>
            <w:r>
              <w:rPr>
                <w:rFonts w:ascii="微软雅黑" w:hAnsi="微软雅黑" w:eastAsia="微软雅黑"/>
                <w:bCs/>
              </w:rPr>
              <w:fldChar w:fldCharType="begin"/>
            </w:r>
            <w:r>
              <w:rPr>
                <w:rFonts w:ascii="微软雅黑" w:hAnsi="微软雅黑" w:eastAsia="微软雅黑"/>
                <w:bCs/>
              </w:rPr>
              <w:instrText xml:space="preserve">PAGE</w:instrText>
            </w:r>
            <w:r>
              <w:rPr>
                <w:rFonts w:ascii="微软雅黑" w:hAnsi="微软雅黑" w:eastAsia="微软雅黑"/>
                <w:bCs/>
              </w:rPr>
              <w:fldChar w:fldCharType="separate"/>
            </w:r>
            <w:r>
              <w:rPr>
                <w:rFonts w:ascii="微软雅黑" w:hAnsi="微软雅黑" w:eastAsia="微软雅黑"/>
                <w:bCs/>
                <w:lang w:val="zh-CN"/>
              </w:rPr>
              <w:t>2</w:t>
            </w:r>
            <w:r>
              <w:rPr>
                <w:rFonts w:ascii="微软雅黑" w:hAnsi="微软雅黑" w:eastAsia="微软雅黑"/>
                <w:bCs/>
              </w:rPr>
              <w:fldChar w:fldCharType="end"/>
            </w:r>
            <w:r>
              <w:rPr>
                <w:rFonts w:ascii="微软雅黑" w:hAnsi="微软雅黑" w:eastAsia="微软雅黑"/>
                <w:lang w:val="zh-CN"/>
              </w:rPr>
              <w:t xml:space="preserve"> / </w:t>
            </w:r>
            <w:r>
              <w:rPr>
                <w:rFonts w:ascii="微软雅黑" w:hAnsi="微软雅黑" w:eastAsia="微软雅黑"/>
                <w:bCs/>
              </w:rPr>
              <w:fldChar w:fldCharType="begin"/>
            </w:r>
            <w:r>
              <w:rPr>
                <w:rFonts w:ascii="微软雅黑" w:hAnsi="微软雅黑" w:eastAsia="微软雅黑"/>
                <w:bCs/>
              </w:rPr>
              <w:instrText xml:space="preserve">NUMPAGES</w:instrText>
            </w:r>
            <w:r>
              <w:rPr>
                <w:rFonts w:ascii="微软雅黑" w:hAnsi="微软雅黑" w:eastAsia="微软雅黑"/>
                <w:bCs/>
              </w:rPr>
              <w:fldChar w:fldCharType="separate"/>
            </w:r>
            <w:r>
              <w:rPr>
                <w:rFonts w:ascii="微软雅黑" w:hAnsi="微软雅黑" w:eastAsia="微软雅黑"/>
                <w:bCs/>
                <w:lang w:val="zh-CN"/>
              </w:rPr>
              <w:t>2</w:t>
            </w:r>
            <w:r>
              <w:rPr>
                <w:rFonts w:ascii="微软雅黑" w:hAnsi="微软雅黑" w:eastAsia="微软雅黑"/>
                <w:bCs/>
              </w:rPr>
              <w:fldChar w:fldCharType="end"/>
            </w:r>
          </w:p>
        </w:sdtContent>
      </w:sdt>
    </w:sdtContent>
  </w:sdt>
  <w:p w14:paraId="6C388A4D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1B697">
    <w:pPr>
      <w:pStyle w:val="6"/>
      <w:spacing w:line="240" w:lineRule="auto"/>
      <w:jc w:val="right"/>
      <w:rPr>
        <w:rFonts w:hint="eastAsia" w:ascii="微软雅黑" w:hAnsi="微软雅黑" w:eastAsia="微软雅黑"/>
      </w:rPr>
    </w:pPr>
    <w:r>
      <w:rPr>
        <w:rFonts w:hint="eastAsia" w:ascii="微软雅黑" w:hAnsi="微软雅黑" w:eastAsia="微软雅黑"/>
      </w:rPr>
      <w:t>三维图形程序设计期末作业实验</w:t>
    </w:r>
    <w:r>
      <w:rPr>
        <w:rFonts w:ascii="微软雅黑" w:hAnsi="微软雅黑" w:eastAsia="微软雅黑"/>
      </w:rPr>
      <w:t>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405D8"/>
    <w:multiLevelType w:val="multilevel"/>
    <w:tmpl w:val="069405D8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9B4CBD"/>
    <w:multiLevelType w:val="multilevel"/>
    <w:tmpl w:val="139B4CBD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3D452D"/>
    <w:multiLevelType w:val="multilevel"/>
    <w:tmpl w:val="553D452D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BF5F85"/>
    <w:multiLevelType w:val="multilevel"/>
    <w:tmpl w:val="58BF5F85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9C4"/>
    <w:rsid w:val="000270E5"/>
    <w:rsid w:val="00072404"/>
    <w:rsid w:val="001C4EBA"/>
    <w:rsid w:val="002060CA"/>
    <w:rsid w:val="002707C2"/>
    <w:rsid w:val="00534775"/>
    <w:rsid w:val="0057534F"/>
    <w:rsid w:val="00856BB4"/>
    <w:rsid w:val="008A1F14"/>
    <w:rsid w:val="009D628F"/>
    <w:rsid w:val="00A03432"/>
    <w:rsid w:val="00A159C4"/>
    <w:rsid w:val="00AD3F24"/>
    <w:rsid w:val="00AE6B36"/>
    <w:rsid w:val="00BA71F1"/>
    <w:rsid w:val="00CB08D0"/>
    <w:rsid w:val="00CF59ED"/>
    <w:rsid w:val="00D741F4"/>
    <w:rsid w:val="00DB4C02"/>
    <w:rsid w:val="00E21CED"/>
    <w:rsid w:val="00F1315A"/>
    <w:rsid w:val="00F3149F"/>
    <w:rsid w:val="00F817C0"/>
    <w:rsid w:val="1DAA23C2"/>
    <w:rsid w:val="3E127BBA"/>
    <w:rsid w:val="40630DFF"/>
    <w:rsid w:val="5221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120" w:after="120"/>
      <w:outlineLvl w:val="0"/>
    </w:pPr>
    <w:rPr>
      <w:rFonts w:eastAsia="微软雅黑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60" w:beforeLines="60" w:after="60" w:afterLines="60"/>
      <w:outlineLvl w:val="1"/>
    </w:pPr>
    <w:rPr>
      <w:rFonts w:eastAsia="微软雅黑" w:cstheme="majorBidi"/>
      <w:b/>
      <w:bCs/>
      <w:sz w:val="24"/>
      <w:szCs w:val="32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uiPriority w:val="9"/>
    <w:rPr>
      <w:rFonts w:ascii="Times New Roman" w:hAnsi="Times New Roman" w:eastAsia="微软雅黑"/>
      <w:b/>
      <w:bCs/>
      <w:kern w:val="44"/>
      <w:sz w:val="28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0"/>
    <w:link w:val="3"/>
    <w:qFormat/>
    <w:uiPriority w:val="9"/>
    <w:rPr>
      <w:rFonts w:ascii="Times New Roman" w:hAnsi="Times New Roman" w:eastAsia="微软雅黑" w:cstheme="majorBidi"/>
      <w:b/>
      <w:bCs/>
      <w:sz w:val="24"/>
      <w:szCs w:val="32"/>
    </w:rPr>
  </w:style>
  <w:style w:type="character" w:styleId="17">
    <w:name w:val="Placeholder Text"/>
    <w:basedOn w:val="10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B81E5-7EA7-4406-8CCB-7014E45809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494</Words>
  <Characters>512</Characters>
  <Lines>4</Lines>
  <Paragraphs>1</Paragraphs>
  <TotalTime>40</TotalTime>
  <ScaleCrop>false</ScaleCrop>
  <LinksUpToDate>false</LinksUpToDate>
  <CharactersWithSpaces>580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2025-05-07T10:32:00Z</dcterms:created>
  <dc:creator>yrwu</dc:creator>
  <cp:lastModifiedBy>遇见。</cp:lastModifiedBy>
  <dcterms:modified xsi:type="dcterms:W3CDTF">2026-04-16T13:28:36Z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eyJoZGlkIjoiMDQzNGVlOTY5YTNiMmJiMWQyNTYwOTg0MzAxMTY2NWIiLCJ1c2VySWQiOiI0NzU5Nzk2NDcifQ==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A808B0FFC95C4F1581313C5A10FB39B4_12</vt:lpwstr>
  </property>
</Properties>
</file>