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23CB4" w14:textId="2B18998D" w:rsidR="000658D5" w:rsidRPr="000658D5" w:rsidRDefault="00E77DB6" w:rsidP="000658D5">
      <w:pPr>
        <w:pStyle w:val="a3"/>
        <w:rPr>
          <w:rFonts w:hint="eastAsia"/>
        </w:rPr>
      </w:pPr>
      <w:r>
        <w:rPr>
          <w:rFonts w:hint="eastAsia"/>
        </w:rPr>
        <w:t>DIY</w:t>
      </w:r>
      <w:r w:rsidR="004324EE">
        <w:rPr>
          <w:rFonts w:hint="eastAsia"/>
        </w:rPr>
        <w:t>组装教程</w:t>
      </w:r>
      <w:r>
        <w:br/>
      </w:r>
      <w:r>
        <w:rPr>
          <w:rFonts w:hint="eastAsia"/>
        </w:rPr>
        <w:t>整机请看整机教程</w:t>
      </w:r>
    </w:p>
    <w:p w14:paraId="01C7DD97" w14:textId="77777777" w:rsidR="004324EE" w:rsidRDefault="004324EE" w:rsidP="004324EE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将底座按照图1放置</w:t>
      </w:r>
    </w:p>
    <w:p w14:paraId="52734923" w14:textId="4B07078D" w:rsidR="00E00CCD" w:rsidRDefault="004324EE" w:rsidP="004324E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E99147" wp14:editId="67D1B979">
            <wp:extent cx="5274310" cy="4700905"/>
            <wp:effectExtent l="0" t="0" r="2540" b="4445"/>
            <wp:docPr id="1486575847" name="图片 1" descr="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75847" name="图片 1" descr="工程绘图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图1</w:t>
      </w:r>
    </w:p>
    <w:p w14:paraId="00693135" w14:textId="3A896DB0" w:rsidR="004324EE" w:rsidRDefault="004324EE" w:rsidP="004324EE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装入舵机，并将舵机线按照图2布置</w:t>
      </w:r>
    </w:p>
    <w:p w14:paraId="05E75482" w14:textId="6C9CA21E" w:rsidR="004324EE" w:rsidRDefault="004324EE" w:rsidP="004324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959622C" wp14:editId="695BF6C9">
            <wp:extent cx="5274310" cy="5375275"/>
            <wp:effectExtent l="0" t="0" r="2540" b="0"/>
            <wp:docPr id="176277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4CF1" w14:textId="77A48B17" w:rsidR="004324EE" w:rsidRDefault="004324EE" w:rsidP="004324EE">
      <w:pPr>
        <w:jc w:val="center"/>
        <w:rPr>
          <w:rFonts w:hint="eastAsia"/>
        </w:rPr>
      </w:pPr>
      <w:r>
        <w:rPr>
          <w:rFonts w:hint="eastAsia"/>
        </w:rPr>
        <w:t>图2</w:t>
      </w:r>
    </w:p>
    <w:p w14:paraId="5B8704E6" w14:textId="00DBF922" w:rsidR="004324EE" w:rsidRDefault="004324EE" w:rsidP="004324EE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放置盖板，将舵机线盖住,</w:t>
      </w:r>
      <w:proofErr w:type="gramStart"/>
      <w:r>
        <w:rPr>
          <w:rFonts w:hint="eastAsia"/>
        </w:rPr>
        <w:t>并点胶将</w:t>
      </w:r>
      <w:proofErr w:type="gramEnd"/>
      <w:r>
        <w:rPr>
          <w:rFonts w:hint="eastAsia"/>
        </w:rPr>
        <w:t>盖板固定，如图3</w:t>
      </w:r>
    </w:p>
    <w:p w14:paraId="6DAD2991" w14:textId="3C6180E8" w:rsidR="004324EE" w:rsidRDefault="004324EE" w:rsidP="004324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9B1894" wp14:editId="384F4FD8">
            <wp:extent cx="5274310" cy="5045075"/>
            <wp:effectExtent l="0" t="0" r="2540" b="3175"/>
            <wp:docPr id="118537990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9903" name="图片 1" descr="图示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7C81" w14:textId="174E716C" w:rsidR="004324EE" w:rsidRDefault="004324EE" w:rsidP="004324EE">
      <w:pPr>
        <w:jc w:val="center"/>
        <w:rPr>
          <w:rFonts w:hint="eastAsia"/>
        </w:rPr>
      </w:pPr>
      <w:r>
        <w:rPr>
          <w:rFonts w:hint="eastAsia"/>
        </w:rPr>
        <w:t>图3</w:t>
      </w:r>
    </w:p>
    <w:p w14:paraId="4501D619" w14:textId="16F3CC57" w:rsidR="004324EE" w:rsidRDefault="004324EE" w:rsidP="004324EE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将刷好固件的Esp32上电，连接名字为“ESP32”的热点，打开</w:t>
      </w:r>
      <w:hyperlink r:id="rId9" w:history="1">
        <w:r w:rsidR="006913B6" w:rsidRPr="000A7692">
          <w:rPr>
            <w:rStyle w:val="ae"/>
            <w:rFonts w:hint="eastAsia"/>
          </w:rPr>
          <w:t>http://192.168.4.1/</w:t>
        </w:r>
      </w:hyperlink>
      <w:r w:rsidR="006913B6">
        <w:rPr>
          <w:rFonts w:hint="eastAsia"/>
        </w:rPr>
        <w:t xml:space="preserve"> ，如图4</w:t>
      </w:r>
    </w:p>
    <w:p w14:paraId="7B8D5729" w14:textId="22BEADB5" w:rsidR="006913B6" w:rsidRDefault="006913B6" w:rsidP="006913B6">
      <w:pPr>
        <w:rPr>
          <w:rFonts w:hint="eastAsia"/>
        </w:rPr>
      </w:pPr>
      <w:r>
        <w:rPr>
          <w:noProof/>
        </w:rPr>
        <w:drawing>
          <wp:inline distT="0" distB="0" distL="0" distR="0" wp14:anchorId="081AC1D0" wp14:editId="5C27DEA5">
            <wp:extent cx="5274310" cy="2770505"/>
            <wp:effectExtent l="0" t="0" r="2540" b="0"/>
            <wp:docPr id="2124195173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95173" name="图片 1" descr="图片包含 图形用户界面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C09E" w14:textId="66697A73" w:rsidR="006913B6" w:rsidRDefault="006913B6" w:rsidP="006913B6">
      <w:pPr>
        <w:jc w:val="center"/>
        <w:rPr>
          <w:rFonts w:hint="eastAsia"/>
        </w:rPr>
      </w:pPr>
      <w:r>
        <w:rPr>
          <w:rFonts w:hint="eastAsia"/>
        </w:rPr>
        <w:t>图4</w:t>
      </w:r>
    </w:p>
    <w:p w14:paraId="3B2F7D45" w14:textId="2DFA9174" w:rsidR="006913B6" w:rsidRDefault="006913B6" w:rsidP="006913B6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点击设置(图四红色方框)，进入设置界面，如图5，此时并未连接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，所有红色方框位置显示未连接</w:t>
      </w:r>
    </w:p>
    <w:p w14:paraId="7C18916A" w14:textId="2CC86C94" w:rsidR="006913B6" w:rsidRDefault="006913B6" w:rsidP="006913B6">
      <w:pPr>
        <w:rPr>
          <w:rFonts w:hint="eastAsia"/>
        </w:rPr>
      </w:pPr>
      <w:r>
        <w:rPr>
          <w:noProof/>
        </w:rPr>
        <w:drawing>
          <wp:inline distT="0" distB="0" distL="0" distR="0" wp14:anchorId="06AF3EE3" wp14:editId="2B170285">
            <wp:extent cx="5274310" cy="2770505"/>
            <wp:effectExtent l="0" t="0" r="2540" b="0"/>
            <wp:docPr id="1094171855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71855" name="图片 1" descr="图形用户界面, 应用程序, Word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0EF7" w14:textId="371FF0A4" w:rsidR="006913B6" w:rsidRDefault="006913B6" w:rsidP="006913B6">
      <w:pPr>
        <w:jc w:val="center"/>
        <w:rPr>
          <w:rFonts w:hint="eastAsia"/>
        </w:rPr>
      </w:pPr>
      <w:r>
        <w:rPr>
          <w:rFonts w:hint="eastAsia"/>
        </w:rPr>
        <w:t>图5</w:t>
      </w:r>
    </w:p>
    <w:p w14:paraId="6F32E58E" w14:textId="0B5E30D7" w:rsidR="006913B6" w:rsidRDefault="006913B6" w:rsidP="006913B6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连接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，点击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设置，输入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名称和密码，注意必须是2.4G频段，如果想要指定静态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，一并输入，图6未指定静态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，仅设置了</w:t>
      </w:r>
      <w:proofErr w:type="spellStart"/>
      <w:r>
        <w:rPr>
          <w:rFonts w:hint="eastAsia"/>
        </w:rPr>
        <w:t>wiif</w:t>
      </w:r>
      <w:proofErr w:type="spellEnd"/>
      <w:r>
        <w:rPr>
          <w:rFonts w:hint="eastAsia"/>
        </w:rPr>
        <w:t>名称和密码</w:t>
      </w:r>
    </w:p>
    <w:p w14:paraId="76D27160" w14:textId="0D039927" w:rsidR="006913B6" w:rsidRDefault="006913B6" w:rsidP="006913B6">
      <w:pPr>
        <w:rPr>
          <w:rFonts w:hint="eastAsia"/>
        </w:rPr>
      </w:pPr>
      <w:r>
        <w:rPr>
          <w:noProof/>
        </w:rPr>
        <w:drawing>
          <wp:inline distT="0" distB="0" distL="0" distR="0" wp14:anchorId="5E1730E7" wp14:editId="0A0AF841">
            <wp:extent cx="5274310" cy="2770505"/>
            <wp:effectExtent l="0" t="0" r="2540" b="0"/>
            <wp:docPr id="1622569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69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F83" w14:textId="2F38E9AB" w:rsidR="006913B6" w:rsidRDefault="006913B6" w:rsidP="006913B6">
      <w:pPr>
        <w:jc w:val="center"/>
        <w:rPr>
          <w:rFonts w:hint="eastAsia"/>
        </w:rPr>
      </w:pPr>
      <w:r>
        <w:rPr>
          <w:rFonts w:hint="eastAsia"/>
        </w:rPr>
        <w:t>图6</w:t>
      </w:r>
    </w:p>
    <w:p w14:paraId="69F6E91A" w14:textId="35BCF237" w:rsidR="006913B6" w:rsidRDefault="006913B6" w:rsidP="006913B6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点击保存(图7红色方框)，等待几秒后刷新界面</w:t>
      </w:r>
    </w:p>
    <w:p w14:paraId="57F0C96A" w14:textId="54E2F9DD" w:rsidR="006913B6" w:rsidRDefault="006913B6" w:rsidP="006913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987F8F" wp14:editId="33E32315">
            <wp:extent cx="5274310" cy="2770505"/>
            <wp:effectExtent l="0" t="0" r="2540" b="0"/>
            <wp:docPr id="156241545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15459" name="图片 1" descr="图形用户界面, 应用程序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5217" w14:textId="50F3EDB2" w:rsidR="006913B6" w:rsidRDefault="006913B6" w:rsidP="006913B6">
      <w:pPr>
        <w:jc w:val="center"/>
        <w:rPr>
          <w:rFonts w:hint="eastAsia"/>
        </w:rPr>
      </w:pPr>
      <w:r>
        <w:rPr>
          <w:rFonts w:hint="eastAsia"/>
        </w:rPr>
        <w:t>图7</w:t>
      </w:r>
    </w:p>
    <w:p w14:paraId="4E624F18" w14:textId="1F93E7D3" w:rsidR="006913B6" w:rsidRDefault="006913B6" w:rsidP="006913B6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如果没有出现问题，此时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将已连接，如图8，出现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地址等(红色方框位置)，如果发现此时与ESP32这个热点断开，请重新连接，并刷新界面</w:t>
      </w:r>
    </w:p>
    <w:p w14:paraId="0EFAD012" w14:textId="1D09C927" w:rsidR="006913B6" w:rsidRDefault="006913B6" w:rsidP="006913B6">
      <w:pPr>
        <w:rPr>
          <w:rFonts w:hint="eastAsia"/>
        </w:rPr>
      </w:pPr>
      <w:r>
        <w:rPr>
          <w:noProof/>
        </w:rPr>
        <w:drawing>
          <wp:inline distT="0" distB="0" distL="0" distR="0" wp14:anchorId="1B769F55" wp14:editId="4B3D4453">
            <wp:extent cx="5274310" cy="2770505"/>
            <wp:effectExtent l="0" t="0" r="2540" b="0"/>
            <wp:docPr id="24484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9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F251" w14:textId="7E42E49F" w:rsidR="006913B6" w:rsidRDefault="006913B6" w:rsidP="006913B6">
      <w:pPr>
        <w:jc w:val="center"/>
        <w:rPr>
          <w:rFonts w:hint="eastAsia"/>
        </w:rPr>
      </w:pPr>
      <w:r>
        <w:rPr>
          <w:rFonts w:hint="eastAsia"/>
        </w:rPr>
        <w:t>图8</w:t>
      </w:r>
    </w:p>
    <w:p w14:paraId="2C73480F" w14:textId="59161329" w:rsidR="006913B6" w:rsidRDefault="006913B6" w:rsidP="006913B6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记录此时的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，留作备用，通常来说这个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以后不会变化</w:t>
      </w:r>
    </w:p>
    <w:p w14:paraId="2EF10587" w14:textId="7217E79A" w:rsidR="006913B6" w:rsidRDefault="006913B6" w:rsidP="006913B6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调整舵机设置，将设置调整至与图9相同</w:t>
      </w:r>
      <w:r w:rsidR="00A641B0">
        <w:rPr>
          <w:rFonts w:hint="eastAsia"/>
        </w:rPr>
        <w:t>，并点击保存</w:t>
      </w:r>
    </w:p>
    <w:p w14:paraId="2A17225C" w14:textId="77777777" w:rsidR="00A641B0" w:rsidRDefault="00A641B0" w:rsidP="00A641B0">
      <w:pPr>
        <w:pStyle w:val="a9"/>
        <w:ind w:left="42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4BB246" wp14:editId="1F4B6F67">
            <wp:extent cx="5274310" cy="2793365"/>
            <wp:effectExtent l="0" t="0" r="2540" b="6985"/>
            <wp:docPr id="1586196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96265" name="图片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12F7" w14:textId="3C1217D6" w:rsidR="00A641B0" w:rsidRDefault="00A641B0" w:rsidP="00A641B0">
      <w:pPr>
        <w:pStyle w:val="a9"/>
        <w:ind w:left="425"/>
        <w:jc w:val="center"/>
        <w:rPr>
          <w:rFonts w:hint="eastAsia"/>
        </w:rPr>
      </w:pPr>
      <w:r>
        <w:rPr>
          <w:rFonts w:hint="eastAsia"/>
        </w:rPr>
        <w:t>图9</w:t>
      </w:r>
    </w:p>
    <w:p w14:paraId="38CE1F44" w14:textId="4FCC889E" w:rsidR="00A641B0" w:rsidRDefault="00A641B0" w:rsidP="00A641B0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点击复位(图10红色方框)</w:t>
      </w:r>
    </w:p>
    <w:p w14:paraId="0AC6BD41" w14:textId="64368BF2" w:rsidR="00A641B0" w:rsidRDefault="00A641B0" w:rsidP="00A641B0">
      <w:pPr>
        <w:pStyle w:val="a9"/>
        <w:ind w:left="425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BA3BF99" wp14:editId="613678E3">
            <wp:extent cx="5274310" cy="2788920"/>
            <wp:effectExtent l="0" t="0" r="2540" b="0"/>
            <wp:docPr id="38008177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81775" name="图片 1" descr="图形用户界面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6C8A" w14:textId="32343989" w:rsidR="00A641B0" w:rsidRDefault="00A641B0" w:rsidP="00A641B0">
      <w:pPr>
        <w:pStyle w:val="a9"/>
        <w:ind w:left="425"/>
        <w:jc w:val="center"/>
        <w:rPr>
          <w:rFonts w:hint="eastAsia"/>
        </w:rPr>
      </w:pPr>
      <w:r>
        <w:rPr>
          <w:rFonts w:hint="eastAsia"/>
        </w:rPr>
        <w:t>图10</w:t>
      </w:r>
    </w:p>
    <w:p w14:paraId="02AF53B5" w14:textId="6149D1DD" w:rsidR="00A641B0" w:rsidRDefault="00A641B0" w:rsidP="00A641B0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 xml:space="preserve"> 安装舵盘和舵机摇臂，如图11，务必摇臂平行于底面</w:t>
      </w:r>
    </w:p>
    <w:p w14:paraId="2199B082" w14:textId="0A9829DE" w:rsidR="00A641B0" w:rsidRDefault="00A641B0" w:rsidP="00A641B0">
      <w:pPr>
        <w:pStyle w:val="a9"/>
        <w:ind w:left="425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8ADF73" wp14:editId="2FFAD4C0">
            <wp:extent cx="5274310" cy="3580765"/>
            <wp:effectExtent l="0" t="0" r="2540" b="635"/>
            <wp:docPr id="12421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3991" w14:textId="024E596D" w:rsidR="00A641B0" w:rsidRDefault="00A641B0" w:rsidP="00A641B0">
      <w:pPr>
        <w:pStyle w:val="a9"/>
        <w:ind w:left="425"/>
        <w:jc w:val="center"/>
        <w:rPr>
          <w:rFonts w:hint="eastAsia"/>
        </w:rPr>
      </w:pPr>
      <w:r>
        <w:rPr>
          <w:rFonts w:hint="eastAsia"/>
        </w:rPr>
        <w:t>图11</w:t>
      </w:r>
    </w:p>
    <w:p w14:paraId="053E1EF4" w14:textId="7E54E421" w:rsidR="00A641B0" w:rsidRDefault="00A641B0" w:rsidP="00A641B0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安装剩余部分，如图12</w:t>
      </w:r>
    </w:p>
    <w:p w14:paraId="135AB94F" w14:textId="70BC0063" w:rsidR="00A641B0" w:rsidRDefault="00A641B0" w:rsidP="00A641B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67C887" wp14:editId="56D882A4">
            <wp:extent cx="5274310" cy="5718175"/>
            <wp:effectExtent l="0" t="0" r="2540" b="0"/>
            <wp:docPr id="95448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8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9205" w14:textId="6C134C14" w:rsidR="00A641B0" w:rsidRDefault="00A641B0" w:rsidP="00A641B0">
      <w:pPr>
        <w:jc w:val="center"/>
        <w:rPr>
          <w:rFonts w:hint="eastAsia"/>
        </w:rPr>
      </w:pPr>
      <w:r>
        <w:rPr>
          <w:rFonts w:hint="eastAsia"/>
        </w:rPr>
        <w:t>图12</w:t>
      </w:r>
    </w:p>
    <w:p w14:paraId="6EEF24AE" w14:textId="68C7D96B" w:rsidR="00A641B0" w:rsidRDefault="00A641B0" w:rsidP="00A641B0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安装杯架和舵机顶部的盖板</w:t>
      </w:r>
    </w:p>
    <w:p w14:paraId="5118841B" w14:textId="179CFDB4" w:rsidR="00A641B0" w:rsidRDefault="00A641B0" w:rsidP="00A641B0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拧上剩余的螺丝</w:t>
      </w:r>
    </w:p>
    <w:p w14:paraId="0AFC094D" w14:textId="09738D8F" w:rsidR="00A641B0" w:rsidRDefault="00A641B0" w:rsidP="00A641B0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完事了</w:t>
      </w:r>
    </w:p>
    <w:sectPr w:rsidR="00A641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435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4290E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13850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E3029A7"/>
    <w:multiLevelType w:val="hybridMultilevel"/>
    <w:tmpl w:val="42C2750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47985607">
    <w:abstractNumId w:val="2"/>
  </w:num>
  <w:num w:numId="2" w16cid:durableId="292056608">
    <w:abstractNumId w:val="0"/>
  </w:num>
  <w:num w:numId="3" w16cid:durableId="422259304">
    <w:abstractNumId w:val="1"/>
  </w:num>
  <w:num w:numId="4" w16cid:durableId="1040978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4EE"/>
    <w:rsid w:val="000658D5"/>
    <w:rsid w:val="004324EE"/>
    <w:rsid w:val="006913B6"/>
    <w:rsid w:val="008C128C"/>
    <w:rsid w:val="00A641B0"/>
    <w:rsid w:val="00AF0983"/>
    <w:rsid w:val="00E00CCD"/>
    <w:rsid w:val="00E7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2CE0A"/>
  <w15:chartTrackingRefBased/>
  <w15:docId w15:val="{B08B90E6-3CF1-4CF6-8EB0-63E8B7218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24E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24E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4E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4E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4E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4E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4E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4E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24E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324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324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324E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324EE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324E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324E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324E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324E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324E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32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24E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324E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324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324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324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324E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324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324E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324E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324E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324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192.168.4.1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76C38-BF2F-489E-BA20-46D727C8A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王</dc:creator>
  <cp:keywords/>
  <dc:description/>
  <cp:lastModifiedBy>宇 王</cp:lastModifiedBy>
  <cp:revision>3</cp:revision>
  <dcterms:created xsi:type="dcterms:W3CDTF">2025-01-21T08:31:00Z</dcterms:created>
  <dcterms:modified xsi:type="dcterms:W3CDTF">2025-01-22T15:39:00Z</dcterms:modified>
</cp:coreProperties>
</file>