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BDD" w:rsidRDefault="001F4BDD" w:rsidP="001F4BDD">
      <w:pPr>
        <w:spacing w:line="0" w:lineRule="atLeast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信息科学与工程学院</w:t>
      </w:r>
    </w:p>
    <w:p w:rsidR="001F4BDD" w:rsidRDefault="001F4BDD" w:rsidP="001F4BDD">
      <w:pPr>
        <w:spacing w:line="0" w:lineRule="atLeast"/>
        <w:jc w:val="center"/>
        <w:rPr>
          <w:rFonts w:ascii="隶书" w:eastAsia="隶书" w:hint="eastAsia"/>
          <w:sz w:val="44"/>
          <w:szCs w:val="36"/>
        </w:rPr>
      </w:pPr>
      <w:r>
        <w:rPr>
          <w:rFonts w:ascii="隶书" w:eastAsia="隶书" w:hint="eastAsia"/>
          <w:sz w:val="44"/>
          <w:szCs w:val="36"/>
        </w:rPr>
        <w:t>课程设计题目论证书</w:t>
      </w:r>
    </w:p>
    <w:tbl>
      <w:tblPr>
        <w:tblpPr w:leftFromText="180" w:rightFromText="180" w:vertAnchor="text" w:horzAnchor="margin" w:tblpY="314"/>
        <w:tblW w:w="8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1767"/>
        <w:gridCol w:w="716"/>
        <w:gridCol w:w="865"/>
        <w:gridCol w:w="1170"/>
        <w:gridCol w:w="1297"/>
        <w:gridCol w:w="899"/>
      </w:tblGrid>
      <w:tr w:rsidR="001F4BDD" w:rsidTr="001F4BDD">
        <w:trPr>
          <w:trHeight w:val="544"/>
        </w:trPr>
        <w:tc>
          <w:tcPr>
            <w:tcW w:w="84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BDD" w:rsidRDefault="001F4BDD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题目名称：</w:t>
            </w:r>
          </w:p>
          <w:p w:rsidR="001F4BDD" w:rsidRDefault="001F4BDD">
            <w:pPr>
              <w:spacing w:line="240" w:lineRule="atLeast"/>
              <w:outlineLvl w:val="0"/>
            </w:pPr>
            <w:bookmarkStart w:id="0" w:name="_Toc437939581"/>
            <w:bookmarkStart w:id="1" w:name="_Toc470700957"/>
            <w:r>
              <w:t>TLC5620 D/A</w:t>
            </w:r>
            <w:r>
              <w:rPr>
                <w:rFonts w:hint="eastAsia"/>
              </w:rPr>
              <w:t>设计脉冲发生器</w:t>
            </w:r>
            <w:bookmarkEnd w:id="0"/>
            <w:bookmarkEnd w:id="1"/>
          </w:p>
        </w:tc>
      </w:tr>
      <w:tr w:rsidR="001F4BDD" w:rsidTr="001F4BDD">
        <w:trPr>
          <w:trHeight w:val="359"/>
        </w:trPr>
        <w:tc>
          <w:tcPr>
            <w:tcW w:w="84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BDD" w:rsidRDefault="001F4BDD">
            <w:pPr>
              <w:spacing w:line="240" w:lineRule="atLeast"/>
            </w:pPr>
            <w:r>
              <w:rPr>
                <w:rFonts w:hint="eastAsia"/>
              </w:rPr>
              <w:t>指导教师：车新生</w:t>
            </w:r>
            <w:r>
              <w:t xml:space="preserve">  </w:t>
            </w:r>
            <w:r>
              <w:rPr>
                <w:rFonts w:hint="eastAsia"/>
              </w:rPr>
              <w:t>许会</w:t>
            </w:r>
            <w:r>
              <w:t xml:space="preserve">  </w:t>
            </w:r>
            <w:r>
              <w:rPr>
                <w:rFonts w:hint="eastAsia"/>
              </w:rPr>
              <w:t>邢燕好</w:t>
            </w:r>
            <w:r>
              <w:t xml:space="preserve">  </w:t>
            </w:r>
            <w:r>
              <w:rPr>
                <w:rFonts w:hint="eastAsia"/>
              </w:rPr>
              <w:t>刘博</w:t>
            </w:r>
          </w:p>
        </w:tc>
      </w:tr>
      <w:tr w:rsidR="001F4BDD" w:rsidTr="001F4BDD">
        <w:trPr>
          <w:trHeight w:val="734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BDD" w:rsidRDefault="001F4BDD">
            <w:pPr>
              <w:spacing w:line="240" w:lineRule="atLeast"/>
            </w:pPr>
            <w:r>
              <w:rPr>
                <w:rFonts w:hint="eastAsia"/>
              </w:rPr>
              <w:t>课程设计</w:t>
            </w:r>
          </w:p>
          <w:p w:rsidR="001F4BDD" w:rsidRDefault="001F4BDD">
            <w:pPr>
              <w:spacing w:line="240" w:lineRule="atLeast"/>
            </w:pPr>
            <w:r>
              <w:rPr>
                <w:rFonts w:hint="eastAsia"/>
              </w:rPr>
              <w:t>主要场所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BDD" w:rsidRDefault="001F4BDD">
            <w:pPr>
              <w:spacing w:line="240" w:lineRule="atLeast"/>
            </w:pPr>
            <w:r>
              <w:rPr>
                <w:rFonts w:hint="eastAsia"/>
              </w:rPr>
              <w:t>计算机机房</w:t>
            </w:r>
          </w:p>
        </w:tc>
        <w:tc>
          <w:tcPr>
            <w:tcW w:w="1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BDD" w:rsidRDefault="001F4BDD">
            <w:pPr>
              <w:spacing w:line="240" w:lineRule="atLeast"/>
            </w:pPr>
            <w:r>
              <w:rPr>
                <w:rFonts w:hint="eastAsia"/>
              </w:rPr>
              <w:t>该题目拟指导</w:t>
            </w:r>
          </w:p>
          <w:p w:rsidR="001F4BDD" w:rsidRDefault="001F4BDD">
            <w:pPr>
              <w:spacing w:line="240" w:lineRule="atLeast"/>
            </w:pPr>
            <w:r>
              <w:rPr>
                <w:rFonts w:hint="eastAsia"/>
              </w:rPr>
              <w:t>人数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BDD" w:rsidRDefault="001F4BDD">
            <w:pPr>
              <w:spacing w:line="240" w:lineRule="atLeast"/>
            </w:pPr>
            <w:r>
              <w:t xml:space="preserve">1 </w:t>
            </w:r>
            <w:r>
              <w:rPr>
                <w:rFonts w:hint="eastAsia"/>
              </w:rPr>
              <w:t>人</w:t>
            </w:r>
            <w:r>
              <w:t xml:space="preserve"> </w:t>
            </w:r>
          </w:p>
          <w:p w:rsidR="001F4BDD" w:rsidRDefault="001F4BDD">
            <w:pPr>
              <w:spacing w:line="240" w:lineRule="atLeast"/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BDD" w:rsidRDefault="001F4BDD">
            <w:pPr>
              <w:spacing w:line="240" w:lineRule="atLeast"/>
            </w:pPr>
            <w:r>
              <w:rPr>
                <w:rFonts w:hint="eastAsia"/>
              </w:rPr>
              <w:t>课程设计</w:t>
            </w:r>
          </w:p>
          <w:p w:rsidR="001F4BDD" w:rsidRDefault="001F4BDD">
            <w:pPr>
              <w:spacing w:line="240" w:lineRule="atLeast"/>
            </w:pPr>
            <w:r>
              <w:rPr>
                <w:rFonts w:hint="eastAsia"/>
              </w:rPr>
              <w:t>周数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BDD" w:rsidRDefault="001F4BDD">
            <w:pPr>
              <w:spacing w:line="240" w:lineRule="atLeast"/>
            </w:pPr>
            <w:r>
              <w:t xml:space="preserve">2 </w:t>
            </w:r>
            <w:r>
              <w:rPr>
                <w:rFonts w:hint="eastAsia"/>
              </w:rPr>
              <w:t>周</w:t>
            </w:r>
          </w:p>
          <w:p w:rsidR="001F4BDD" w:rsidRDefault="001F4BDD">
            <w:pPr>
              <w:spacing w:line="240" w:lineRule="atLeast"/>
            </w:pPr>
          </w:p>
        </w:tc>
      </w:tr>
      <w:tr w:rsidR="001F4BDD" w:rsidTr="001F4BDD">
        <w:trPr>
          <w:trHeight w:val="6322"/>
        </w:trPr>
        <w:tc>
          <w:tcPr>
            <w:tcW w:w="84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BDD" w:rsidRDefault="001F4BDD">
            <w:pPr>
              <w:spacing w:line="240" w:lineRule="atLeast"/>
            </w:pPr>
            <w:r>
              <w:rPr>
                <w:rFonts w:hint="eastAsia"/>
              </w:rPr>
              <w:t>题目主要研究内容及预期达到的目标：</w:t>
            </w:r>
          </w:p>
          <w:p w:rsidR="001F4BDD" w:rsidRDefault="001F4BDD">
            <w:pPr>
              <w:widowControl/>
              <w:spacing w:line="360" w:lineRule="auto"/>
              <w:ind w:firstLineChars="200" w:firstLine="420"/>
              <w:jc w:val="left"/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在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mada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实验板上，实现单片机控制数模转换器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TLC5620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将数字信号转换为电压信号，输出连续脉冲信号，数码管显示输出的脉冲的幅度，通过按键设置输出脉冲的宽度，并在数码管上显示。</w:t>
            </w:r>
          </w:p>
          <w:p w:rsidR="001F4BDD" w:rsidRDefault="001F4BDD">
            <w:pPr>
              <w:widowControl/>
              <w:spacing w:line="360" w:lineRule="auto"/>
              <w:ind w:firstLineChars="200" w:firstLine="420"/>
              <w:jc w:val="left"/>
            </w:pPr>
            <w:r>
              <w:rPr>
                <w:rFonts w:hint="eastAsia"/>
              </w:rPr>
              <w:t>要求：</w:t>
            </w:r>
          </w:p>
          <w:p w:rsidR="001F4BDD" w:rsidRDefault="001F4BDD">
            <w:pPr>
              <w:widowControl/>
              <w:spacing w:line="360" w:lineRule="auto"/>
              <w:ind w:firstLineChars="200" w:firstLine="42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、应用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KEILuV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环境的调试方法</w:t>
            </w:r>
          </w:p>
          <w:p w:rsidR="001F4BDD" w:rsidRDefault="001F4BDD">
            <w:pPr>
              <w:widowControl/>
              <w:spacing w:line="360" w:lineRule="auto"/>
              <w:ind w:left="42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2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、查阅相关文献，实现单片机对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TCL5620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的读写，实现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D/A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转换。</w:t>
            </w:r>
          </w:p>
          <w:p w:rsidR="001F4BDD" w:rsidRDefault="001F4BDD">
            <w:pPr>
              <w:widowControl/>
              <w:spacing w:line="360" w:lineRule="auto"/>
              <w:ind w:left="42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、应用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Altium Designer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绘制设计中所需的电路部分的原理图，简述相关电路原理</w:t>
            </w:r>
          </w:p>
          <w:p w:rsidR="001F4BDD" w:rsidRDefault="001F4BDD">
            <w:pPr>
              <w:widowControl/>
              <w:spacing w:line="360" w:lineRule="auto"/>
              <w:ind w:left="42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4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、绘制程序流程图，编写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C51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或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ASM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程序，调试通过</w:t>
            </w:r>
          </w:p>
          <w:p w:rsidR="001F4BDD" w:rsidRDefault="001F4BDD">
            <w:pPr>
              <w:widowControl/>
              <w:spacing w:line="360" w:lineRule="auto"/>
              <w:ind w:left="42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5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、分析测试分辨力</w:t>
            </w:r>
          </w:p>
          <w:p w:rsidR="001F4BDD" w:rsidRDefault="001F4BDD">
            <w:pPr>
              <w:widowControl/>
              <w:spacing w:line="360" w:lineRule="auto"/>
              <w:ind w:left="42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6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、简述对遇到问题的处理</w:t>
            </w:r>
          </w:p>
          <w:p w:rsidR="001F4BDD" w:rsidRDefault="001F4BDD">
            <w:pPr>
              <w:widowControl/>
              <w:spacing w:line="360" w:lineRule="auto"/>
              <w:ind w:left="42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7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、小结小组分工及完成情况</w:t>
            </w:r>
          </w:p>
          <w:p w:rsidR="001F4BDD" w:rsidRDefault="001F4BDD">
            <w:pPr>
              <w:widowControl/>
              <w:spacing w:line="360" w:lineRule="auto"/>
              <w:ind w:left="42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8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、小结体会及实物照片</w:t>
            </w:r>
          </w:p>
        </w:tc>
      </w:tr>
      <w:tr w:rsidR="001F4BDD" w:rsidTr="001F4BDD">
        <w:trPr>
          <w:trHeight w:val="932"/>
        </w:trPr>
        <w:tc>
          <w:tcPr>
            <w:tcW w:w="84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BDD" w:rsidRDefault="001F4BDD">
            <w:pPr>
              <w:spacing w:line="240" w:lineRule="atLeast"/>
            </w:pPr>
            <w:r>
              <w:rPr>
                <w:rFonts w:hint="eastAsia"/>
              </w:rPr>
              <w:t>题目研究的工作基础或实验条件：</w:t>
            </w:r>
          </w:p>
          <w:p w:rsidR="001F4BDD" w:rsidRDefault="001F4BDD">
            <w:pPr>
              <w:spacing w:line="240" w:lineRule="atLeast"/>
              <w:ind w:firstLine="540"/>
            </w:pPr>
            <w:r>
              <w:rPr>
                <w:rFonts w:hint="eastAsia"/>
              </w:rPr>
              <w:t>单片机原理及接口技术课程已结课，学生已有相关知识基础。</w:t>
            </w:r>
          </w:p>
        </w:tc>
      </w:tr>
      <w:tr w:rsidR="001F4BDD" w:rsidTr="001F4BDD">
        <w:trPr>
          <w:trHeight w:val="772"/>
        </w:trPr>
        <w:tc>
          <w:tcPr>
            <w:tcW w:w="84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BDD" w:rsidRDefault="001F4BDD">
            <w:pPr>
              <w:spacing w:line="240" w:lineRule="atLeast"/>
            </w:pPr>
            <w:r>
              <w:rPr>
                <w:rFonts w:hint="eastAsia"/>
              </w:rPr>
              <w:t>题目所涉及的知识面：</w:t>
            </w:r>
          </w:p>
          <w:p w:rsidR="001F4BDD" w:rsidRDefault="001F4BDD">
            <w:pPr>
              <w:spacing w:line="240" w:lineRule="atLeast"/>
              <w:ind w:firstLine="540"/>
            </w:pPr>
            <w:r>
              <w:rPr>
                <w:rFonts w:hint="eastAsia"/>
              </w:rPr>
              <w:t>单片机原理及接口技术，</w:t>
            </w:r>
            <w:r>
              <w:t>TLC5620</w:t>
            </w:r>
            <w:r>
              <w:rPr>
                <w:rFonts w:hint="eastAsia"/>
              </w:rPr>
              <w:t>工作原理及应用</w:t>
            </w:r>
          </w:p>
        </w:tc>
      </w:tr>
      <w:tr w:rsidR="001F4BDD" w:rsidTr="001F4BDD">
        <w:trPr>
          <w:trHeight w:val="2060"/>
        </w:trPr>
        <w:tc>
          <w:tcPr>
            <w:tcW w:w="41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BDD" w:rsidRDefault="001F4BDD">
            <w:pPr>
              <w:spacing w:line="240" w:lineRule="atLeast"/>
            </w:pPr>
            <w:r>
              <w:rPr>
                <w:rFonts w:hint="eastAsia"/>
              </w:rPr>
              <w:t>教研室意见：</w:t>
            </w:r>
          </w:p>
          <w:p w:rsidR="001F4BDD" w:rsidRDefault="001F4BDD">
            <w:pPr>
              <w:spacing w:line="240" w:lineRule="atLeast"/>
            </w:pPr>
          </w:p>
          <w:p w:rsidR="001F4BDD" w:rsidRDefault="001F4BDD">
            <w:pPr>
              <w:spacing w:line="240" w:lineRule="atLeast"/>
            </w:pPr>
          </w:p>
          <w:p w:rsidR="001F4BDD" w:rsidRDefault="001F4BDD">
            <w:pPr>
              <w:spacing w:line="240" w:lineRule="atLeast"/>
            </w:pPr>
            <w:r>
              <w:rPr>
                <w:rFonts w:hint="eastAsia"/>
              </w:rPr>
              <w:t>教研室负责人签字：</w:t>
            </w:r>
            <w:r>
              <w:t xml:space="preserve"> </w:t>
            </w:r>
          </w:p>
          <w:p w:rsidR="001F4BDD" w:rsidRDefault="001F4BDD">
            <w:pPr>
              <w:spacing w:line="240" w:lineRule="atLeast"/>
            </w:pPr>
          </w:p>
          <w:p w:rsidR="001F4BDD" w:rsidRDefault="001F4BDD">
            <w:pPr>
              <w:spacing w:line="240" w:lineRule="atLeast"/>
              <w:ind w:firstLine="1995"/>
            </w:pPr>
            <w:r>
              <w:t xml:space="preserve">  </w:t>
            </w:r>
            <w:r>
              <w:rPr>
                <w:rFonts w:hint="eastAsia"/>
              </w:rPr>
              <w:t>年</w:t>
            </w:r>
            <w:r>
              <w:t xml:space="preserve">   </w:t>
            </w:r>
            <w:r>
              <w:rPr>
                <w:rFonts w:hint="eastAsia"/>
              </w:rPr>
              <w:t>月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</w:tc>
        <w:tc>
          <w:tcPr>
            <w:tcW w:w="4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BDD" w:rsidRDefault="001F4BDD">
            <w:pPr>
              <w:spacing w:line="240" w:lineRule="atLeast"/>
            </w:pPr>
            <w:r>
              <w:rPr>
                <w:rFonts w:hint="eastAsia"/>
              </w:rPr>
              <w:t>院审批意见：</w:t>
            </w:r>
          </w:p>
          <w:p w:rsidR="001F4BDD" w:rsidRDefault="001F4BDD">
            <w:pPr>
              <w:spacing w:line="240" w:lineRule="atLeast"/>
            </w:pPr>
          </w:p>
          <w:p w:rsidR="001F4BDD" w:rsidRDefault="001F4BDD">
            <w:pPr>
              <w:spacing w:line="240" w:lineRule="atLeast"/>
            </w:pPr>
          </w:p>
          <w:p w:rsidR="001F4BDD" w:rsidRDefault="001F4BDD">
            <w:pPr>
              <w:spacing w:line="240" w:lineRule="atLeast"/>
            </w:pPr>
            <w:r>
              <w:rPr>
                <w:rFonts w:hint="eastAsia"/>
              </w:rPr>
              <w:t>教学院长签字：</w:t>
            </w:r>
          </w:p>
          <w:p w:rsidR="001F4BDD" w:rsidRDefault="001F4BDD">
            <w:pPr>
              <w:spacing w:line="240" w:lineRule="atLeast"/>
            </w:pPr>
            <w:r>
              <w:t xml:space="preserve">                   </w:t>
            </w:r>
          </w:p>
          <w:p w:rsidR="001F4BDD" w:rsidRDefault="001F4BDD">
            <w:pPr>
              <w:spacing w:line="240" w:lineRule="atLeast"/>
              <w:ind w:firstLineChars="900" w:firstLine="1890"/>
            </w:pPr>
            <w:r>
              <w:t xml:space="preserve">   </w:t>
            </w:r>
            <w:r>
              <w:rPr>
                <w:rFonts w:hint="eastAsia"/>
              </w:rPr>
              <w:t>年</w:t>
            </w:r>
            <w:r>
              <w:t xml:space="preserve">   </w:t>
            </w:r>
            <w:r>
              <w:rPr>
                <w:rFonts w:hint="eastAsia"/>
              </w:rPr>
              <w:t>月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:rsidR="001F4BDD" w:rsidRDefault="001F4BDD" w:rsidP="001F4BDD">
      <w:r>
        <w:rPr>
          <w:rFonts w:hint="eastAsia"/>
        </w:rPr>
        <w:t>教研室：测控技术与仪器</w:t>
      </w:r>
      <w:r>
        <w:t xml:space="preserve">                                           </w:t>
      </w:r>
      <w:r>
        <w:rPr>
          <w:rFonts w:hint="eastAsia"/>
        </w:rPr>
        <w:t>题目编号：</w:t>
      </w:r>
      <w:r>
        <w:t>042</w:t>
      </w:r>
    </w:p>
    <w:p w:rsidR="00311BA9" w:rsidRDefault="00311BA9">
      <w:bookmarkStart w:id="2" w:name="_GoBack"/>
      <w:bookmarkEnd w:id="2"/>
    </w:p>
    <w:sectPr w:rsidR="00311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379"/>
    <w:rsid w:val="001F4BDD"/>
    <w:rsid w:val="00311BA9"/>
    <w:rsid w:val="00D5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D3711-1EEF-4188-A7E3-A64688D5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B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8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于航</dc:creator>
  <cp:keywords/>
  <dc:description/>
  <cp:lastModifiedBy>于航</cp:lastModifiedBy>
  <cp:revision>2</cp:revision>
  <dcterms:created xsi:type="dcterms:W3CDTF">2018-01-05T04:47:00Z</dcterms:created>
  <dcterms:modified xsi:type="dcterms:W3CDTF">2018-01-05T04:47:00Z</dcterms:modified>
</cp:coreProperties>
</file>