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9A204" w14:textId="77777777" w:rsidR="00991597" w:rsidRDefault="00991597" w:rsidP="00BE33E0">
      <w:pPr>
        <w:jc w:val="center"/>
        <w:rPr>
          <w:rFonts w:ascii="黑体" w:eastAsia="黑体" w:hAnsi="黑体"/>
          <w:b/>
          <w:bCs/>
          <w:sz w:val="44"/>
          <w:szCs w:val="44"/>
        </w:rPr>
      </w:pPr>
    </w:p>
    <w:p w14:paraId="395661EE" w14:textId="77777777" w:rsidR="00991597" w:rsidRDefault="00991597" w:rsidP="00BE33E0">
      <w:pPr>
        <w:jc w:val="center"/>
        <w:rPr>
          <w:rFonts w:ascii="黑体" w:eastAsia="黑体" w:hAnsi="黑体"/>
          <w:b/>
          <w:bCs/>
          <w:sz w:val="44"/>
          <w:szCs w:val="44"/>
        </w:rPr>
      </w:pPr>
    </w:p>
    <w:p w14:paraId="5EA41AF0" w14:textId="15098B5B" w:rsidR="00BE33E0" w:rsidRDefault="00EF6B18" w:rsidP="00BE33E0">
      <w:pPr>
        <w:jc w:val="center"/>
        <w:rPr>
          <w:rFonts w:ascii="黑体" w:eastAsia="黑体" w:hAnsi="黑体"/>
          <w:b/>
          <w:bCs/>
          <w:sz w:val="44"/>
          <w:szCs w:val="44"/>
        </w:rPr>
      </w:pPr>
      <w:r w:rsidRPr="00EF6B18">
        <w:rPr>
          <w:rFonts w:ascii="黑体" w:eastAsia="黑体" w:hAnsi="黑体" w:hint="eastAsia"/>
          <w:b/>
          <w:bCs/>
          <w:sz w:val="44"/>
          <w:szCs w:val="44"/>
        </w:rPr>
        <w:t>“</w:t>
      </w:r>
      <w:r w:rsidR="00811083" w:rsidRPr="00811083">
        <w:rPr>
          <w:rFonts w:ascii="黑体" w:eastAsia="黑体" w:hAnsi="黑体"/>
          <w:b/>
          <w:bCs/>
          <w:sz w:val="44"/>
          <w:szCs w:val="44"/>
        </w:rPr>
        <w:t>田忌赛马的算法密码：从古代兵法到贪心策略</w:t>
      </w:r>
      <w:r w:rsidRPr="00EF6B18">
        <w:rPr>
          <w:rFonts w:ascii="黑体" w:eastAsia="黑体" w:hAnsi="黑体" w:hint="eastAsia"/>
          <w:b/>
          <w:bCs/>
          <w:sz w:val="44"/>
          <w:szCs w:val="44"/>
        </w:rPr>
        <w:t>”教学文档</w:t>
      </w:r>
    </w:p>
    <w:p w14:paraId="3D27ACE8" w14:textId="77777777" w:rsidR="00BE33E0" w:rsidRDefault="00BE33E0" w:rsidP="00BE33E0">
      <w:pPr>
        <w:rPr>
          <w:rFonts w:eastAsiaTheme="minorHAnsi"/>
          <w:b/>
          <w:bCs/>
          <w:sz w:val="32"/>
          <w:szCs w:val="32"/>
        </w:rPr>
      </w:pPr>
    </w:p>
    <w:p w14:paraId="590E8520" w14:textId="77777777" w:rsidR="00991597" w:rsidRDefault="00991597" w:rsidP="00BE33E0">
      <w:pPr>
        <w:rPr>
          <w:rFonts w:eastAsiaTheme="minorHAnsi"/>
          <w:b/>
          <w:bCs/>
          <w:sz w:val="32"/>
          <w:szCs w:val="32"/>
        </w:rPr>
      </w:pPr>
    </w:p>
    <w:p w14:paraId="10051E57" w14:textId="77777777" w:rsidR="00991597" w:rsidRDefault="00991597" w:rsidP="00BE33E0">
      <w:pPr>
        <w:rPr>
          <w:rFonts w:eastAsiaTheme="minorHAnsi"/>
          <w:b/>
          <w:bCs/>
          <w:sz w:val="32"/>
          <w:szCs w:val="32"/>
        </w:rPr>
      </w:pPr>
    </w:p>
    <w:sdt>
      <w:sdtPr>
        <w:rPr>
          <w:rFonts w:asciiTheme="minorHAnsi" w:eastAsiaTheme="minorEastAsia" w:hAnsiTheme="minorHAnsi" w:cstheme="minorBidi"/>
          <w:color w:val="auto"/>
          <w:kern w:val="2"/>
          <w:sz w:val="21"/>
          <w:szCs w:val="22"/>
          <w:lang w:val="zh-CN"/>
        </w:rPr>
        <w:id w:val="25459815"/>
        <w:docPartObj>
          <w:docPartGallery w:val="Table of Contents"/>
          <w:docPartUnique/>
        </w:docPartObj>
      </w:sdtPr>
      <w:sdtEndPr>
        <w:rPr>
          <w:b/>
          <w:bCs/>
        </w:rPr>
      </w:sdtEndPr>
      <w:sdtContent>
        <w:p w14:paraId="6A842508" w14:textId="672C8F28" w:rsidR="00991597" w:rsidRPr="00991597" w:rsidRDefault="00991597" w:rsidP="00991597">
          <w:pPr>
            <w:pStyle w:val="TOC"/>
            <w:spacing w:line="360" w:lineRule="auto"/>
            <w:jc w:val="center"/>
            <w:rPr>
              <w:rFonts w:asciiTheme="minorHAnsi" w:eastAsiaTheme="minorHAnsi" w:hAnsiTheme="minorHAnsi"/>
              <w:b/>
              <w:bCs/>
              <w:color w:val="auto"/>
              <w:sz w:val="44"/>
              <w:szCs w:val="44"/>
            </w:rPr>
          </w:pPr>
          <w:r w:rsidRPr="00991597">
            <w:rPr>
              <w:rFonts w:asciiTheme="minorHAnsi" w:eastAsiaTheme="minorHAnsi" w:hAnsiTheme="minorHAnsi"/>
              <w:b/>
              <w:bCs/>
              <w:color w:val="auto"/>
              <w:sz w:val="44"/>
              <w:szCs w:val="44"/>
              <w:lang w:val="zh-CN"/>
            </w:rPr>
            <w:t>目录</w:t>
          </w:r>
        </w:p>
        <w:p w14:paraId="1768E62B" w14:textId="472E1A84" w:rsidR="00991597" w:rsidRDefault="00991597" w:rsidP="00991597">
          <w:pPr>
            <w:pStyle w:val="TOC1"/>
            <w:tabs>
              <w:tab w:val="right" w:leader="dot" w:pos="8296"/>
            </w:tabs>
            <w:spacing w:line="360" w:lineRule="auto"/>
            <w:rPr>
              <w:noProof/>
            </w:rPr>
          </w:pPr>
          <w:r>
            <w:fldChar w:fldCharType="begin"/>
          </w:r>
          <w:r>
            <w:instrText xml:space="preserve"> TOC \o "1-3" \h \z \u </w:instrText>
          </w:r>
          <w:r>
            <w:fldChar w:fldCharType="separate"/>
          </w:r>
          <w:hyperlink w:anchor="_Toc164020834" w:history="1">
            <w:r w:rsidRPr="005D6F7B">
              <w:rPr>
                <w:rStyle w:val="a9"/>
                <w:noProof/>
              </w:rPr>
              <w:t>一、学情分析</w:t>
            </w:r>
            <w:r>
              <w:rPr>
                <w:noProof/>
                <w:webHidden/>
              </w:rPr>
              <w:tab/>
            </w:r>
            <w:r>
              <w:rPr>
                <w:noProof/>
                <w:webHidden/>
              </w:rPr>
              <w:fldChar w:fldCharType="begin"/>
            </w:r>
            <w:r>
              <w:rPr>
                <w:noProof/>
                <w:webHidden/>
              </w:rPr>
              <w:instrText xml:space="preserve"> PAGEREF _Toc164020834 \h </w:instrText>
            </w:r>
            <w:r>
              <w:rPr>
                <w:noProof/>
                <w:webHidden/>
              </w:rPr>
            </w:r>
            <w:r>
              <w:rPr>
                <w:noProof/>
                <w:webHidden/>
              </w:rPr>
              <w:fldChar w:fldCharType="separate"/>
            </w:r>
            <w:r>
              <w:rPr>
                <w:noProof/>
                <w:webHidden/>
              </w:rPr>
              <w:t>1</w:t>
            </w:r>
            <w:r>
              <w:rPr>
                <w:noProof/>
                <w:webHidden/>
              </w:rPr>
              <w:fldChar w:fldCharType="end"/>
            </w:r>
          </w:hyperlink>
        </w:p>
        <w:p w14:paraId="2E52C1C9" w14:textId="39289C99" w:rsidR="00991597" w:rsidRDefault="00991597" w:rsidP="00991597">
          <w:pPr>
            <w:pStyle w:val="TOC1"/>
            <w:tabs>
              <w:tab w:val="right" w:leader="dot" w:pos="8296"/>
            </w:tabs>
            <w:spacing w:line="360" w:lineRule="auto"/>
            <w:rPr>
              <w:noProof/>
            </w:rPr>
          </w:pPr>
          <w:hyperlink w:anchor="_Toc164020835" w:history="1">
            <w:r w:rsidRPr="005D6F7B">
              <w:rPr>
                <w:rStyle w:val="a9"/>
                <w:noProof/>
              </w:rPr>
              <w:t>二、教学目标</w:t>
            </w:r>
            <w:r>
              <w:rPr>
                <w:noProof/>
                <w:webHidden/>
              </w:rPr>
              <w:tab/>
            </w:r>
            <w:r>
              <w:rPr>
                <w:noProof/>
                <w:webHidden/>
              </w:rPr>
              <w:fldChar w:fldCharType="begin"/>
            </w:r>
            <w:r>
              <w:rPr>
                <w:noProof/>
                <w:webHidden/>
              </w:rPr>
              <w:instrText xml:space="preserve"> PAGEREF _Toc164020835 \h </w:instrText>
            </w:r>
            <w:r>
              <w:rPr>
                <w:noProof/>
                <w:webHidden/>
              </w:rPr>
            </w:r>
            <w:r>
              <w:rPr>
                <w:noProof/>
                <w:webHidden/>
              </w:rPr>
              <w:fldChar w:fldCharType="separate"/>
            </w:r>
            <w:r>
              <w:rPr>
                <w:noProof/>
                <w:webHidden/>
              </w:rPr>
              <w:t>1</w:t>
            </w:r>
            <w:r>
              <w:rPr>
                <w:noProof/>
                <w:webHidden/>
              </w:rPr>
              <w:fldChar w:fldCharType="end"/>
            </w:r>
          </w:hyperlink>
        </w:p>
        <w:p w14:paraId="37E0FE68" w14:textId="6C0D7B44" w:rsidR="00991597" w:rsidRDefault="00991597" w:rsidP="00991597">
          <w:pPr>
            <w:pStyle w:val="TOC1"/>
            <w:tabs>
              <w:tab w:val="right" w:leader="dot" w:pos="8296"/>
            </w:tabs>
            <w:spacing w:line="360" w:lineRule="auto"/>
            <w:rPr>
              <w:noProof/>
            </w:rPr>
          </w:pPr>
          <w:hyperlink w:anchor="_Toc164020836" w:history="1">
            <w:r w:rsidRPr="005D6F7B">
              <w:rPr>
                <w:rStyle w:val="a9"/>
                <w:noProof/>
              </w:rPr>
              <w:t>三、教学重难点</w:t>
            </w:r>
            <w:r>
              <w:rPr>
                <w:noProof/>
                <w:webHidden/>
              </w:rPr>
              <w:tab/>
            </w:r>
            <w:r>
              <w:rPr>
                <w:noProof/>
                <w:webHidden/>
              </w:rPr>
              <w:fldChar w:fldCharType="begin"/>
            </w:r>
            <w:r>
              <w:rPr>
                <w:noProof/>
                <w:webHidden/>
              </w:rPr>
              <w:instrText xml:space="preserve"> PAGEREF _Toc164020836 \h </w:instrText>
            </w:r>
            <w:r>
              <w:rPr>
                <w:noProof/>
                <w:webHidden/>
              </w:rPr>
            </w:r>
            <w:r>
              <w:rPr>
                <w:noProof/>
                <w:webHidden/>
              </w:rPr>
              <w:fldChar w:fldCharType="separate"/>
            </w:r>
            <w:r>
              <w:rPr>
                <w:noProof/>
                <w:webHidden/>
              </w:rPr>
              <w:t>1</w:t>
            </w:r>
            <w:r>
              <w:rPr>
                <w:noProof/>
                <w:webHidden/>
              </w:rPr>
              <w:fldChar w:fldCharType="end"/>
            </w:r>
          </w:hyperlink>
        </w:p>
        <w:p w14:paraId="4D8CB312" w14:textId="2D6E59B0" w:rsidR="00991597" w:rsidRDefault="00991597" w:rsidP="00991597">
          <w:pPr>
            <w:pStyle w:val="TOC1"/>
            <w:tabs>
              <w:tab w:val="right" w:leader="dot" w:pos="8296"/>
            </w:tabs>
            <w:spacing w:line="360" w:lineRule="auto"/>
            <w:rPr>
              <w:noProof/>
            </w:rPr>
          </w:pPr>
          <w:hyperlink w:anchor="_Toc164020837" w:history="1">
            <w:r w:rsidRPr="005D6F7B">
              <w:rPr>
                <w:rStyle w:val="a9"/>
                <w:noProof/>
              </w:rPr>
              <w:t>四、教法学法</w:t>
            </w:r>
            <w:r>
              <w:rPr>
                <w:noProof/>
                <w:webHidden/>
              </w:rPr>
              <w:tab/>
            </w:r>
            <w:r>
              <w:rPr>
                <w:noProof/>
                <w:webHidden/>
              </w:rPr>
              <w:fldChar w:fldCharType="begin"/>
            </w:r>
            <w:r>
              <w:rPr>
                <w:noProof/>
                <w:webHidden/>
              </w:rPr>
              <w:instrText xml:space="preserve"> PAGEREF _Toc164020837 \h </w:instrText>
            </w:r>
            <w:r>
              <w:rPr>
                <w:noProof/>
                <w:webHidden/>
              </w:rPr>
            </w:r>
            <w:r>
              <w:rPr>
                <w:noProof/>
                <w:webHidden/>
              </w:rPr>
              <w:fldChar w:fldCharType="separate"/>
            </w:r>
            <w:r>
              <w:rPr>
                <w:noProof/>
                <w:webHidden/>
              </w:rPr>
              <w:t>2</w:t>
            </w:r>
            <w:r>
              <w:rPr>
                <w:noProof/>
                <w:webHidden/>
              </w:rPr>
              <w:fldChar w:fldCharType="end"/>
            </w:r>
          </w:hyperlink>
        </w:p>
        <w:p w14:paraId="29BEAAD5" w14:textId="6AD230A0" w:rsidR="00991597" w:rsidRDefault="00991597" w:rsidP="00991597">
          <w:pPr>
            <w:pStyle w:val="TOC1"/>
            <w:tabs>
              <w:tab w:val="right" w:leader="dot" w:pos="8296"/>
            </w:tabs>
            <w:spacing w:line="360" w:lineRule="auto"/>
            <w:rPr>
              <w:noProof/>
            </w:rPr>
          </w:pPr>
          <w:hyperlink w:anchor="_Toc164020838" w:history="1">
            <w:r w:rsidRPr="005D6F7B">
              <w:rPr>
                <w:rStyle w:val="a9"/>
                <w:noProof/>
              </w:rPr>
              <w:t>五、教学设计</w:t>
            </w:r>
            <w:r>
              <w:rPr>
                <w:noProof/>
                <w:webHidden/>
              </w:rPr>
              <w:tab/>
            </w:r>
            <w:r>
              <w:rPr>
                <w:noProof/>
                <w:webHidden/>
              </w:rPr>
              <w:fldChar w:fldCharType="begin"/>
            </w:r>
            <w:r>
              <w:rPr>
                <w:noProof/>
                <w:webHidden/>
              </w:rPr>
              <w:instrText xml:space="preserve"> PAGEREF _Toc164020838 \h </w:instrText>
            </w:r>
            <w:r>
              <w:rPr>
                <w:noProof/>
                <w:webHidden/>
              </w:rPr>
            </w:r>
            <w:r>
              <w:rPr>
                <w:noProof/>
                <w:webHidden/>
              </w:rPr>
              <w:fldChar w:fldCharType="separate"/>
            </w:r>
            <w:r>
              <w:rPr>
                <w:noProof/>
                <w:webHidden/>
              </w:rPr>
              <w:t>2</w:t>
            </w:r>
            <w:r>
              <w:rPr>
                <w:noProof/>
                <w:webHidden/>
              </w:rPr>
              <w:fldChar w:fldCharType="end"/>
            </w:r>
          </w:hyperlink>
        </w:p>
        <w:p w14:paraId="12AC796F" w14:textId="0DB2D70E" w:rsidR="00991597" w:rsidRDefault="00991597" w:rsidP="00991597">
          <w:pPr>
            <w:pStyle w:val="TOC1"/>
            <w:tabs>
              <w:tab w:val="right" w:leader="dot" w:pos="8296"/>
            </w:tabs>
            <w:spacing w:line="360" w:lineRule="auto"/>
            <w:rPr>
              <w:noProof/>
            </w:rPr>
          </w:pPr>
          <w:hyperlink w:anchor="_Toc164020839" w:history="1">
            <w:r w:rsidRPr="005D6F7B">
              <w:rPr>
                <w:rStyle w:val="a9"/>
                <w:noProof/>
              </w:rPr>
              <w:t>六、练习测试</w:t>
            </w:r>
            <w:r>
              <w:rPr>
                <w:noProof/>
                <w:webHidden/>
              </w:rPr>
              <w:tab/>
            </w:r>
            <w:r>
              <w:rPr>
                <w:noProof/>
                <w:webHidden/>
              </w:rPr>
              <w:fldChar w:fldCharType="begin"/>
            </w:r>
            <w:r>
              <w:rPr>
                <w:noProof/>
                <w:webHidden/>
              </w:rPr>
              <w:instrText xml:space="preserve"> PAGEREF _Toc164020839 \h </w:instrText>
            </w:r>
            <w:r>
              <w:rPr>
                <w:noProof/>
                <w:webHidden/>
              </w:rPr>
            </w:r>
            <w:r>
              <w:rPr>
                <w:noProof/>
                <w:webHidden/>
              </w:rPr>
              <w:fldChar w:fldCharType="separate"/>
            </w:r>
            <w:r>
              <w:rPr>
                <w:noProof/>
                <w:webHidden/>
              </w:rPr>
              <w:t>5</w:t>
            </w:r>
            <w:r>
              <w:rPr>
                <w:noProof/>
                <w:webHidden/>
              </w:rPr>
              <w:fldChar w:fldCharType="end"/>
            </w:r>
          </w:hyperlink>
        </w:p>
        <w:p w14:paraId="7DBB58CF" w14:textId="39ED0C58" w:rsidR="00991597" w:rsidRDefault="00991597" w:rsidP="00991597">
          <w:pPr>
            <w:pStyle w:val="TOC1"/>
            <w:tabs>
              <w:tab w:val="right" w:leader="dot" w:pos="8296"/>
            </w:tabs>
            <w:spacing w:line="360" w:lineRule="auto"/>
            <w:rPr>
              <w:noProof/>
            </w:rPr>
          </w:pPr>
          <w:hyperlink w:anchor="_Toc164020840" w:history="1">
            <w:r w:rsidRPr="005D6F7B">
              <w:rPr>
                <w:rStyle w:val="a9"/>
                <w:noProof/>
              </w:rPr>
              <w:t>七、教学素材</w:t>
            </w:r>
            <w:r>
              <w:rPr>
                <w:noProof/>
                <w:webHidden/>
              </w:rPr>
              <w:tab/>
            </w:r>
            <w:r>
              <w:rPr>
                <w:noProof/>
                <w:webHidden/>
              </w:rPr>
              <w:fldChar w:fldCharType="begin"/>
            </w:r>
            <w:r>
              <w:rPr>
                <w:noProof/>
                <w:webHidden/>
              </w:rPr>
              <w:instrText xml:space="preserve"> PAGEREF _Toc164020840 \h </w:instrText>
            </w:r>
            <w:r>
              <w:rPr>
                <w:noProof/>
                <w:webHidden/>
              </w:rPr>
            </w:r>
            <w:r>
              <w:rPr>
                <w:noProof/>
                <w:webHidden/>
              </w:rPr>
              <w:fldChar w:fldCharType="separate"/>
            </w:r>
            <w:r>
              <w:rPr>
                <w:noProof/>
                <w:webHidden/>
              </w:rPr>
              <w:t>7</w:t>
            </w:r>
            <w:r>
              <w:rPr>
                <w:noProof/>
                <w:webHidden/>
              </w:rPr>
              <w:fldChar w:fldCharType="end"/>
            </w:r>
          </w:hyperlink>
        </w:p>
        <w:p w14:paraId="174AF3F7" w14:textId="1B170F64" w:rsidR="00991597" w:rsidRDefault="00991597" w:rsidP="00991597">
          <w:pPr>
            <w:pStyle w:val="TOC1"/>
            <w:tabs>
              <w:tab w:val="right" w:leader="dot" w:pos="8296"/>
            </w:tabs>
            <w:spacing w:line="360" w:lineRule="auto"/>
            <w:rPr>
              <w:noProof/>
            </w:rPr>
          </w:pPr>
          <w:hyperlink w:anchor="_Toc164020841" w:history="1">
            <w:r w:rsidRPr="005D6F7B">
              <w:rPr>
                <w:rStyle w:val="a9"/>
                <w:noProof/>
              </w:rPr>
              <w:t>八、学生反馈</w:t>
            </w:r>
            <w:r>
              <w:rPr>
                <w:noProof/>
                <w:webHidden/>
              </w:rPr>
              <w:tab/>
            </w:r>
            <w:r>
              <w:rPr>
                <w:noProof/>
                <w:webHidden/>
              </w:rPr>
              <w:fldChar w:fldCharType="begin"/>
            </w:r>
            <w:r>
              <w:rPr>
                <w:noProof/>
                <w:webHidden/>
              </w:rPr>
              <w:instrText xml:space="preserve"> PAGEREF _Toc164020841 \h </w:instrText>
            </w:r>
            <w:r>
              <w:rPr>
                <w:noProof/>
                <w:webHidden/>
              </w:rPr>
            </w:r>
            <w:r>
              <w:rPr>
                <w:noProof/>
                <w:webHidden/>
              </w:rPr>
              <w:fldChar w:fldCharType="separate"/>
            </w:r>
            <w:r>
              <w:rPr>
                <w:noProof/>
                <w:webHidden/>
              </w:rPr>
              <w:t>7</w:t>
            </w:r>
            <w:r>
              <w:rPr>
                <w:noProof/>
                <w:webHidden/>
              </w:rPr>
              <w:fldChar w:fldCharType="end"/>
            </w:r>
          </w:hyperlink>
        </w:p>
        <w:p w14:paraId="317DFA76" w14:textId="593B997F" w:rsidR="00991597" w:rsidRDefault="00991597" w:rsidP="00991597">
          <w:pPr>
            <w:pStyle w:val="TOC1"/>
            <w:tabs>
              <w:tab w:val="right" w:leader="dot" w:pos="8296"/>
            </w:tabs>
            <w:spacing w:line="360" w:lineRule="auto"/>
            <w:rPr>
              <w:noProof/>
            </w:rPr>
          </w:pPr>
          <w:hyperlink w:anchor="_Toc164020842" w:history="1">
            <w:r w:rsidRPr="005D6F7B">
              <w:rPr>
                <w:rStyle w:val="a9"/>
                <w:noProof/>
              </w:rPr>
              <w:t>九、教学反思</w:t>
            </w:r>
            <w:r>
              <w:rPr>
                <w:noProof/>
                <w:webHidden/>
              </w:rPr>
              <w:tab/>
            </w:r>
            <w:r>
              <w:rPr>
                <w:noProof/>
                <w:webHidden/>
              </w:rPr>
              <w:fldChar w:fldCharType="begin"/>
            </w:r>
            <w:r>
              <w:rPr>
                <w:noProof/>
                <w:webHidden/>
              </w:rPr>
              <w:instrText xml:space="preserve"> PAGEREF _Toc164020842 \h </w:instrText>
            </w:r>
            <w:r>
              <w:rPr>
                <w:noProof/>
                <w:webHidden/>
              </w:rPr>
            </w:r>
            <w:r>
              <w:rPr>
                <w:noProof/>
                <w:webHidden/>
              </w:rPr>
              <w:fldChar w:fldCharType="separate"/>
            </w:r>
            <w:r>
              <w:rPr>
                <w:noProof/>
                <w:webHidden/>
              </w:rPr>
              <w:t>9</w:t>
            </w:r>
            <w:r>
              <w:rPr>
                <w:noProof/>
                <w:webHidden/>
              </w:rPr>
              <w:fldChar w:fldCharType="end"/>
            </w:r>
          </w:hyperlink>
        </w:p>
        <w:p w14:paraId="6A8D81DD" w14:textId="5E7C71F4" w:rsidR="00991597" w:rsidRDefault="00991597" w:rsidP="00991597">
          <w:pPr>
            <w:spacing w:line="360" w:lineRule="auto"/>
          </w:pPr>
          <w:r>
            <w:rPr>
              <w:b/>
              <w:bCs/>
              <w:lang w:val="zh-CN"/>
            </w:rPr>
            <w:fldChar w:fldCharType="end"/>
          </w:r>
        </w:p>
      </w:sdtContent>
    </w:sdt>
    <w:p w14:paraId="5EF7E99E" w14:textId="67CA3B25" w:rsidR="00991597" w:rsidRPr="00991597" w:rsidRDefault="00991597" w:rsidP="00991597">
      <w:pPr>
        <w:widowControl/>
        <w:jc w:val="left"/>
        <w:rPr>
          <w:sz w:val="32"/>
          <w:szCs w:val="32"/>
        </w:rPr>
      </w:pPr>
      <w:r>
        <w:rPr>
          <w:sz w:val="32"/>
          <w:szCs w:val="32"/>
        </w:rPr>
        <w:br w:type="page"/>
      </w:r>
    </w:p>
    <w:p w14:paraId="59DA8903" w14:textId="6A74649D" w:rsidR="003E444B" w:rsidRPr="006E53D2" w:rsidRDefault="003E444B" w:rsidP="009E53AD">
      <w:pPr>
        <w:pStyle w:val="1"/>
      </w:pPr>
      <w:bookmarkStart w:id="0" w:name="_Toc163990432"/>
      <w:bookmarkStart w:id="1" w:name="_Toc164020834"/>
      <w:r w:rsidRPr="006E53D2">
        <w:rPr>
          <w:rFonts w:hint="eastAsia"/>
        </w:rPr>
        <w:lastRenderedPageBreak/>
        <w:t>一、学情分析</w:t>
      </w:r>
      <w:bookmarkEnd w:id="0"/>
      <w:bookmarkEnd w:id="1"/>
    </w:p>
    <w:p w14:paraId="619CE4E6" w14:textId="77777777" w:rsidR="00811083" w:rsidRDefault="00811083" w:rsidP="00811083">
      <w:pPr>
        <w:pStyle w:val="ng-star-inserted"/>
        <w:spacing w:after="270" w:afterAutospacing="0" w:line="300" w:lineRule="atLeast"/>
        <w:rPr>
          <w:rFonts w:ascii="Helvetica Neue" w:hAnsi="Helvetica Neue"/>
          <w:color w:val="1A1C1E"/>
          <w:sz w:val="21"/>
          <w:szCs w:val="21"/>
        </w:rPr>
      </w:pPr>
      <w:r>
        <w:rPr>
          <w:rStyle w:val="ng-star-inserted1"/>
          <w:rFonts w:ascii="Helvetica Neue" w:hAnsi="Helvetica Neue"/>
          <w:color w:val="1A1C1E"/>
          <w:sz w:val="21"/>
          <w:szCs w:val="21"/>
        </w:rPr>
        <w:t>田忌赛马的故事作为中国古代智慧的结晶，蕴含着策略优化的思想，而贪心算法则是计算机科学中解决优化问题的一种重要方法。将两者结合，既能让学生领略古今智慧的碰撞，又能深入理解算法的精髓。本节课的田忌赛马算法，实质上是贪心算法的一个具体应用实例，通过对经典问题的算法化解析，帮助学生建立算法思维。</w:t>
      </w:r>
    </w:p>
    <w:p w14:paraId="5B062697" w14:textId="77777777" w:rsidR="00811083" w:rsidRDefault="00811083" w:rsidP="00811083">
      <w:pPr>
        <w:pStyle w:val="ng-star-inserted"/>
        <w:spacing w:after="270" w:afterAutospacing="0" w:line="300" w:lineRule="atLeast"/>
        <w:rPr>
          <w:rFonts w:ascii="Helvetica Neue" w:hAnsi="Helvetica Neue"/>
          <w:color w:val="1A1C1E"/>
          <w:sz w:val="21"/>
          <w:szCs w:val="21"/>
        </w:rPr>
      </w:pPr>
      <w:r>
        <w:rPr>
          <w:rStyle w:val="ng-star-inserted1"/>
          <w:rFonts w:ascii="Helvetica Neue" w:hAnsi="Helvetica Neue"/>
          <w:b/>
          <w:bCs/>
          <w:color w:val="1A1C1E"/>
          <w:sz w:val="21"/>
          <w:szCs w:val="21"/>
        </w:rPr>
        <w:t>受众群体：</w:t>
      </w:r>
      <w:r>
        <w:rPr>
          <w:rStyle w:val="apple-converted-space"/>
          <w:rFonts w:ascii="Helvetica Neue" w:hAnsi="Helvetica Neue"/>
          <w:color w:val="1A1C1E"/>
          <w:sz w:val="21"/>
          <w:szCs w:val="21"/>
        </w:rPr>
        <w:t> </w:t>
      </w:r>
      <w:r>
        <w:rPr>
          <w:rStyle w:val="ng-star-inserted1"/>
          <w:rFonts w:ascii="Helvetica Neue" w:hAnsi="Helvetica Neue"/>
          <w:color w:val="1A1C1E"/>
          <w:sz w:val="21"/>
          <w:szCs w:val="21"/>
        </w:rPr>
        <w:t>面向已学习</w:t>
      </w:r>
      <w:r>
        <w:rPr>
          <w:rStyle w:val="ng-star-inserted1"/>
          <w:rFonts w:ascii="Helvetica Neue" w:hAnsi="Helvetica Neue"/>
          <w:color w:val="1A1C1E"/>
          <w:sz w:val="21"/>
          <w:szCs w:val="21"/>
        </w:rPr>
        <w:t>C</w:t>
      </w:r>
      <w:r>
        <w:rPr>
          <w:rStyle w:val="ng-star-inserted1"/>
          <w:rFonts w:ascii="Helvetica Neue" w:hAnsi="Helvetica Neue"/>
          <w:color w:val="1A1C1E"/>
          <w:sz w:val="21"/>
          <w:szCs w:val="21"/>
        </w:rPr>
        <w:t>语言课程且初步了解时间复杂度、数组、排序等基本概念的大学生。</w:t>
      </w:r>
    </w:p>
    <w:p w14:paraId="1603634C" w14:textId="77777777" w:rsidR="00811083" w:rsidRDefault="00811083" w:rsidP="00811083">
      <w:pPr>
        <w:pStyle w:val="ng-star-inserted"/>
        <w:spacing w:after="270" w:afterAutospacing="0" w:line="300" w:lineRule="atLeast"/>
        <w:rPr>
          <w:rFonts w:ascii="Helvetica Neue" w:hAnsi="Helvetica Neue"/>
          <w:color w:val="1A1C1E"/>
          <w:sz w:val="21"/>
          <w:szCs w:val="21"/>
        </w:rPr>
      </w:pPr>
      <w:r>
        <w:rPr>
          <w:rStyle w:val="ng-star-inserted1"/>
          <w:rFonts w:ascii="Helvetica Neue" w:hAnsi="Helvetica Neue"/>
          <w:b/>
          <w:bCs/>
          <w:color w:val="1A1C1E"/>
          <w:sz w:val="21"/>
          <w:szCs w:val="21"/>
        </w:rPr>
        <w:t>在原有的知识、技能水平上：</w:t>
      </w:r>
    </w:p>
    <w:p w14:paraId="1B05186E" w14:textId="77777777" w:rsidR="00811083" w:rsidRDefault="00811083" w:rsidP="00811083">
      <w:pPr>
        <w:pStyle w:val="ng-star-inserted"/>
        <w:numPr>
          <w:ilvl w:val="0"/>
          <w:numId w:val="1"/>
        </w:numPr>
        <w:spacing w:before="0" w:beforeAutospacing="0" w:after="45" w:afterAutospacing="0" w:line="300" w:lineRule="atLeast"/>
        <w:rPr>
          <w:rFonts w:ascii="Helvetica Neue" w:hAnsi="Helvetica Neue"/>
          <w:color w:val="1A1C1E"/>
          <w:sz w:val="21"/>
          <w:szCs w:val="21"/>
        </w:rPr>
      </w:pPr>
      <w:r>
        <w:rPr>
          <w:rStyle w:val="ng-star-inserted1"/>
          <w:rFonts w:ascii="Helvetica Neue" w:hAnsi="Helvetica Neue"/>
          <w:b/>
          <w:bCs/>
          <w:color w:val="1A1C1E"/>
          <w:sz w:val="21"/>
          <w:szCs w:val="21"/>
        </w:rPr>
        <w:t>知识层面：</w:t>
      </w:r>
      <w:r>
        <w:rPr>
          <w:rStyle w:val="apple-converted-space"/>
          <w:rFonts w:ascii="Helvetica Neue" w:hAnsi="Helvetica Neue"/>
          <w:color w:val="1A1C1E"/>
          <w:sz w:val="21"/>
          <w:szCs w:val="21"/>
        </w:rPr>
        <w:t> </w:t>
      </w:r>
      <w:r>
        <w:rPr>
          <w:rStyle w:val="ng-star-inserted1"/>
          <w:rFonts w:ascii="Helvetica Neue" w:hAnsi="Helvetica Neue"/>
          <w:color w:val="1A1C1E"/>
          <w:sz w:val="21"/>
          <w:szCs w:val="21"/>
        </w:rPr>
        <w:t>学生已经基本掌握了</w:t>
      </w:r>
      <w:r>
        <w:rPr>
          <w:rStyle w:val="ng-star-inserted1"/>
          <w:rFonts w:ascii="Helvetica Neue" w:hAnsi="Helvetica Neue"/>
          <w:color w:val="1A1C1E"/>
          <w:sz w:val="21"/>
          <w:szCs w:val="21"/>
        </w:rPr>
        <w:t>C</w:t>
      </w:r>
      <w:r>
        <w:rPr>
          <w:rStyle w:val="ng-star-inserted1"/>
          <w:rFonts w:ascii="Helvetica Neue" w:hAnsi="Helvetica Neue"/>
          <w:color w:val="1A1C1E"/>
          <w:sz w:val="21"/>
          <w:szCs w:val="21"/>
        </w:rPr>
        <w:t>语言的基本语法，包括变量定义、数据类型（尤其是整型、数组）、输入输出语句、循环语句（</w:t>
      </w:r>
      <w:r>
        <w:rPr>
          <w:rStyle w:val="ng-star-inserted1"/>
          <w:rFonts w:ascii="Helvetica Neue" w:hAnsi="Helvetica Neue"/>
          <w:color w:val="1A1C1E"/>
          <w:sz w:val="21"/>
          <w:szCs w:val="21"/>
        </w:rPr>
        <w:t>for</w:t>
      </w:r>
      <w:r>
        <w:rPr>
          <w:rStyle w:val="ng-star-inserted1"/>
          <w:rFonts w:ascii="Helvetica Neue" w:hAnsi="Helvetica Neue"/>
          <w:color w:val="1A1C1E"/>
          <w:sz w:val="21"/>
          <w:szCs w:val="21"/>
        </w:rPr>
        <w:t>、</w:t>
      </w:r>
      <w:r>
        <w:rPr>
          <w:rStyle w:val="ng-star-inserted1"/>
          <w:rFonts w:ascii="Helvetica Neue" w:hAnsi="Helvetica Neue"/>
          <w:color w:val="1A1C1E"/>
          <w:sz w:val="21"/>
          <w:szCs w:val="21"/>
        </w:rPr>
        <w:t>while</w:t>
      </w:r>
      <w:r>
        <w:rPr>
          <w:rStyle w:val="ng-star-inserted1"/>
          <w:rFonts w:ascii="Helvetica Neue" w:hAnsi="Helvetica Neue"/>
          <w:color w:val="1A1C1E"/>
          <w:sz w:val="21"/>
          <w:szCs w:val="21"/>
        </w:rPr>
        <w:t>）、条件语句（</w:t>
      </w:r>
      <w:r>
        <w:rPr>
          <w:rStyle w:val="ng-star-inserted1"/>
          <w:rFonts w:ascii="Helvetica Neue" w:hAnsi="Helvetica Neue"/>
          <w:color w:val="1A1C1E"/>
          <w:sz w:val="21"/>
          <w:szCs w:val="21"/>
        </w:rPr>
        <w:t>if-else</w:t>
      </w:r>
      <w:r>
        <w:rPr>
          <w:rStyle w:val="ng-star-inserted1"/>
          <w:rFonts w:ascii="Helvetica Neue" w:hAnsi="Helvetica Neue"/>
          <w:color w:val="1A1C1E"/>
          <w:sz w:val="21"/>
          <w:szCs w:val="21"/>
        </w:rPr>
        <w:t>）等。同时，学生对算法的时间复杂度有初步的概念，能够理解不同算法在执行效率上的差异。</w:t>
      </w:r>
    </w:p>
    <w:p w14:paraId="2D86E1D2" w14:textId="77777777" w:rsidR="00811083" w:rsidRDefault="00811083" w:rsidP="00811083">
      <w:pPr>
        <w:pStyle w:val="ng-star-inserted"/>
        <w:numPr>
          <w:ilvl w:val="0"/>
          <w:numId w:val="1"/>
        </w:numPr>
        <w:spacing w:before="0" w:beforeAutospacing="0" w:after="45" w:afterAutospacing="0" w:line="300" w:lineRule="atLeast"/>
        <w:rPr>
          <w:rFonts w:ascii="Helvetica Neue" w:hAnsi="Helvetica Neue"/>
          <w:color w:val="1A1C1E"/>
          <w:sz w:val="21"/>
          <w:szCs w:val="21"/>
        </w:rPr>
      </w:pPr>
      <w:r>
        <w:rPr>
          <w:rStyle w:val="ng-star-inserted1"/>
          <w:rFonts w:ascii="Helvetica Neue" w:hAnsi="Helvetica Neue"/>
          <w:b/>
          <w:bCs/>
          <w:color w:val="1A1C1E"/>
          <w:sz w:val="21"/>
          <w:szCs w:val="21"/>
        </w:rPr>
        <w:t>技能层面：</w:t>
      </w:r>
      <w:r>
        <w:rPr>
          <w:rStyle w:val="apple-converted-space"/>
          <w:rFonts w:ascii="Helvetica Neue" w:hAnsi="Helvetica Neue"/>
          <w:color w:val="1A1C1E"/>
          <w:sz w:val="21"/>
          <w:szCs w:val="21"/>
        </w:rPr>
        <w:t> </w:t>
      </w:r>
      <w:r>
        <w:rPr>
          <w:rStyle w:val="ng-star-inserted1"/>
          <w:rFonts w:ascii="Helvetica Neue" w:hAnsi="Helvetica Neue"/>
          <w:color w:val="1A1C1E"/>
          <w:sz w:val="21"/>
          <w:szCs w:val="21"/>
        </w:rPr>
        <w:t>学生具备使用</w:t>
      </w:r>
      <w:r>
        <w:rPr>
          <w:rStyle w:val="ng-star-inserted1"/>
          <w:rFonts w:ascii="Helvetica Neue" w:hAnsi="Helvetica Neue"/>
          <w:color w:val="1A1C1E"/>
          <w:sz w:val="21"/>
          <w:szCs w:val="21"/>
        </w:rPr>
        <w:t>C</w:t>
      </w:r>
      <w:r>
        <w:rPr>
          <w:rStyle w:val="ng-star-inserted1"/>
          <w:rFonts w:ascii="Helvetica Neue" w:hAnsi="Helvetica Neue"/>
          <w:color w:val="1A1C1E"/>
          <w:sz w:val="21"/>
          <w:szCs w:val="21"/>
        </w:rPr>
        <w:t>语言编写简单程序的能力，能够独立完成基本的编程任务，如实现简单的数学计算、数组操作等。他们能够将问题转化为代码，并进行调试和运行。</w:t>
      </w:r>
    </w:p>
    <w:p w14:paraId="2A91EF0F" w14:textId="77777777" w:rsidR="00811083" w:rsidRDefault="00811083" w:rsidP="00811083">
      <w:pPr>
        <w:pStyle w:val="ng-star-inserted"/>
        <w:numPr>
          <w:ilvl w:val="0"/>
          <w:numId w:val="1"/>
        </w:numPr>
        <w:spacing w:before="0" w:beforeAutospacing="0" w:after="45" w:afterAutospacing="0" w:line="300" w:lineRule="atLeast"/>
        <w:rPr>
          <w:rFonts w:ascii="Helvetica Neue" w:hAnsi="Helvetica Neue"/>
          <w:color w:val="1A1C1E"/>
          <w:sz w:val="21"/>
          <w:szCs w:val="21"/>
        </w:rPr>
      </w:pPr>
      <w:r>
        <w:rPr>
          <w:rStyle w:val="ng-star-inserted1"/>
          <w:rFonts w:ascii="Helvetica Neue" w:hAnsi="Helvetica Neue"/>
          <w:b/>
          <w:bCs/>
          <w:color w:val="1A1C1E"/>
          <w:sz w:val="21"/>
          <w:szCs w:val="21"/>
        </w:rPr>
        <w:t>经验层面</w:t>
      </w:r>
      <w:r>
        <w:rPr>
          <w:rStyle w:val="ng-star-inserted1"/>
          <w:rFonts w:ascii="Helvetica Neue" w:hAnsi="Helvetica Neue"/>
          <w:b/>
          <w:bCs/>
          <w:color w:val="1A1C1E"/>
          <w:sz w:val="21"/>
          <w:szCs w:val="21"/>
        </w:rPr>
        <w:t>:</w:t>
      </w:r>
      <w:r>
        <w:rPr>
          <w:rStyle w:val="apple-converted-space"/>
          <w:rFonts w:ascii="Helvetica Neue" w:hAnsi="Helvetica Neue"/>
          <w:color w:val="1A1C1E"/>
          <w:sz w:val="21"/>
          <w:szCs w:val="21"/>
        </w:rPr>
        <w:t> </w:t>
      </w:r>
      <w:r>
        <w:rPr>
          <w:rStyle w:val="ng-star-inserted1"/>
          <w:rFonts w:ascii="Helvetica Neue" w:hAnsi="Helvetica Neue"/>
          <w:color w:val="1A1C1E"/>
          <w:sz w:val="21"/>
          <w:szCs w:val="21"/>
        </w:rPr>
        <w:t>学生们都听说过田忌赛马的故事，对故事背景和问题本身有基础的了解</w:t>
      </w:r>
    </w:p>
    <w:p w14:paraId="3B8CEE03" w14:textId="77777777" w:rsidR="00811083" w:rsidRDefault="00811083" w:rsidP="00811083">
      <w:pPr>
        <w:pStyle w:val="ng-star-inserted"/>
        <w:spacing w:after="270" w:afterAutospacing="0" w:line="300" w:lineRule="atLeast"/>
        <w:rPr>
          <w:rFonts w:ascii="Helvetica Neue" w:hAnsi="Helvetica Neue"/>
          <w:color w:val="1A1C1E"/>
          <w:sz w:val="21"/>
          <w:szCs w:val="21"/>
        </w:rPr>
      </w:pPr>
      <w:r>
        <w:rPr>
          <w:rStyle w:val="ng-star-inserted1"/>
          <w:rFonts w:ascii="Helvetica Neue" w:hAnsi="Helvetica Neue"/>
          <w:b/>
          <w:bCs/>
          <w:color w:val="1A1C1E"/>
          <w:sz w:val="21"/>
          <w:szCs w:val="21"/>
        </w:rPr>
        <w:t>思维上：</w:t>
      </w:r>
    </w:p>
    <w:p w14:paraId="2893C195" w14:textId="77777777" w:rsidR="00811083" w:rsidRDefault="00811083" w:rsidP="00811083">
      <w:pPr>
        <w:pStyle w:val="ng-star-inserted"/>
        <w:numPr>
          <w:ilvl w:val="0"/>
          <w:numId w:val="2"/>
        </w:numPr>
        <w:spacing w:before="0" w:beforeAutospacing="0" w:after="45" w:afterAutospacing="0" w:line="300" w:lineRule="atLeast"/>
        <w:rPr>
          <w:rFonts w:ascii="Helvetica Neue" w:hAnsi="Helvetica Neue"/>
          <w:color w:val="1A1C1E"/>
          <w:sz w:val="21"/>
          <w:szCs w:val="21"/>
        </w:rPr>
      </w:pPr>
      <w:r>
        <w:rPr>
          <w:rStyle w:val="ng-star-inserted1"/>
          <w:rFonts w:ascii="Helvetica Neue" w:hAnsi="Helvetica Neue"/>
          <w:color w:val="1A1C1E"/>
          <w:sz w:val="21"/>
          <w:szCs w:val="21"/>
        </w:rPr>
        <w:t>学生具备一定的逻辑思维能力和问题分析能力，能够理解田忌赛马问题中的策略选择。</w:t>
      </w:r>
    </w:p>
    <w:p w14:paraId="47763876" w14:textId="77777777" w:rsidR="00811083" w:rsidRDefault="00811083" w:rsidP="00811083">
      <w:pPr>
        <w:pStyle w:val="ng-star-inserted"/>
        <w:numPr>
          <w:ilvl w:val="0"/>
          <w:numId w:val="2"/>
        </w:numPr>
        <w:spacing w:before="0" w:beforeAutospacing="0" w:after="45" w:afterAutospacing="0" w:line="300" w:lineRule="atLeast"/>
        <w:rPr>
          <w:rFonts w:ascii="Helvetica Neue" w:hAnsi="Helvetica Neue"/>
          <w:color w:val="1A1C1E"/>
          <w:sz w:val="21"/>
          <w:szCs w:val="21"/>
        </w:rPr>
      </w:pPr>
      <w:r>
        <w:rPr>
          <w:rStyle w:val="ng-star-inserted1"/>
          <w:rFonts w:ascii="Helvetica Neue" w:hAnsi="Helvetica Neue"/>
          <w:color w:val="1A1C1E"/>
          <w:sz w:val="21"/>
          <w:szCs w:val="21"/>
        </w:rPr>
        <w:t>学生已经学习过数组和排序等相关概念，这为理解田忌赛马算法中对马匹速度进行排序的步骤奠定了基础。</w:t>
      </w:r>
    </w:p>
    <w:p w14:paraId="1D60DDB6" w14:textId="77777777" w:rsidR="00811083" w:rsidRDefault="00811083" w:rsidP="00811083">
      <w:pPr>
        <w:pStyle w:val="ng-star-inserted"/>
        <w:numPr>
          <w:ilvl w:val="0"/>
          <w:numId w:val="2"/>
        </w:numPr>
        <w:spacing w:before="0" w:beforeAutospacing="0" w:after="45" w:afterAutospacing="0" w:line="300" w:lineRule="atLeast"/>
        <w:rPr>
          <w:rFonts w:ascii="Helvetica Neue" w:hAnsi="Helvetica Neue"/>
          <w:color w:val="1A1C1E"/>
          <w:sz w:val="21"/>
          <w:szCs w:val="21"/>
        </w:rPr>
      </w:pPr>
      <w:r>
        <w:rPr>
          <w:rStyle w:val="ng-star-inserted1"/>
          <w:rFonts w:ascii="Helvetica Neue" w:hAnsi="Helvetica Neue"/>
          <w:color w:val="1A1C1E"/>
          <w:sz w:val="21"/>
          <w:szCs w:val="21"/>
        </w:rPr>
        <w:t>通过将田忌赛马的故事与贪心算法的思想相结合，可以引导学生将实际问题抽象成算法模型，培养他们的算法思维。</w:t>
      </w:r>
    </w:p>
    <w:p w14:paraId="2826569A" w14:textId="77777777" w:rsidR="00811083" w:rsidRDefault="00811083" w:rsidP="00811083">
      <w:pPr>
        <w:pStyle w:val="ng-star-inserted"/>
        <w:spacing w:after="270" w:afterAutospacing="0" w:line="300" w:lineRule="atLeast"/>
        <w:rPr>
          <w:rFonts w:ascii="Helvetica Neue" w:hAnsi="Helvetica Neue"/>
          <w:color w:val="1A1C1E"/>
          <w:sz w:val="21"/>
          <w:szCs w:val="21"/>
        </w:rPr>
      </w:pPr>
      <w:r>
        <w:rPr>
          <w:rStyle w:val="ng-star-inserted1"/>
          <w:rFonts w:ascii="Helvetica Neue" w:hAnsi="Helvetica Neue"/>
          <w:b/>
          <w:bCs/>
          <w:color w:val="1A1C1E"/>
          <w:sz w:val="21"/>
          <w:szCs w:val="21"/>
        </w:rPr>
        <w:t>情感上：</w:t>
      </w:r>
    </w:p>
    <w:p w14:paraId="61D5105C" w14:textId="77777777" w:rsidR="00811083" w:rsidRDefault="00811083" w:rsidP="00811083">
      <w:pPr>
        <w:pStyle w:val="ng-star-inserted"/>
        <w:numPr>
          <w:ilvl w:val="0"/>
          <w:numId w:val="3"/>
        </w:numPr>
        <w:spacing w:before="0" w:beforeAutospacing="0" w:after="45" w:afterAutospacing="0" w:line="300" w:lineRule="atLeast"/>
        <w:rPr>
          <w:rFonts w:ascii="Helvetica Neue" w:hAnsi="Helvetica Neue"/>
          <w:color w:val="1A1C1E"/>
          <w:sz w:val="21"/>
          <w:szCs w:val="21"/>
        </w:rPr>
      </w:pPr>
      <w:r>
        <w:rPr>
          <w:rStyle w:val="ng-star-inserted1"/>
          <w:rFonts w:ascii="Helvetica Neue" w:hAnsi="Helvetica Neue"/>
          <w:color w:val="1A1C1E"/>
          <w:sz w:val="21"/>
          <w:szCs w:val="21"/>
        </w:rPr>
        <w:t>大学生对编程和算法学习有较高的兴趣和求知欲，希望通过学习算法来提升自己的编程能力和解决问题的能力。</w:t>
      </w:r>
    </w:p>
    <w:p w14:paraId="45E17F06" w14:textId="77777777" w:rsidR="00811083" w:rsidRDefault="00811083" w:rsidP="00811083">
      <w:pPr>
        <w:pStyle w:val="ng-star-inserted"/>
        <w:numPr>
          <w:ilvl w:val="0"/>
          <w:numId w:val="3"/>
        </w:numPr>
        <w:spacing w:before="0" w:beforeAutospacing="0" w:after="45" w:afterAutospacing="0" w:line="300" w:lineRule="atLeast"/>
        <w:rPr>
          <w:rFonts w:ascii="Helvetica Neue" w:hAnsi="Helvetica Neue"/>
          <w:color w:val="1A1C1E"/>
          <w:sz w:val="21"/>
          <w:szCs w:val="21"/>
        </w:rPr>
      </w:pPr>
      <w:r>
        <w:rPr>
          <w:rStyle w:val="ng-star-inserted1"/>
          <w:rFonts w:ascii="Helvetica Neue" w:hAnsi="Helvetica Neue"/>
          <w:color w:val="1A1C1E"/>
          <w:sz w:val="21"/>
          <w:szCs w:val="21"/>
        </w:rPr>
        <w:t>田忌赛马的故事具有趣味性和启发性，能够激发学生的学习兴趣，使他们在轻松愉快的氛围中学习算法知识。</w:t>
      </w:r>
    </w:p>
    <w:p w14:paraId="76D2EEB4" w14:textId="77777777" w:rsidR="00811083" w:rsidRDefault="00811083" w:rsidP="00811083">
      <w:pPr>
        <w:pStyle w:val="ng-star-inserted"/>
        <w:numPr>
          <w:ilvl w:val="0"/>
          <w:numId w:val="3"/>
        </w:numPr>
        <w:spacing w:before="0" w:beforeAutospacing="0" w:after="45" w:afterAutospacing="0" w:line="300" w:lineRule="atLeast"/>
        <w:rPr>
          <w:rFonts w:ascii="Helvetica Neue" w:hAnsi="Helvetica Neue"/>
          <w:color w:val="1A1C1E"/>
          <w:sz w:val="21"/>
          <w:szCs w:val="21"/>
        </w:rPr>
      </w:pPr>
      <w:r>
        <w:rPr>
          <w:rStyle w:val="ng-star-inserted1"/>
          <w:rFonts w:ascii="Helvetica Neue" w:hAnsi="Helvetica Neue"/>
          <w:color w:val="1A1C1E"/>
          <w:sz w:val="21"/>
          <w:szCs w:val="21"/>
        </w:rPr>
        <w:t>将古代智慧与现代计算机科学相结合，可以增强学生的文化自信心和对知识的探索欲。</w:t>
      </w:r>
    </w:p>
    <w:p w14:paraId="79654D4B" w14:textId="6626C2DE" w:rsidR="0058668F" w:rsidRPr="00811083" w:rsidRDefault="0058668F" w:rsidP="001C14B3">
      <w:pPr>
        <w:rPr>
          <w:szCs w:val="21"/>
        </w:rPr>
      </w:pPr>
    </w:p>
    <w:p w14:paraId="3E7AE3F6" w14:textId="77777777" w:rsidR="00052112" w:rsidRPr="006C2E02" w:rsidRDefault="00052112">
      <w:pPr>
        <w:rPr>
          <w:szCs w:val="21"/>
        </w:rPr>
      </w:pPr>
    </w:p>
    <w:p w14:paraId="4CE6F6F7" w14:textId="1257830C" w:rsidR="00F97905" w:rsidRPr="006E53D2" w:rsidRDefault="00F97905" w:rsidP="009E53AD">
      <w:pPr>
        <w:pStyle w:val="1"/>
      </w:pPr>
      <w:bookmarkStart w:id="2" w:name="_Toc163990433"/>
      <w:bookmarkStart w:id="3" w:name="_Toc164020835"/>
      <w:r w:rsidRPr="006E53D2">
        <w:rPr>
          <w:rFonts w:hint="eastAsia"/>
        </w:rPr>
        <w:lastRenderedPageBreak/>
        <w:t>二、教学目标</w:t>
      </w:r>
      <w:bookmarkEnd w:id="2"/>
      <w:bookmarkEnd w:id="3"/>
    </w:p>
    <w:p w14:paraId="36091662" w14:textId="7FA6702F" w:rsidR="00811083" w:rsidRPr="00811083" w:rsidRDefault="00811083" w:rsidP="00811083">
      <w:pPr>
        <w:widowControl/>
        <w:spacing w:before="100" w:beforeAutospacing="1" w:after="270"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【算法概念】</w:t>
      </w:r>
      <w:r w:rsidRPr="00811083">
        <w:rPr>
          <w:rFonts w:ascii="Helvetica Neue" w:eastAsia="宋体" w:hAnsi="Helvetica Neue" w:cs="宋体"/>
          <w:color w:val="1A1C1E"/>
          <w:kern w:val="0"/>
          <w:szCs w:val="21"/>
          <w14:ligatures w14:val="none"/>
        </w:rPr>
        <w:t>理解贪心算法的核心思想，即每一步都选择当前最优解，以期达到全局最优；了解其适用条件，包括最优子结构和贪心选择性质；认识到田忌赛马是贪心算法的典型应用，并初步了解它与分治、动态规划的区别。</w:t>
      </w:r>
    </w:p>
    <w:p w14:paraId="166790A4" w14:textId="6CA48C47" w:rsidR="00811083" w:rsidRPr="00811083" w:rsidRDefault="00811083" w:rsidP="00811083">
      <w:pPr>
        <w:widowControl/>
        <w:spacing w:before="100" w:beforeAutospacing="1" w:after="270"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【知识目标】</w:t>
      </w:r>
      <w:r w:rsidRPr="00811083">
        <w:rPr>
          <w:rFonts w:ascii="Helvetica Neue" w:eastAsia="宋体" w:hAnsi="Helvetica Neue" w:cs="宋体"/>
          <w:color w:val="1A1C1E"/>
          <w:kern w:val="0"/>
          <w:szCs w:val="21"/>
          <w14:ligatures w14:val="none"/>
        </w:rPr>
        <w:t>掌握田忌赛马问题的数学模型，即将马匹速度和胜负关系转化为数值比较；理解问题中的贪心策略，即根据双方马匹速度选择最优对阵；能用</w:t>
      </w:r>
      <w:r w:rsidRPr="00811083">
        <w:rPr>
          <w:rFonts w:ascii="Helvetica Neue" w:eastAsia="宋体" w:hAnsi="Helvetica Neue" w:cs="宋体"/>
          <w:color w:val="1A1C1E"/>
          <w:kern w:val="0"/>
          <w:szCs w:val="21"/>
          <w14:ligatures w14:val="none"/>
        </w:rPr>
        <w:t>C</w:t>
      </w:r>
      <w:r w:rsidRPr="00811083">
        <w:rPr>
          <w:rFonts w:ascii="Helvetica Neue" w:eastAsia="宋体" w:hAnsi="Helvetica Neue" w:cs="宋体"/>
          <w:color w:val="1A1C1E"/>
          <w:kern w:val="0"/>
          <w:szCs w:val="21"/>
          <w14:ligatures w14:val="none"/>
        </w:rPr>
        <w:t>语言实现该算法，包括定义数据结构、排序及按策略计算胜场。</w:t>
      </w:r>
    </w:p>
    <w:p w14:paraId="7D2B4119" w14:textId="00D453EE" w:rsidR="00811083" w:rsidRPr="00811083" w:rsidRDefault="00811083" w:rsidP="00811083">
      <w:pPr>
        <w:widowControl/>
        <w:spacing w:before="100" w:beforeAutospacing="1" w:after="270"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【能力目标】</w:t>
      </w:r>
      <w:r w:rsidRPr="00811083">
        <w:rPr>
          <w:rFonts w:ascii="Helvetica Neue" w:eastAsia="宋体" w:hAnsi="Helvetica Neue" w:cs="宋体"/>
          <w:color w:val="1A1C1E"/>
          <w:kern w:val="0"/>
          <w:szCs w:val="21"/>
          <w14:ligatures w14:val="none"/>
        </w:rPr>
        <w:t>能够分析田忌赛马算法的时间和空间复杂度，并运用贪心思想解决类似优化问题；能独立编写</w:t>
      </w:r>
      <w:r w:rsidRPr="00811083">
        <w:rPr>
          <w:rFonts w:ascii="Helvetica Neue" w:eastAsia="宋体" w:hAnsi="Helvetica Neue" w:cs="宋体"/>
          <w:color w:val="1A1C1E"/>
          <w:kern w:val="0"/>
          <w:szCs w:val="21"/>
          <w14:ligatures w14:val="none"/>
        </w:rPr>
        <w:t>C</w:t>
      </w:r>
      <w:r w:rsidRPr="00811083">
        <w:rPr>
          <w:rFonts w:ascii="Helvetica Neue" w:eastAsia="宋体" w:hAnsi="Helvetica Neue" w:cs="宋体"/>
          <w:color w:val="1A1C1E"/>
          <w:kern w:val="0"/>
          <w:szCs w:val="21"/>
          <w14:ligatures w14:val="none"/>
        </w:rPr>
        <w:t>语言程序实现并验证算法的正确性；能判断给定问题是否适合贪心算法，并设计相应策略。</w:t>
      </w:r>
    </w:p>
    <w:p w14:paraId="222C6640" w14:textId="7A8CA64A" w:rsidR="00811083" w:rsidRPr="00811083" w:rsidRDefault="00811083" w:rsidP="00811083">
      <w:pPr>
        <w:widowControl/>
        <w:spacing w:before="100" w:beforeAutospacing="1" w:after="270"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【素养目标】</w:t>
      </w:r>
      <w:r w:rsidRPr="00811083">
        <w:rPr>
          <w:rFonts w:ascii="Helvetica Neue" w:eastAsia="宋体" w:hAnsi="Helvetica Neue" w:cs="宋体"/>
          <w:color w:val="1A1C1E"/>
          <w:kern w:val="0"/>
          <w:szCs w:val="21"/>
          <w14:ligatures w14:val="none"/>
        </w:rPr>
        <w:t>培养学生将实际问题抽象为算法模型的算法思维，并通过分析田忌赛马问题提高分析和解决问题的能力；通过有趣案例和实践激发对算法学习的兴趣，同时通过小组讨论和编程实践培养团队合作精神；通过对算法的分析和验证，培养学生严谨的科学态度和追求效率的意识。</w:t>
      </w:r>
    </w:p>
    <w:p w14:paraId="3E633DD6" w14:textId="007247FC" w:rsidR="00F97905" w:rsidRPr="00811083" w:rsidRDefault="00F97905">
      <w:pPr>
        <w:rPr>
          <w:szCs w:val="21"/>
        </w:rPr>
      </w:pPr>
    </w:p>
    <w:p w14:paraId="6FFE0CC7" w14:textId="0426091C" w:rsidR="00492FA3" w:rsidRDefault="00F97905" w:rsidP="001C14B3">
      <w:pPr>
        <w:pStyle w:val="1"/>
      </w:pPr>
      <w:bookmarkStart w:id="4" w:name="_Toc163990434"/>
      <w:bookmarkStart w:id="5" w:name="_Toc164020836"/>
      <w:r w:rsidRPr="006E53D2">
        <w:rPr>
          <w:rFonts w:hint="eastAsia"/>
        </w:rPr>
        <w:t>三、教学重难点</w:t>
      </w:r>
      <w:bookmarkEnd w:id="4"/>
      <w:bookmarkEnd w:id="5"/>
    </w:p>
    <w:p w14:paraId="1E817337" w14:textId="77777777" w:rsidR="00811083" w:rsidRPr="00811083" w:rsidRDefault="00811083" w:rsidP="00811083">
      <w:pPr>
        <w:widowControl/>
        <w:spacing w:before="100" w:beforeAutospacing="1" w:after="270"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教学重点：</w:t>
      </w:r>
      <w:r w:rsidRPr="00811083">
        <w:rPr>
          <w:rFonts w:ascii="Helvetica Neue" w:eastAsia="宋体" w:hAnsi="Helvetica Neue" w:cs="宋体"/>
          <w:color w:val="1A1C1E"/>
          <w:kern w:val="0"/>
          <w:szCs w:val="21"/>
          <w14:ligatures w14:val="none"/>
        </w:rPr>
        <w:t> </w:t>
      </w:r>
      <w:r w:rsidRPr="00811083">
        <w:rPr>
          <w:rFonts w:ascii="Helvetica Neue" w:eastAsia="宋体" w:hAnsi="Helvetica Neue" w:cs="宋体"/>
          <w:color w:val="1A1C1E"/>
          <w:kern w:val="0"/>
          <w:szCs w:val="21"/>
          <w14:ligatures w14:val="none"/>
        </w:rPr>
        <w:t>理解贪心算法在田忌赛马问题中的应用，包括贪心策略的选择（如何根据双方马匹速度进行最优对阵），以及如何使用</w:t>
      </w:r>
      <w:r w:rsidRPr="00811083">
        <w:rPr>
          <w:rFonts w:ascii="Helvetica Neue" w:eastAsia="宋体" w:hAnsi="Helvetica Neue" w:cs="宋体"/>
          <w:color w:val="1A1C1E"/>
          <w:kern w:val="0"/>
          <w:szCs w:val="21"/>
          <w14:ligatures w14:val="none"/>
        </w:rPr>
        <w:t>C</w:t>
      </w:r>
      <w:r w:rsidRPr="00811083">
        <w:rPr>
          <w:rFonts w:ascii="Helvetica Neue" w:eastAsia="宋体" w:hAnsi="Helvetica Neue" w:cs="宋体"/>
          <w:color w:val="1A1C1E"/>
          <w:kern w:val="0"/>
          <w:szCs w:val="21"/>
          <w14:ligatures w14:val="none"/>
        </w:rPr>
        <w:t>语言实现该策略，并分析算法的效率。</w:t>
      </w:r>
    </w:p>
    <w:p w14:paraId="672DCC16" w14:textId="77777777" w:rsidR="00811083" w:rsidRPr="00811083" w:rsidRDefault="00811083" w:rsidP="00811083">
      <w:pPr>
        <w:widowControl/>
        <w:spacing w:before="100" w:beforeAutospacing="1"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教学难点：</w:t>
      </w:r>
      <w:r w:rsidRPr="00811083">
        <w:rPr>
          <w:rFonts w:ascii="Helvetica Neue" w:eastAsia="宋体" w:hAnsi="Helvetica Neue" w:cs="宋体"/>
          <w:color w:val="1A1C1E"/>
          <w:kern w:val="0"/>
          <w:szCs w:val="21"/>
          <w14:ligatures w14:val="none"/>
        </w:rPr>
        <w:t> </w:t>
      </w:r>
      <w:r w:rsidRPr="00811083">
        <w:rPr>
          <w:rFonts w:ascii="Helvetica Neue" w:eastAsia="宋体" w:hAnsi="Helvetica Neue" w:cs="宋体"/>
          <w:color w:val="1A1C1E"/>
          <w:kern w:val="0"/>
          <w:szCs w:val="21"/>
          <w14:ligatures w14:val="none"/>
        </w:rPr>
        <w:t>如何证明田忌赛马的贪心策略确实能够得到最优解（即证明其满足贪心选择性质），以及如何将这种贪心思想推广到其他类似问题中，判断问题是否适用贪心算法。</w:t>
      </w:r>
    </w:p>
    <w:p w14:paraId="7D05D3CA" w14:textId="77777777" w:rsidR="001C14B3" w:rsidRPr="00811083" w:rsidRDefault="001C14B3" w:rsidP="001C14B3"/>
    <w:p w14:paraId="45E892FD" w14:textId="4E561877" w:rsidR="00492FA3" w:rsidRPr="006E53D2" w:rsidRDefault="00492FA3" w:rsidP="009E53AD">
      <w:pPr>
        <w:pStyle w:val="1"/>
      </w:pPr>
      <w:bookmarkStart w:id="6" w:name="_Toc163990435"/>
      <w:bookmarkStart w:id="7" w:name="_Toc164020837"/>
      <w:r w:rsidRPr="006E53D2">
        <w:rPr>
          <w:rFonts w:hint="eastAsia"/>
        </w:rPr>
        <w:t>四、教法学法</w:t>
      </w:r>
      <w:bookmarkEnd w:id="6"/>
      <w:bookmarkEnd w:id="7"/>
    </w:p>
    <w:p w14:paraId="35809166" w14:textId="77777777" w:rsidR="00811083" w:rsidRPr="00811083" w:rsidRDefault="00811083" w:rsidP="00811083">
      <w:pPr>
        <w:widowControl/>
        <w:spacing w:before="100" w:beforeAutospacing="1" w:after="270"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教学方法（教法）：</w:t>
      </w:r>
    </w:p>
    <w:p w14:paraId="2056CE19" w14:textId="77777777" w:rsidR="00811083" w:rsidRPr="00811083" w:rsidRDefault="00811083" w:rsidP="00811083">
      <w:pPr>
        <w:widowControl/>
        <w:numPr>
          <w:ilvl w:val="0"/>
          <w:numId w:val="8"/>
        </w:numPr>
        <w:spacing w:after="45"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案例导入法：</w:t>
      </w:r>
      <w:r w:rsidRPr="00811083">
        <w:rPr>
          <w:rFonts w:ascii="Helvetica Neue" w:eastAsia="宋体" w:hAnsi="Helvetica Neue" w:cs="宋体"/>
          <w:color w:val="1A1C1E"/>
          <w:kern w:val="0"/>
          <w:szCs w:val="21"/>
          <w14:ligatures w14:val="none"/>
        </w:rPr>
        <w:t> </w:t>
      </w:r>
      <w:r w:rsidRPr="00811083">
        <w:rPr>
          <w:rFonts w:ascii="Helvetica Neue" w:eastAsia="宋体" w:hAnsi="Helvetica Neue" w:cs="宋体"/>
          <w:color w:val="1A1C1E"/>
          <w:kern w:val="0"/>
          <w:szCs w:val="21"/>
          <w14:ligatures w14:val="none"/>
        </w:rPr>
        <w:t>以田忌赛马的典故引入，激发学生兴趣，自然过渡到算法主题。</w:t>
      </w:r>
    </w:p>
    <w:p w14:paraId="3D2D58F8" w14:textId="77777777" w:rsidR="00811083" w:rsidRPr="00811083" w:rsidRDefault="00811083" w:rsidP="00811083">
      <w:pPr>
        <w:widowControl/>
        <w:numPr>
          <w:ilvl w:val="0"/>
          <w:numId w:val="8"/>
        </w:numPr>
        <w:spacing w:after="45"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启发式教学法：</w:t>
      </w:r>
      <w:r w:rsidRPr="00811083">
        <w:rPr>
          <w:rFonts w:ascii="Helvetica Neue" w:eastAsia="宋体" w:hAnsi="Helvetica Neue" w:cs="宋体"/>
          <w:color w:val="1A1C1E"/>
          <w:kern w:val="0"/>
          <w:szCs w:val="21"/>
          <w14:ligatures w14:val="none"/>
        </w:rPr>
        <w:t> </w:t>
      </w:r>
      <w:r w:rsidRPr="00811083">
        <w:rPr>
          <w:rFonts w:ascii="Helvetica Neue" w:eastAsia="宋体" w:hAnsi="Helvetica Neue" w:cs="宋体"/>
          <w:color w:val="1A1C1E"/>
          <w:kern w:val="0"/>
          <w:szCs w:val="21"/>
          <w14:ligatures w14:val="none"/>
        </w:rPr>
        <w:t>引导学生分析田忌的获胜策略，逐步揭示贪心算法的思想。</w:t>
      </w:r>
    </w:p>
    <w:p w14:paraId="0FBAEB4D" w14:textId="77777777" w:rsidR="00811083" w:rsidRPr="00811083" w:rsidRDefault="00811083" w:rsidP="00811083">
      <w:pPr>
        <w:widowControl/>
        <w:numPr>
          <w:ilvl w:val="0"/>
          <w:numId w:val="8"/>
        </w:numPr>
        <w:spacing w:after="45"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对比分析法：</w:t>
      </w:r>
      <w:r w:rsidRPr="00811083">
        <w:rPr>
          <w:rFonts w:ascii="Helvetica Neue" w:eastAsia="宋体" w:hAnsi="Helvetica Neue" w:cs="宋体"/>
          <w:color w:val="1A1C1E"/>
          <w:kern w:val="0"/>
          <w:szCs w:val="21"/>
          <w14:ligatures w14:val="none"/>
        </w:rPr>
        <w:t> </w:t>
      </w:r>
      <w:r w:rsidRPr="00811083">
        <w:rPr>
          <w:rFonts w:ascii="Helvetica Neue" w:eastAsia="宋体" w:hAnsi="Helvetica Neue" w:cs="宋体"/>
          <w:color w:val="1A1C1E"/>
          <w:kern w:val="0"/>
          <w:szCs w:val="21"/>
          <w14:ligatures w14:val="none"/>
        </w:rPr>
        <w:t>将田忌赛马的最优策略与其他可能的策略（如随机对阵）进行对比，突出贪心策略的优越性。</w:t>
      </w:r>
    </w:p>
    <w:p w14:paraId="10E1AE36" w14:textId="30499D09" w:rsidR="00811083" w:rsidRPr="00811083" w:rsidRDefault="00811083" w:rsidP="00811083">
      <w:pPr>
        <w:widowControl/>
        <w:numPr>
          <w:ilvl w:val="0"/>
          <w:numId w:val="8"/>
        </w:numPr>
        <w:spacing w:after="45"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可视化演示法</w:t>
      </w:r>
      <w:r w:rsidRPr="00811083">
        <w:rPr>
          <w:rFonts w:ascii="Helvetica Neue" w:eastAsia="宋体" w:hAnsi="Helvetica Neue" w:cs="宋体"/>
          <w:color w:val="1A1C1E"/>
          <w:kern w:val="0"/>
          <w:szCs w:val="21"/>
          <w14:ligatures w14:val="none"/>
        </w:rPr>
        <w:t>：通过动画演示来展示田忌赛马的过程。</w:t>
      </w:r>
    </w:p>
    <w:p w14:paraId="3CE4FACD" w14:textId="77777777" w:rsidR="00811083" w:rsidRPr="00811083" w:rsidRDefault="00811083" w:rsidP="00811083">
      <w:pPr>
        <w:widowControl/>
        <w:numPr>
          <w:ilvl w:val="0"/>
          <w:numId w:val="8"/>
        </w:numPr>
        <w:spacing w:after="45"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代码演示法：</w:t>
      </w:r>
      <w:r w:rsidRPr="00811083">
        <w:rPr>
          <w:rFonts w:ascii="Helvetica Neue" w:eastAsia="宋体" w:hAnsi="Helvetica Neue" w:cs="宋体"/>
          <w:color w:val="1A1C1E"/>
          <w:kern w:val="0"/>
          <w:szCs w:val="21"/>
          <w14:ligatures w14:val="none"/>
        </w:rPr>
        <w:t> </w:t>
      </w:r>
      <w:r w:rsidRPr="00811083">
        <w:rPr>
          <w:rFonts w:ascii="Helvetica Neue" w:eastAsia="宋体" w:hAnsi="Helvetica Neue" w:cs="宋体"/>
          <w:color w:val="1A1C1E"/>
          <w:kern w:val="0"/>
          <w:szCs w:val="21"/>
          <w14:ligatures w14:val="none"/>
        </w:rPr>
        <w:t>通过</w:t>
      </w:r>
      <w:r w:rsidRPr="00811083">
        <w:rPr>
          <w:rFonts w:ascii="Helvetica Neue" w:eastAsia="宋体" w:hAnsi="Helvetica Neue" w:cs="宋体"/>
          <w:color w:val="1A1C1E"/>
          <w:kern w:val="0"/>
          <w:szCs w:val="21"/>
          <w14:ligatures w14:val="none"/>
        </w:rPr>
        <w:t>C</w:t>
      </w:r>
      <w:r w:rsidRPr="00811083">
        <w:rPr>
          <w:rFonts w:ascii="Helvetica Neue" w:eastAsia="宋体" w:hAnsi="Helvetica Neue" w:cs="宋体"/>
          <w:color w:val="1A1C1E"/>
          <w:kern w:val="0"/>
          <w:szCs w:val="21"/>
          <w14:ligatures w14:val="none"/>
        </w:rPr>
        <w:t>语言代码展示算法实现，并进行逐步讲解和调试。</w:t>
      </w:r>
    </w:p>
    <w:p w14:paraId="513E61E7" w14:textId="131A300C" w:rsidR="00811083" w:rsidRPr="00811083" w:rsidRDefault="00811083" w:rsidP="00811083">
      <w:pPr>
        <w:widowControl/>
        <w:numPr>
          <w:ilvl w:val="0"/>
          <w:numId w:val="8"/>
        </w:numPr>
        <w:spacing w:after="45"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多媒体辅助：</w:t>
      </w:r>
      <w:r w:rsidRPr="00811083">
        <w:rPr>
          <w:rFonts w:ascii="Helvetica Neue" w:eastAsia="宋体" w:hAnsi="Helvetica Neue" w:cs="宋体"/>
          <w:color w:val="1A1C1E"/>
          <w:kern w:val="0"/>
          <w:szCs w:val="21"/>
          <w14:ligatures w14:val="none"/>
        </w:rPr>
        <w:t> </w:t>
      </w:r>
      <w:r w:rsidRPr="00811083">
        <w:rPr>
          <w:rFonts w:ascii="Helvetica Neue" w:eastAsia="宋体" w:hAnsi="Helvetica Neue" w:cs="宋体"/>
          <w:color w:val="1A1C1E"/>
          <w:kern w:val="0"/>
          <w:szCs w:val="21"/>
          <w14:ligatures w14:val="none"/>
        </w:rPr>
        <w:t>使用动画等多媒体手段，增强教学的直观性和趣味性。</w:t>
      </w:r>
    </w:p>
    <w:p w14:paraId="613EB009" w14:textId="77777777" w:rsidR="00811083" w:rsidRPr="00811083" w:rsidRDefault="00811083" w:rsidP="00811083">
      <w:pPr>
        <w:widowControl/>
        <w:spacing w:before="100" w:beforeAutospacing="1" w:after="270"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学生学习方法（学法）：</w:t>
      </w:r>
    </w:p>
    <w:p w14:paraId="3CF4304C" w14:textId="77777777" w:rsidR="00811083" w:rsidRPr="00811083" w:rsidRDefault="00811083" w:rsidP="00811083">
      <w:pPr>
        <w:widowControl/>
        <w:numPr>
          <w:ilvl w:val="0"/>
          <w:numId w:val="9"/>
        </w:numPr>
        <w:spacing w:after="45"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lastRenderedPageBreak/>
        <w:t>主动思考法：</w:t>
      </w:r>
      <w:r w:rsidRPr="00811083">
        <w:rPr>
          <w:rFonts w:ascii="Helvetica Neue" w:eastAsia="宋体" w:hAnsi="Helvetica Neue" w:cs="宋体"/>
          <w:color w:val="1A1C1E"/>
          <w:kern w:val="0"/>
          <w:szCs w:val="21"/>
          <w14:ligatures w14:val="none"/>
        </w:rPr>
        <w:t> </w:t>
      </w:r>
      <w:r w:rsidRPr="00811083">
        <w:rPr>
          <w:rFonts w:ascii="Helvetica Neue" w:eastAsia="宋体" w:hAnsi="Helvetica Neue" w:cs="宋体"/>
          <w:color w:val="1A1C1E"/>
          <w:kern w:val="0"/>
          <w:szCs w:val="21"/>
          <w14:ligatures w14:val="none"/>
        </w:rPr>
        <w:t>鼓励学生积极参与课堂讨论，主动思考田忌赛马的各种可能策略。</w:t>
      </w:r>
    </w:p>
    <w:p w14:paraId="7EEDA414" w14:textId="77777777" w:rsidR="00811083" w:rsidRPr="00811083" w:rsidRDefault="00811083" w:rsidP="00811083">
      <w:pPr>
        <w:widowControl/>
        <w:numPr>
          <w:ilvl w:val="0"/>
          <w:numId w:val="9"/>
        </w:numPr>
        <w:spacing w:after="45"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归纳总结法：</w:t>
      </w:r>
      <w:r w:rsidRPr="00811083">
        <w:rPr>
          <w:rFonts w:ascii="Helvetica Neue" w:eastAsia="宋体" w:hAnsi="Helvetica Neue" w:cs="宋体"/>
          <w:color w:val="1A1C1E"/>
          <w:kern w:val="0"/>
          <w:szCs w:val="21"/>
          <w14:ligatures w14:val="none"/>
        </w:rPr>
        <w:t> </w:t>
      </w:r>
      <w:r w:rsidRPr="00811083">
        <w:rPr>
          <w:rFonts w:ascii="Helvetica Neue" w:eastAsia="宋体" w:hAnsi="Helvetica Neue" w:cs="宋体"/>
          <w:color w:val="1A1C1E"/>
          <w:kern w:val="0"/>
          <w:szCs w:val="21"/>
          <w14:ligatures w14:val="none"/>
        </w:rPr>
        <w:t>引导学生从田忌赛马的特例中归纳出贪心算法的一般思想。</w:t>
      </w:r>
    </w:p>
    <w:p w14:paraId="3DDC2D72" w14:textId="77777777" w:rsidR="00811083" w:rsidRPr="00811083" w:rsidRDefault="00811083" w:rsidP="00811083">
      <w:pPr>
        <w:widowControl/>
        <w:numPr>
          <w:ilvl w:val="0"/>
          <w:numId w:val="9"/>
        </w:numPr>
        <w:spacing w:after="45" w:line="300" w:lineRule="atLeast"/>
        <w:jc w:val="left"/>
        <w:rPr>
          <w:rFonts w:ascii="Helvetica Neue" w:eastAsia="宋体" w:hAnsi="Helvetica Neue" w:cs="宋体"/>
          <w:color w:val="1A1C1E"/>
          <w:kern w:val="0"/>
          <w:szCs w:val="21"/>
          <w14:ligatures w14:val="none"/>
        </w:rPr>
      </w:pPr>
      <w:r w:rsidRPr="00811083">
        <w:rPr>
          <w:rFonts w:ascii="Helvetica Neue" w:eastAsia="宋体" w:hAnsi="Helvetica Neue" w:cs="宋体"/>
          <w:b/>
          <w:bCs/>
          <w:color w:val="1A1C1E"/>
          <w:kern w:val="0"/>
          <w:szCs w:val="21"/>
          <w14:ligatures w14:val="none"/>
        </w:rPr>
        <w:t>迁移应用法：</w:t>
      </w:r>
      <w:r w:rsidRPr="00811083">
        <w:rPr>
          <w:rFonts w:ascii="Helvetica Neue" w:eastAsia="宋体" w:hAnsi="Helvetica Neue" w:cs="宋体"/>
          <w:color w:val="1A1C1E"/>
          <w:kern w:val="0"/>
          <w:szCs w:val="21"/>
          <w14:ligatures w14:val="none"/>
        </w:rPr>
        <w:t> </w:t>
      </w:r>
      <w:r w:rsidRPr="00811083">
        <w:rPr>
          <w:rFonts w:ascii="Helvetica Neue" w:eastAsia="宋体" w:hAnsi="Helvetica Neue" w:cs="宋体"/>
          <w:color w:val="1A1C1E"/>
          <w:kern w:val="0"/>
          <w:szCs w:val="21"/>
          <w14:ligatures w14:val="none"/>
        </w:rPr>
        <w:t>引导学生思考贪心算法在其他问题中的应用，培养举一反三的能力。</w:t>
      </w:r>
    </w:p>
    <w:p w14:paraId="4E4B44C6" w14:textId="77777777" w:rsidR="009E53AD" w:rsidRPr="00811083" w:rsidRDefault="009E53AD">
      <w:pPr>
        <w:rPr>
          <w:szCs w:val="21"/>
        </w:rPr>
      </w:pPr>
    </w:p>
    <w:p w14:paraId="64327C61" w14:textId="2E9C30E2" w:rsidR="006938F1" w:rsidRPr="003A1584" w:rsidRDefault="00492FA3" w:rsidP="009E53AD">
      <w:pPr>
        <w:pStyle w:val="1"/>
      </w:pPr>
      <w:bookmarkStart w:id="8" w:name="_Toc163990436"/>
      <w:bookmarkStart w:id="9" w:name="_Toc164020838"/>
      <w:r>
        <w:rPr>
          <w:rFonts w:hint="eastAsia"/>
        </w:rPr>
        <w:t>五</w:t>
      </w:r>
      <w:r w:rsidR="003A1584" w:rsidRPr="003A1584">
        <w:rPr>
          <w:rFonts w:hint="eastAsia"/>
        </w:rPr>
        <w:t>、教学设计</w:t>
      </w:r>
      <w:bookmarkEnd w:id="8"/>
      <w:bookmarkEnd w:id="9"/>
    </w:p>
    <w:tbl>
      <w:tblPr>
        <w:tblStyle w:val="a7"/>
        <w:tblW w:w="0" w:type="auto"/>
        <w:tblLayout w:type="fixed"/>
        <w:tblLook w:val="04A0" w:firstRow="1" w:lastRow="0" w:firstColumn="1" w:lastColumn="0" w:noHBand="0" w:noVBand="1"/>
      </w:tblPr>
      <w:tblGrid>
        <w:gridCol w:w="1242"/>
        <w:gridCol w:w="3828"/>
        <w:gridCol w:w="1755"/>
        <w:gridCol w:w="1697"/>
      </w:tblGrid>
      <w:tr w:rsidR="002367C0" w:rsidRPr="000A7646" w14:paraId="4D26269F" w14:textId="77777777" w:rsidTr="002367C0">
        <w:trPr>
          <w:trHeight w:val="495"/>
        </w:trPr>
        <w:tc>
          <w:tcPr>
            <w:tcW w:w="1242" w:type="dxa"/>
            <w:vAlign w:val="center"/>
          </w:tcPr>
          <w:p w14:paraId="3AA368DF" w14:textId="4FB40162" w:rsidR="003A1584" w:rsidRPr="000A7646" w:rsidRDefault="003A1584" w:rsidP="00C36D21">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hint="eastAsia"/>
                <w:color w:val="1A1C1E"/>
                <w:kern w:val="0"/>
                <w:szCs w:val="21"/>
                <w14:ligatures w14:val="none"/>
              </w:rPr>
              <w:t>教学过程</w:t>
            </w:r>
          </w:p>
        </w:tc>
        <w:tc>
          <w:tcPr>
            <w:tcW w:w="3828" w:type="dxa"/>
            <w:vAlign w:val="center"/>
          </w:tcPr>
          <w:p w14:paraId="29FB16BE" w14:textId="6DEB9DE3" w:rsidR="003A1584" w:rsidRPr="000A7646" w:rsidRDefault="003A1584"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hint="eastAsia"/>
                <w:color w:val="1A1C1E"/>
                <w:kern w:val="0"/>
                <w:szCs w:val="21"/>
                <w14:ligatures w14:val="none"/>
              </w:rPr>
              <w:t>教学内容</w:t>
            </w:r>
          </w:p>
        </w:tc>
        <w:tc>
          <w:tcPr>
            <w:tcW w:w="1755" w:type="dxa"/>
            <w:vAlign w:val="center"/>
          </w:tcPr>
          <w:p w14:paraId="20A447CC" w14:textId="00C2B4C1" w:rsidR="003A1584" w:rsidRPr="000A7646" w:rsidRDefault="003A1584"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hint="eastAsia"/>
                <w:color w:val="1A1C1E"/>
                <w:kern w:val="0"/>
                <w:szCs w:val="21"/>
                <w14:ligatures w14:val="none"/>
              </w:rPr>
              <w:t>学生活动</w:t>
            </w:r>
          </w:p>
        </w:tc>
        <w:tc>
          <w:tcPr>
            <w:tcW w:w="1697" w:type="dxa"/>
            <w:vAlign w:val="center"/>
          </w:tcPr>
          <w:p w14:paraId="59632F9B" w14:textId="2182B9D8" w:rsidR="00C3680A" w:rsidRPr="000A7646" w:rsidRDefault="003A1584"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hint="eastAsia"/>
                <w:color w:val="1A1C1E"/>
                <w:kern w:val="0"/>
                <w:szCs w:val="21"/>
                <w14:ligatures w14:val="none"/>
              </w:rPr>
              <w:t>设计意图</w:t>
            </w:r>
          </w:p>
        </w:tc>
      </w:tr>
      <w:tr w:rsidR="006863EC" w:rsidRPr="000A7646" w14:paraId="674C2387" w14:textId="77777777" w:rsidTr="002367C0">
        <w:trPr>
          <w:trHeight w:val="495"/>
        </w:trPr>
        <w:tc>
          <w:tcPr>
            <w:tcW w:w="1242" w:type="dxa"/>
            <w:vMerge w:val="restart"/>
            <w:vAlign w:val="center"/>
          </w:tcPr>
          <w:p w14:paraId="11676B9E" w14:textId="13BA4423" w:rsidR="006863EC" w:rsidRPr="000A7646" w:rsidRDefault="006863EC" w:rsidP="00C36D21">
            <w:pPr>
              <w:jc w:val="center"/>
              <w:rPr>
                <w:rFonts w:ascii="Helvetica Neue" w:eastAsia="宋体" w:hAnsi="Helvetica Neue" w:cs="宋体"/>
                <w:b/>
                <w:bCs/>
                <w:color w:val="1A1C1E"/>
                <w:kern w:val="0"/>
                <w:szCs w:val="21"/>
                <w14:ligatures w14:val="none"/>
              </w:rPr>
            </w:pPr>
            <w:r w:rsidRPr="000A7646">
              <w:rPr>
                <w:rFonts w:ascii="Helvetica Neue" w:eastAsia="宋体" w:hAnsi="Helvetica Neue" w:cs="宋体"/>
                <w:b/>
                <w:bCs/>
                <w:color w:val="1A1C1E"/>
                <w:kern w:val="0"/>
                <w:szCs w:val="21"/>
                <w14:ligatures w14:val="none"/>
              </w:rPr>
              <w:t>历史情境导入</w:t>
            </w:r>
          </w:p>
        </w:tc>
        <w:tc>
          <w:tcPr>
            <w:tcW w:w="3828" w:type="dxa"/>
            <w:vAlign w:val="center"/>
          </w:tcPr>
          <w:p w14:paraId="47984EDC" w14:textId="016C67AA" w:rsidR="006863EC" w:rsidRPr="000A7646" w:rsidRDefault="006863EC"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hint="eastAsia"/>
                <w:b/>
                <w:bCs/>
                <w:color w:val="1A1C1E"/>
                <w:kern w:val="0"/>
                <w:szCs w:val="21"/>
                <w14:ligatures w14:val="none"/>
              </w:rPr>
              <w:t>1.</w:t>
            </w:r>
            <w:r w:rsidRPr="000A7646">
              <w:rPr>
                <w:rFonts w:ascii="Helvetica Neue" w:eastAsia="宋体" w:hAnsi="Helvetica Neue" w:cs="宋体"/>
                <w:b/>
                <w:bCs/>
                <w:color w:val="1A1C1E"/>
                <w:kern w:val="0"/>
                <w:szCs w:val="21"/>
                <w14:ligatures w14:val="none"/>
              </w:rPr>
              <w:t>开场：</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动画开始，展示古代城门建筑，逐渐拉近镜头，城门上出现文字</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公元前</w:t>
            </w:r>
            <w:r w:rsidRPr="000A7646">
              <w:rPr>
                <w:rFonts w:ascii="Helvetica Neue" w:eastAsia="宋体" w:hAnsi="Helvetica Neue" w:cs="宋体"/>
                <w:color w:val="1A1C1E"/>
                <w:kern w:val="0"/>
                <w:szCs w:val="21"/>
                <w14:ligatures w14:val="none"/>
              </w:rPr>
              <w:t>340</w:t>
            </w:r>
            <w:r w:rsidRPr="000A7646">
              <w:rPr>
                <w:rFonts w:ascii="Helvetica Neue" w:eastAsia="宋体" w:hAnsi="Helvetica Neue" w:cs="宋体"/>
                <w:color w:val="1A1C1E"/>
                <w:kern w:val="0"/>
                <w:szCs w:val="21"/>
                <w14:ligatures w14:val="none"/>
              </w:rPr>
              <w:t>年</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临淄城外</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。一位身着古装的少女站在城门前，作为引导者。</w:t>
            </w:r>
            <w:r w:rsidRPr="000A7646">
              <w:rPr>
                <w:rFonts w:ascii="Helvetica Neue" w:eastAsia="宋体" w:hAnsi="Helvetica Neue" w:cs="宋体"/>
                <w:color w:val="1A1C1E"/>
                <w:kern w:val="0"/>
                <w:szCs w:val="21"/>
                <w14:ligatures w14:val="none"/>
              </w:rPr>
              <w:t xml:space="preserve"> </w:t>
            </w:r>
          </w:p>
        </w:tc>
        <w:tc>
          <w:tcPr>
            <w:tcW w:w="1755" w:type="dxa"/>
            <w:vAlign w:val="center"/>
          </w:tcPr>
          <w:p w14:paraId="39162C2F" w14:textId="549DAC36" w:rsidR="006863EC" w:rsidRPr="000A7646" w:rsidRDefault="006863EC" w:rsidP="00023425">
            <w:pPr>
              <w:jc w:val="center"/>
              <w:rPr>
                <w:rFonts w:ascii="Helvetica Neue" w:eastAsia="宋体" w:hAnsi="Helvetica Neue" w:cs="宋体"/>
                <w:color w:val="1A1C1E"/>
                <w:kern w:val="0"/>
                <w:szCs w:val="21"/>
                <w14:ligatures w14:val="none"/>
              </w:rPr>
            </w:pP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观看动画。</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注意城门、人物、文字等视觉元素</w:t>
            </w:r>
          </w:p>
        </w:tc>
        <w:tc>
          <w:tcPr>
            <w:tcW w:w="1697" w:type="dxa"/>
            <w:vAlign w:val="center"/>
          </w:tcPr>
          <w:p w14:paraId="22A9CDE2" w14:textId="15F9C507" w:rsidR="006863EC" w:rsidRPr="000A7646" w:rsidRDefault="006863EC"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通过动画的视觉元素（古代建筑、人物、年代地点）迅速将学生带入历史情境。</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引导者角色为后续讲解做铺垫。</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开门见山，点明主题</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不平凡的对决</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，激发学生好奇心。</w:t>
            </w:r>
          </w:p>
        </w:tc>
      </w:tr>
      <w:tr w:rsidR="006863EC" w:rsidRPr="000A7646" w14:paraId="05FD7E68" w14:textId="77777777" w:rsidTr="002367C0">
        <w:trPr>
          <w:trHeight w:val="495"/>
        </w:trPr>
        <w:tc>
          <w:tcPr>
            <w:tcW w:w="1242" w:type="dxa"/>
            <w:vMerge/>
            <w:vAlign w:val="center"/>
          </w:tcPr>
          <w:p w14:paraId="4233F74F" w14:textId="77777777" w:rsidR="006863EC" w:rsidRPr="000A7646" w:rsidRDefault="006863EC" w:rsidP="00C36D21">
            <w:pPr>
              <w:jc w:val="center"/>
              <w:rPr>
                <w:rFonts w:ascii="Helvetica Neue" w:eastAsia="宋体" w:hAnsi="Helvetica Neue" w:cs="宋体"/>
                <w:color w:val="1A1C1E"/>
                <w:kern w:val="0"/>
                <w14:ligatures w14:val="none"/>
              </w:rPr>
            </w:pPr>
          </w:p>
        </w:tc>
        <w:tc>
          <w:tcPr>
            <w:tcW w:w="3828" w:type="dxa"/>
            <w:vAlign w:val="center"/>
          </w:tcPr>
          <w:p w14:paraId="5EA368FD" w14:textId="1228B1FE" w:rsidR="006863EC" w:rsidRPr="000A7646" w:rsidRDefault="006863EC"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hint="eastAsia"/>
                <w:b/>
                <w:bCs/>
                <w:color w:val="1A1C1E"/>
                <w:kern w:val="0"/>
                <w:szCs w:val="21"/>
                <w14:ligatures w14:val="none"/>
              </w:rPr>
              <w:t>2.</w:t>
            </w:r>
            <w:r w:rsidRPr="000A7646">
              <w:rPr>
                <w:rFonts w:ascii="Helvetica Neue" w:eastAsia="宋体" w:hAnsi="Helvetica Neue" w:cs="宋体"/>
                <w:b/>
                <w:bCs/>
                <w:color w:val="1A1C1E"/>
                <w:kern w:val="0"/>
                <w:szCs w:val="21"/>
                <w14:ligatures w14:val="none"/>
              </w:rPr>
              <w:t>实力对比</w:t>
            </w:r>
            <w:r w:rsidRPr="000A7646">
              <w:rPr>
                <w:rFonts w:ascii="Helvetica Neue" w:eastAsia="宋体" w:hAnsi="Helvetica Neue" w:cs="宋体" w:hint="eastAsia"/>
                <w:b/>
                <w:bCs/>
                <w:color w:val="1A1C1E"/>
                <w:kern w:val="0"/>
                <w:szCs w:val="21"/>
                <w14:ligatures w14:val="none"/>
              </w:rPr>
              <w:t>：</w:t>
            </w:r>
            <w:r w:rsidRPr="000A7646">
              <w:rPr>
                <w:rFonts w:ascii="Helvetica Neue" w:eastAsia="宋体" w:hAnsi="Helvetica Neue" w:cs="宋体"/>
                <w:color w:val="1A1C1E"/>
                <w:kern w:val="0"/>
                <w:szCs w:val="21"/>
                <w14:ligatures w14:val="none"/>
              </w:rPr>
              <w:t>动画切换到赛马场景，田忌和齐王分别骑马出场。</w:t>
            </w:r>
          </w:p>
        </w:tc>
        <w:tc>
          <w:tcPr>
            <w:tcW w:w="1755" w:type="dxa"/>
            <w:vAlign w:val="center"/>
          </w:tcPr>
          <w:p w14:paraId="3DFFA334" w14:textId="0DBF7738" w:rsidR="006863EC" w:rsidRPr="000A7646" w:rsidRDefault="006863EC" w:rsidP="00023425">
            <w:pPr>
              <w:jc w:val="center"/>
              <w:rPr>
                <w:rFonts w:eastAsia="宋体" w:cs="宋体"/>
                <w:kern w:val="0"/>
                <w14:ligatures w14:val="none"/>
              </w:rPr>
            </w:pPr>
            <w:r w:rsidRPr="000A7646">
              <w:rPr>
                <w:rFonts w:ascii="Helvetica Neue" w:eastAsia="宋体" w:hAnsi="Helvetica Neue" w:cs="宋体"/>
                <w:color w:val="1A1C1E"/>
                <w:kern w:val="0"/>
                <w:szCs w:val="21"/>
                <w14:ligatures w14:val="none"/>
              </w:rPr>
              <w:t>观察两位主人公及其马匹的形象、动作。思考：田忌面临怎样的困境？</w:t>
            </w:r>
          </w:p>
        </w:tc>
        <w:tc>
          <w:tcPr>
            <w:tcW w:w="1697" w:type="dxa"/>
            <w:vAlign w:val="center"/>
          </w:tcPr>
          <w:p w14:paraId="1324CDF2" w14:textId="39BD8F77" w:rsidR="006863EC" w:rsidRPr="000A7646" w:rsidRDefault="006863EC"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通过人物出场，明确对决双方。旁白强调双方实力差距，为后续的</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不可能胜利</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做铺垫。引导学生思考，为后续分析策略做准备。</w:t>
            </w:r>
          </w:p>
        </w:tc>
      </w:tr>
      <w:tr w:rsidR="006863EC" w:rsidRPr="000A7646" w14:paraId="37928B2C" w14:textId="77777777" w:rsidTr="002367C0">
        <w:trPr>
          <w:trHeight w:val="495"/>
        </w:trPr>
        <w:tc>
          <w:tcPr>
            <w:tcW w:w="1242" w:type="dxa"/>
            <w:vMerge/>
            <w:vAlign w:val="center"/>
          </w:tcPr>
          <w:p w14:paraId="7722C8D5" w14:textId="77777777" w:rsidR="006863EC" w:rsidRPr="000A7646" w:rsidRDefault="006863EC" w:rsidP="00C36D21">
            <w:pPr>
              <w:jc w:val="center"/>
              <w:rPr>
                <w:rFonts w:ascii="Helvetica Neue" w:eastAsia="宋体" w:hAnsi="Helvetica Neue" w:cs="宋体"/>
                <w:color w:val="1A1C1E"/>
                <w:kern w:val="0"/>
                <w14:ligatures w14:val="none"/>
              </w:rPr>
            </w:pPr>
          </w:p>
        </w:tc>
        <w:tc>
          <w:tcPr>
            <w:tcW w:w="3828" w:type="dxa"/>
            <w:vAlign w:val="center"/>
          </w:tcPr>
          <w:p w14:paraId="0C7F8FC3" w14:textId="31DDC681" w:rsidR="006863EC" w:rsidRPr="000A7646" w:rsidRDefault="006863EC"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b/>
                <w:bCs/>
                <w:color w:val="1A1C1E"/>
                <w:kern w:val="0"/>
                <w:szCs w:val="21"/>
                <w14:ligatures w14:val="none"/>
              </w:rPr>
              <w:t>3.</w:t>
            </w:r>
            <w:r w:rsidRPr="000A7646">
              <w:rPr>
                <w:rFonts w:eastAsia="宋体" w:cs="宋体"/>
                <w:b/>
                <w:bCs/>
                <w:kern w:val="0"/>
                <w14:ligatures w14:val="none"/>
              </w:rPr>
              <w:t> </w:t>
            </w:r>
            <w:r w:rsidRPr="000A7646">
              <w:rPr>
                <w:rFonts w:ascii="Helvetica Neue" w:eastAsia="宋体" w:hAnsi="Helvetica Neue" w:cs="宋体"/>
                <w:b/>
                <w:bCs/>
                <w:color w:val="1A1C1E"/>
                <w:kern w:val="0"/>
                <w:szCs w:val="21"/>
                <w14:ligatures w14:val="none"/>
              </w:rPr>
              <w:t>传统策略与失败：</w:t>
            </w:r>
            <w:r w:rsidRPr="000A7646">
              <w:rPr>
                <w:rFonts w:eastAsia="宋体" w:cs="宋体"/>
                <w:b/>
                <w:bCs/>
                <w:kern w:val="0"/>
                <w14:ligatures w14:val="none"/>
              </w:rPr>
              <w:t> </w:t>
            </w:r>
            <w:r w:rsidRPr="000A7646">
              <w:rPr>
                <w:rFonts w:ascii="Helvetica Neue" w:eastAsia="宋体" w:hAnsi="Helvetica Neue" w:cs="宋体"/>
                <w:color w:val="1A1C1E"/>
                <w:kern w:val="0"/>
                <w:szCs w:val="21"/>
                <w14:ligatures w14:val="none"/>
              </w:rPr>
              <w:t>动画展示三轮赛马：</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上等马对决：双方上等马出场，画面出现</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上等马</w:t>
            </w:r>
            <w:r w:rsidRPr="000A7646">
              <w:rPr>
                <w:rFonts w:ascii="Helvetica Neue" w:eastAsia="宋体" w:hAnsi="Helvetica Neue" w:cs="宋体"/>
                <w:color w:val="1A1C1E"/>
                <w:kern w:val="0"/>
                <w:szCs w:val="21"/>
                <w14:ligatures w14:val="none"/>
              </w:rPr>
              <w:t xml:space="preserve"> VS </w:t>
            </w:r>
            <w:r w:rsidRPr="000A7646">
              <w:rPr>
                <w:rFonts w:ascii="Helvetica Neue" w:eastAsia="宋体" w:hAnsi="Helvetica Neue" w:cs="宋体"/>
                <w:color w:val="1A1C1E"/>
                <w:kern w:val="0"/>
                <w:szCs w:val="21"/>
                <w14:ligatures w14:val="none"/>
              </w:rPr>
              <w:t>上等马</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字样，田忌的马落败，出现</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败</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字。</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中等马对决：类似地，展示中等马对决和田忌的失败。</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下等马对决：展示下等马对决和田忌的失败。</w:t>
            </w:r>
          </w:p>
        </w:tc>
        <w:tc>
          <w:tcPr>
            <w:tcW w:w="1755" w:type="dxa"/>
            <w:vAlign w:val="center"/>
          </w:tcPr>
          <w:p w14:paraId="14BAF366" w14:textId="306774BE" w:rsidR="006863EC" w:rsidRPr="000A7646" w:rsidRDefault="006863EC"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观看三轮赛马的动画过程。注意每一轮的对阵情况和结果。思考：为什么田忌会连输三场？</w:t>
            </w:r>
          </w:p>
        </w:tc>
        <w:tc>
          <w:tcPr>
            <w:tcW w:w="1697" w:type="dxa"/>
            <w:vAlign w:val="center"/>
          </w:tcPr>
          <w:p w14:paraId="63185570" w14:textId="421BF3A1" w:rsidR="006863EC" w:rsidRPr="000A7646" w:rsidRDefault="006863EC"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通过三轮对决的动画，清晰展示传统策略的失败过程。旁白总结传统策略的失败原因，为后续引出孙膑的策略做对比。</w:t>
            </w:r>
          </w:p>
        </w:tc>
      </w:tr>
      <w:tr w:rsidR="006863EC" w:rsidRPr="000A7646" w14:paraId="4DEE1CD2" w14:textId="77777777" w:rsidTr="002367C0">
        <w:trPr>
          <w:trHeight w:val="495"/>
        </w:trPr>
        <w:tc>
          <w:tcPr>
            <w:tcW w:w="1242" w:type="dxa"/>
            <w:vMerge/>
            <w:vAlign w:val="center"/>
          </w:tcPr>
          <w:p w14:paraId="6267A851" w14:textId="77777777" w:rsidR="006863EC" w:rsidRPr="000A7646" w:rsidRDefault="006863EC" w:rsidP="00C36D21">
            <w:pPr>
              <w:jc w:val="center"/>
              <w:rPr>
                <w:rFonts w:ascii="Helvetica Neue" w:eastAsia="宋体" w:hAnsi="Helvetica Neue" w:cs="宋体"/>
                <w:color w:val="1A1C1E"/>
                <w:kern w:val="0"/>
                <w14:ligatures w14:val="none"/>
              </w:rPr>
            </w:pPr>
          </w:p>
        </w:tc>
        <w:tc>
          <w:tcPr>
            <w:tcW w:w="3828" w:type="dxa"/>
            <w:vAlign w:val="center"/>
          </w:tcPr>
          <w:p w14:paraId="3DB107D0" w14:textId="6A19883D" w:rsidR="006863EC" w:rsidRPr="000A7646" w:rsidRDefault="006863EC"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b/>
                <w:bCs/>
                <w:color w:val="1A1C1E"/>
                <w:kern w:val="0"/>
                <w:szCs w:val="21"/>
                <w14:ligatures w14:val="none"/>
              </w:rPr>
              <w:t>4.</w:t>
            </w:r>
            <w:r w:rsidRPr="000A7646">
              <w:rPr>
                <w:rFonts w:eastAsia="宋体" w:cs="宋体"/>
                <w:b/>
                <w:bCs/>
                <w:kern w:val="0"/>
                <w14:ligatures w14:val="none"/>
              </w:rPr>
              <w:t> </w:t>
            </w:r>
            <w:r w:rsidRPr="000A7646">
              <w:rPr>
                <w:rFonts w:ascii="Helvetica Neue" w:eastAsia="宋体" w:hAnsi="Helvetica Neue" w:cs="宋体"/>
                <w:b/>
                <w:bCs/>
                <w:color w:val="1A1C1E"/>
                <w:kern w:val="0"/>
                <w:szCs w:val="21"/>
                <w14:ligatures w14:val="none"/>
              </w:rPr>
              <w:t>孙膑出场与思考：</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动画切换到孙膑，他眉头紧锁，似乎在思考。孙膑周围出现抽象的元素，代表思考过程</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动画展示孙膑的新策略，用不同颜色的马和连线表示对阵。</w:t>
            </w:r>
          </w:p>
        </w:tc>
        <w:tc>
          <w:tcPr>
            <w:tcW w:w="1755" w:type="dxa"/>
            <w:vAlign w:val="center"/>
          </w:tcPr>
          <w:p w14:paraId="4B858EFA" w14:textId="2CE3CD23" w:rsidR="006863EC" w:rsidRPr="000A7646" w:rsidRDefault="006863EC"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观察孙膑的表情和动作。</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注意动画中出现的抽象元素和策略图。思考：孙膑的策略与之前的策略有何不同？</w:t>
            </w:r>
            <w:r w:rsidRPr="000A7646">
              <w:rPr>
                <w:rFonts w:eastAsia="宋体" w:cs="宋体"/>
                <w:kern w:val="0"/>
                <w14:ligatures w14:val="none"/>
              </w:rPr>
              <w:t> </w:t>
            </w:r>
          </w:p>
        </w:tc>
        <w:tc>
          <w:tcPr>
            <w:tcW w:w="1697" w:type="dxa"/>
            <w:vAlign w:val="center"/>
          </w:tcPr>
          <w:p w14:paraId="5DCAF38C" w14:textId="38E11B64" w:rsidR="006863EC" w:rsidRPr="000A7646" w:rsidRDefault="006863EC"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通过孙膑的形象和旁白，引出新的转机。抽象元素的运用</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表现谋士的思考。用动画展示孙膑的策略，将抽象的策略可视化，降低理解难度。使用不同颜色和连线清晰表示对阵关系。引导学生</w:t>
            </w:r>
            <w:r w:rsidRPr="000A7646">
              <w:rPr>
                <w:rFonts w:ascii="Helvetica Neue" w:eastAsia="宋体" w:hAnsi="Helvetica Neue" w:cs="宋体"/>
                <w:color w:val="1A1C1E"/>
                <w:kern w:val="0"/>
                <w:szCs w:val="21"/>
                <w14:ligatures w14:val="none"/>
              </w:rPr>
              <w:lastRenderedPageBreak/>
              <w:t>对比两种策略，为后续深入分析贪心算法做铺垫。</w:t>
            </w:r>
          </w:p>
        </w:tc>
      </w:tr>
      <w:tr w:rsidR="008D2012" w:rsidRPr="000A7646" w14:paraId="3CB00A5B" w14:textId="77777777" w:rsidTr="002367C0">
        <w:trPr>
          <w:trHeight w:val="495"/>
        </w:trPr>
        <w:tc>
          <w:tcPr>
            <w:tcW w:w="1242" w:type="dxa"/>
            <w:vMerge w:val="restart"/>
            <w:vAlign w:val="center"/>
          </w:tcPr>
          <w:p w14:paraId="3C9E6B90" w14:textId="00CBD468" w:rsidR="008D2012" w:rsidRPr="000A7646" w:rsidRDefault="008D2012" w:rsidP="00C36D21">
            <w:pPr>
              <w:jc w:val="center"/>
              <w:rPr>
                <w:rFonts w:ascii="Helvetica Neue" w:eastAsia="宋体" w:hAnsi="Helvetica Neue" w:cs="宋体"/>
                <w:b/>
                <w:bCs/>
                <w:color w:val="1A1C1E"/>
                <w:kern w:val="0"/>
                <w14:ligatures w14:val="none"/>
              </w:rPr>
            </w:pPr>
            <w:r w:rsidRPr="000A7646">
              <w:rPr>
                <w:rFonts w:ascii="Helvetica Neue" w:eastAsia="宋体" w:hAnsi="Helvetica Neue" w:cs="宋体"/>
                <w:b/>
                <w:bCs/>
                <w:color w:val="1A1C1E"/>
                <w:kern w:val="0"/>
                <w:szCs w:val="21"/>
                <w14:ligatures w14:val="none"/>
              </w:rPr>
              <w:lastRenderedPageBreak/>
              <w:t>算法原理透析</w:t>
            </w:r>
          </w:p>
        </w:tc>
        <w:tc>
          <w:tcPr>
            <w:tcW w:w="3828" w:type="dxa"/>
            <w:vAlign w:val="center"/>
          </w:tcPr>
          <w:p w14:paraId="24913759" w14:textId="708C762E" w:rsidR="008D2012" w:rsidRPr="000A7646" w:rsidRDefault="008D2012"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hint="eastAsia"/>
                <w:b/>
                <w:bCs/>
                <w:color w:val="1A1C1E"/>
                <w:kern w:val="0"/>
                <w:szCs w:val="21"/>
                <w14:ligatures w14:val="none"/>
              </w:rPr>
              <w:t>1.</w:t>
            </w:r>
            <w:r w:rsidRPr="000A7646">
              <w:rPr>
                <w:rFonts w:ascii="Helvetica Neue" w:eastAsia="宋体" w:hAnsi="Helvetica Neue" w:cs="宋体"/>
                <w:b/>
                <w:bCs/>
                <w:color w:val="1A1C1E"/>
                <w:kern w:val="0"/>
                <w:szCs w:val="21"/>
                <w14:ligatures w14:val="none"/>
              </w:rPr>
              <w:t>贪心算法理论基石</w:t>
            </w:r>
            <w:r w:rsidRPr="000A7646">
              <w:rPr>
                <w:rFonts w:ascii="Helvetica Neue" w:eastAsia="宋体" w:hAnsi="Helvetica Neue" w:cs="宋体" w:hint="eastAsia"/>
                <w:b/>
                <w:bCs/>
                <w:color w:val="1A1C1E"/>
                <w:kern w:val="0"/>
                <w:szCs w:val="21"/>
                <w14:ligatures w14:val="none"/>
              </w:rPr>
              <w:t>引入：</w:t>
            </w:r>
            <w:r w:rsidRPr="000A7646">
              <w:rPr>
                <w:rFonts w:ascii="Helvetica Neue" w:eastAsia="宋体" w:hAnsi="Helvetica Neue" w:cs="宋体"/>
                <w:color w:val="1A1C1E"/>
                <w:kern w:val="0"/>
                <w:szCs w:val="21"/>
                <w14:ligatures w14:val="none"/>
              </w:rPr>
              <w:t>动画切换到一位现代教师形象，站在黑板前，黑板上显示</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田忌赛马的故事蕴含着深刻的贪心算法思想</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hint="eastAsia"/>
                <w:color w:val="1A1C1E"/>
                <w:kern w:val="0"/>
                <w:szCs w:val="21"/>
                <w14:ligatures w14:val="none"/>
              </w:rPr>
              <w:t>。</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教师讲解：</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田忌赛马的故事，蕴含着深刻的贪心算法思想。所有成功的贪心策略，都必须遵循这样的理论基石。</w:t>
            </w:r>
            <w:r w:rsidRPr="000A7646">
              <w:rPr>
                <w:rFonts w:ascii="Helvetica Neue" w:eastAsia="宋体" w:hAnsi="Helvetica Neue" w:cs="宋体"/>
                <w:color w:val="1A1C1E"/>
                <w:kern w:val="0"/>
                <w:szCs w:val="21"/>
                <w14:ligatures w14:val="none"/>
              </w:rPr>
              <w:t>”</w:t>
            </w:r>
          </w:p>
        </w:tc>
        <w:tc>
          <w:tcPr>
            <w:tcW w:w="1755" w:type="dxa"/>
            <w:vAlign w:val="center"/>
          </w:tcPr>
          <w:p w14:paraId="72052879" w14:textId="1D6B9D8F" w:rsidR="008D2012" w:rsidRPr="000A7646" w:rsidRDefault="008D2012"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观看动画，注意教师形象和黑板上的文字</w:t>
            </w:r>
          </w:p>
        </w:tc>
        <w:tc>
          <w:tcPr>
            <w:tcW w:w="1697" w:type="dxa"/>
            <w:vAlign w:val="center"/>
          </w:tcPr>
          <w:p w14:paraId="4AEE8D50" w14:textId="6F85AA1C" w:rsidR="008D2012" w:rsidRPr="000A7646" w:rsidRDefault="008D2012"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从历史故事自然过渡到算法理论，建立联系。教师形象增强亲和力。</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明确指出田忌赛马与贪心算法的关系，点明本节课核心内容</w:t>
            </w:r>
            <w:r w:rsidRPr="000A7646">
              <w:rPr>
                <w:rFonts w:ascii="Helvetica Neue" w:eastAsia="宋体" w:hAnsi="Helvetica Neue" w:cs="宋体" w:hint="eastAsia"/>
                <w:color w:val="1A1C1E"/>
                <w:kern w:val="0"/>
                <w:szCs w:val="21"/>
                <w14:ligatures w14:val="none"/>
              </w:rPr>
              <w:t>。</w:t>
            </w:r>
          </w:p>
        </w:tc>
      </w:tr>
      <w:tr w:rsidR="008D2012" w:rsidRPr="000A7646" w14:paraId="75BF0DD1" w14:textId="77777777" w:rsidTr="002367C0">
        <w:trPr>
          <w:trHeight w:val="495"/>
        </w:trPr>
        <w:tc>
          <w:tcPr>
            <w:tcW w:w="1242" w:type="dxa"/>
            <w:vMerge/>
            <w:vAlign w:val="center"/>
          </w:tcPr>
          <w:p w14:paraId="6E873EDD" w14:textId="77777777" w:rsidR="008D2012" w:rsidRPr="000A7646" w:rsidRDefault="008D2012" w:rsidP="00C36D21">
            <w:pPr>
              <w:jc w:val="center"/>
              <w:rPr>
                <w:rFonts w:ascii="Helvetica Neue" w:eastAsia="宋体" w:hAnsi="Helvetica Neue" w:cs="宋体"/>
                <w:color w:val="1A1C1E"/>
                <w:kern w:val="0"/>
                <w:szCs w:val="21"/>
                <w14:ligatures w14:val="none"/>
              </w:rPr>
            </w:pPr>
          </w:p>
        </w:tc>
        <w:tc>
          <w:tcPr>
            <w:tcW w:w="3828" w:type="dxa"/>
            <w:vAlign w:val="center"/>
          </w:tcPr>
          <w:p w14:paraId="55838E3C" w14:textId="5AFFC3FC" w:rsidR="008D2012" w:rsidRPr="000A7646" w:rsidRDefault="008D2012"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b/>
                <w:bCs/>
                <w:color w:val="1A1C1E"/>
                <w:kern w:val="0"/>
                <w:szCs w:val="21"/>
                <w14:ligatures w14:val="none"/>
              </w:rPr>
              <w:t>2.</w:t>
            </w:r>
            <w:r w:rsidRPr="000A7646">
              <w:rPr>
                <w:rFonts w:eastAsia="宋体" w:cs="宋体"/>
                <w:b/>
                <w:bCs/>
                <w:kern w:val="0"/>
                <w14:ligatures w14:val="none"/>
              </w:rPr>
              <w:t>  </w:t>
            </w:r>
            <w:r w:rsidRPr="000A7646">
              <w:rPr>
                <w:rFonts w:ascii="Helvetica Neue" w:eastAsia="宋体" w:hAnsi="Helvetica Neue" w:cs="宋体"/>
                <w:b/>
                <w:bCs/>
                <w:color w:val="1A1C1E"/>
                <w:kern w:val="0"/>
                <w:szCs w:val="21"/>
                <w14:ligatures w14:val="none"/>
              </w:rPr>
              <w:t>理论基石：</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动画：黑板上出现</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理论基石</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四个字，随后出现三个相互连接的彩色圆圈，分别代表</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最优子结构</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贪心选择性质</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无后效性</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教师讲解：</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这三大黄金定律，就像精密咬合的齿轮，环环相扣，缺一不可。</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并逐一解释：</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最优子结构：全局最优包含局部最优（动画中用白色线条连接</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最优子结构</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和</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贪心选择</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无后效性</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贪心选择性质：每一步的局部最优选择能够导致全局最优。无后效性：之前的决策不会影响后续的决策。</w:t>
            </w:r>
          </w:p>
        </w:tc>
        <w:tc>
          <w:tcPr>
            <w:tcW w:w="1755" w:type="dxa"/>
            <w:vAlign w:val="center"/>
          </w:tcPr>
          <w:p w14:paraId="32F4677E" w14:textId="5BFD1297" w:rsidR="008D2012" w:rsidRPr="000A7646" w:rsidRDefault="008D2012" w:rsidP="00023425">
            <w:pPr>
              <w:jc w:val="center"/>
              <w:rPr>
                <w:rFonts w:ascii="Helvetica Neue" w:eastAsia="宋体" w:hAnsi="Helvetica Neue" w:cs="宋体"/>
                <w:color w:val="1A1C1E"/>
                <w:kern w:val="0"/>
                <w:szCs w:val="21"/>
                <w14:ligatures w14:val="none"/>
              </w:rPr>
            </w:pP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观察三个圆圈及其相互关系。听教师讲解，理解三个概念的含义。思考：这三个概念之间有什么联系？</w:t>
            </w:r>
          </w:p>
        </w:tc>
        <w:tc>
          <w:tcPr>
            <w:tcW w:w="1697" w:type="dxa"/>
            <w:vAlign w:val="center"/>
          </w:tcPr>
          <w:p w14:paraId="6533227D" w14:textId="5DE6D439" w:rsidR="008D2012" w:rsidRPr="000A7646" w:rsidRDefault="008D2012"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通过动画直观展示贪心算法的三个核心性质。彩色圆圈和连接线增强视觉效果，帮助学生理解概念之间的关系。引导学生思考概念之间的联系，为后续深入理解贪心算法做准备。</w:t>
            </w:r>
          </w:p>
        </w:tc>
      </w:tr>
      <w:tr w:rsidR="00AB0D4F" w:rsidRPr="000A7646" w14:paraId="16BCD9B8" w14:textId="77777777" w:rsidTr="002367C0">
        <w:trPr>
          <w:trHeight w:val="495"/>
        </w:trPr>
        <w:tc>
          <w:tcPr>
            <w:tcW w:w="1242" w:type="dxa"/>
            <w:vMerge w:val="restart"/>
            <w:vAlign w:val="center"/>
          </w:tcPr>
          <w:p w14:paraId="6646A37A" w14:textId="65C6ED9A" w:rsidR="00AB0D4F" w:rsidRPr="000A7646" w:rsidRDefault="00AB0D4F" w:rsidP="00C36D21">
            <w:pPr>
              <w:jc w:val="center"/>
              <w:rPr>
                <w:rFonts w:ascii="Helvetica Neue" w:eastAsia="宋体" w:hAnsi="Helvetica Neue" w:cs="宋体"/>
                <w:b/>
                <w:bCs/>
                <w:color w:val="1A1C1E"/>
                <w:kern w:val="0"/>
                <w:szCs w:val="21"/>
                <w14:ligatures w14:val="none"/>
              </w:rPr>
            </w:pPr>
            <w:r w:rsidRPr="000A7646">
              <w:rPr>
                <w:rFonts w:ascii="Helvetica Neue" w:eastAsia="宋体" w:hAnsi="Helvetica Neue" w:cs="宋体"/>
                <w:b/>
                <w:bCs/>
                <w:color w:val="1A1C1E"/>
                <w:kern w:val="0"/>
                <w:szCs w:val="21"/>
                <w14:ligatures w14:val="none"/>
              </w:rPr>
              <w:t>伪代码全景演示与代码</w:t>
            </w:r>
            <w:r w:rsidRPr="000A7646">
              <w:rPr>
                <w:rFonts w:ascii="Helvetica Neue" w:eastAsia="宋体" w:hAnsi="Helvetica Neue" w:cs="宋体"/>
                <w:b/>
                <w:bCs/>
                <w:color w:val="1A1C1E"/>
                <w:kern w:val="0"/>
                <w:szCs w:val="21"/>
                <w14:ligatures w14:val="none"/>
              </w:rPr>
              <w:t>-</w:t>
            </w:r>
            <w:r w:rsidRPr="000A7646">
              <w:rPr>
                <w:rFonts w:ascii="Helvetica Neue" w:eastAsia="宋体" w:hAnsi="Helvetica Neue" w:cs="宋体"/>
                <w:b/>
                <w:bCs/>
                <w:color w:val="1A1C1E"/>
                <w:kern w:val="0"/>
                <w:szCs w:val="21"/>
                <w14:ligatures w14:val="none"/>
              </w:rPr>
              <w:t>战术映射解析</w:t>
            </w:r>
          </w:p>
        </w:tc>
        <w:tc>
          <w:tcPr>
            <w:tcW w:w="3828" w:type="dxa"/>
            <w:vAlign w:val="center"/>
          </w:tcPr>
          <w:p w14:paraId="3EFA5C3B" w14:textId="21288C1F" w:rsidR="00AB0D4F" w:rsidRPr="000A7646" w:rsidRDefault="00AB0D4F" w:rsidP="00CB2D6A">
            <w:pPr>
              <w:ind w:firstLineChars="200" w:firstLine="428"/>
              <w:rPr>
                <w:rFonts w:ascii="Helvetica Neue" w:eastAsia="宋体" w:hAnsi="Helvetica Neue" w:cs="宋体"/>
                <w:color w:val="1A1C1E"/>
                <w:kern w:val="0"/>
                <w:szCs w:val="21"/>
                <w14:ligatures w14:val="none"/>
              </w:rPr>
            </w:pPr>
            <w:r w:rsidRPr="000A7646">
              <w:rPr>
                <w:rFonts w:ascii="Helvetica Neue" w:eastAsia="宋体" w:hAnsi="Helvetica Neue" w:cs="宋体"/>
                <w:b/>
                <w:bCs/>
                <w:color w:val="1A1C1E"/>
                <w:kern w:val="0"/>
                <w:szCs w:val="21"/>
                <w14:ligatures w14:val="none"/>
              </w:rPr>
              <w:t>1.</w:t>
            </w:r>
            <w:r w:rsidRPr="000A7646">
              <w:rPr>
                <w:rFonts w:eastAsia="宋体" w:cs="宋体"/>
                <w:b/>
                <w:bCs/>
                <w:kern w:val="0"/>
                <w14:ligatures w14:val="none"/>
              </w:rPr>
              <w:t>  </w:t>
            </w:r>
            <w:r w:rsidRPr="000A7646">
              <w:rPr>
                <w:rFonts w:ascii="Helvetica Neue" w:eastAsia="宋体" w:hAnsi="Helvetica Neue" w:cs="宋体"/>
                <w:b/>
                <w:bCs/>
                <w:color w:val="1A1C1E"/>
                <w:kern w:val="0"/>
                <w:szCs w:val="21"/>
                <w14:ligatures w14:val="none"/>
              </w:rPr>
              <w:t>引入与实力评估：</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动画：屏幕中央出现一个简洁的代码编辑器界面，显示</w:t>
            </w:r>
            <w:r w:rsidRPr="000A7646">
              <w:rPr>
                <w:rFonts w:ascii="Helvetica Neue" w:eastAsia="宋体" w:hAnsi="Helvetica Neue" w:cs="宋体"/>
                <w:color w:val="1A1C1E"/>
                <w:kern w:val="0"/>
                <w:szCs w:val="21"/>
                <w14:ligatures w14:val="none"/>
              </w:rPr>
              <w:t>Python</w:t>
            </w:r>
            <w:r w:rsidRPr="000A7646">
              <w:rPr>
                <w:rFonts w:ascii="Helvetica Neue" w:eastAsia="宋体" w:hAnsi="Helvetica Neue" w:cs="宋体"/>
                <w:color w:val="1A1C1E"/>
                <w:kern w:val="0"/>
                <w:szCs w:val="21"/>
                <w14:ligatures w14:val="none"/>
              </w:rPr>
              <w:t>伪代码框架。旁边出现田忌和齐王的卡通形象，以及他们的马匹（用不同颜色和数字表示速度）。</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教师讲解：</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接下来，我们用代码构建田忌赛马的决策系统，让贪心策略从理论迈向实战！</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首先，我们需要认清双方的实力对比。</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动画：代码编辑器中高亮显示排序部分</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教师讲解：</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通过排序，将马匹按照速度从快到慢排列。这就像田忌在赛前仔细评估每匹马的能力一样。</w:t>
            </w:r>
            <w:r w:rsidRPr="000A7646">
              <w:rPr>
                <w:rFonts w:ascii="Helvetica Neue" w:eastAsia="宋体" w:hAnsi="Helvetica Neue" w:cs="宋体"/>
                <w:color w:val="1A1C1E"/>
                <w:kern w:val="0"/>
                <w:szCs w:val="21"/>
                <w14:ligatures w14:val="none"/>
              </w:rPr>
              <w:t>”</w:t>
            </w:r>
          </w:p>
        </w:tc>
        <w:tc>
          <w:tcPr>
            <w:tcW w:w="1755" w:type="dxa"/>
            <w:vAlign w:val="center"/>
          </w:tcPr>
          <w:p w14:paraId="25B12644" w14:textId="6565BA4F" w:rsidR="00AB0D4F" w:rsidRPr="000A7646" w:rsidRDefault="00AB0D4F" w:rsidP="00CB2D6A">
            <w:pPr>
              <w:rPr>
                <w:rFonts w:eastAsia="宋体" w:cs="宋体"/>
                <w:kern w:val="0"/>
                <w14:ligatures w14:val="none"/>
              </w:rPr>
            </w:pP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观看动画，注意代码编辑器、人物形象和马匹。听教师讲解，理解排序的意义。</w:t>
            </w:r>
            <w:r w:rsidRPr="000A7646">
              <w:rPr>
                <w:rFonts w:eastAsia="宋体" w:cs="宋体"/>
                <w:kern w:val="0"/>
                <w14:ligatures w14:val="none"/>
              </w:rPr>
              <w:t> </w:t>
            </w:r>
          </w:p>
        </w:tc>
        <w:tc>
          <w:tcPr>
            <w:tcW w:w="1697" w:type="dxa"/>
            <w:vAlign w:val="center"/>
          </w:tcPr>
          <w:p w14:paraId="1815C896" w14:textId="26BEE08B" w:rsidR="00AB0D4F" w:rsidRPr="000A7646" w:rsidRDefault="00AB0D4F" w:rsidP="00C3680A">
            <w:pPr>
              <w:jc w:val="center"/>
              <w:rPr>
                <w:rFonts w:ascii="Helvetica Neue" w:eastAsia="宋体" w:hAnsi="Helvetica Neue" w:cs="宋体"/>
                <w:color w:val="1A1C1E"/>
                <w:kern w:val="0"/>
                <w:szCs w:val="21"/>
                <w14:ligatures w14:val="none"/>
              </w:rPr>
            </w:pP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通过动画和伪代码，将抽象的算法过程具象化。人物形象和马匹的引入，增强趣味性和代入感。</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排序是贪心算法的基础，为后续决策做准备。</w:t>
            </w:r>
            <w:r w:rsidRPr="000A7646">
              <w:rPr>
                <w:rFonts w:eastAsia="宋体" w:cs="宋体"/>
                <w:kern w:val="0"/>
                <w14:ligatures w14:val="none"/>
              </w:rPr>
              <w:t> </w:t>
            </w:r>
          </w:p>
        </w:tc>
      </w:tr>
      <w:tr w:rsidR="00AB0D4F" w:rsidRPr="000A7646" w14:paraId="177FD77B" w14:textId="77777777" w:rsidTr="002367C0">
        <w:trPr>
          <w:trHeight w:val="495"/>
        </w:trPr>
        <w:tc>
          <w:tcPr>
            <w:tcW w:w="1242" w:type="dxa"/>
            <w:vMerge/>
            <w:vAlign w:val="center"/>
          </w:tcPr>
          <w:p w14:paraId="12B99245" w14:textId="77777777" w:rsidR="00AB0D4F" w:rsidRPr="000A7646" w:rsidRDefault="00AB0D4F" w:rsidP="00C36D21">
            <w:pPr>
              <w:jc w:val="center"/>
              <w:rPr>
                <w:rFonts w:ascii="Helvetica Neue" w:eastAsia="宋体" w:hAnsi="Helvetica Neue" w:cs="宋体"/>
                <w:color w:val="1A1C1E"/>
                <w:kern w:val="0"/>
                <w:szCs w:val="21"/>
                <w14:ligatures w14:val="none"/>
              </w:rPr>
            </w:pPr>
          </w:p>
        </w:tc>
        <w:tc>
          <w:tcPr>
            <w:tcW w:w="3828" w:type="dxa"/>
            <w:vAlign w:val="center"/>
          </w:tcPr>
          <w:p w14:paraId="742D137E" w14:textId="7236361E" w:rsidR="00AB0D4F" w:rsidRPr="000A7646" w:rsidRDefault="00AB0D4F"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b/>
                <w:bCs/>
                <w:color w:val="1A1C1E"/>
                <w:kern w:val="0"/>
                <w:szCs w:val="21"/>
                <w14:ligatures w14:val="none"/>
              </w:rPr>
              <w:t>2.</w:t>
            </w:r>
            <w:r w:rsidRPr="000A7646">
              <w:rPr>
                <w:rFonts w:eastAsia="宋体" w:cs="宋体"/>
                <w:b/>
                <w:bCs/>
                <w:kern w:val="0"/>
                <w14:ligatures w14:val="none"/>
              </w:rPr>
              <w:t>  </w:t>
            </w:r>
            <w:r w:rsidRPr="000A7646">
              <w:rPr>
                <w:rFonts w:ascii="Helvetica Neue" w:eastAsia="宋体" w:hAnsi="Helvetica Neue" w:cs="宋体"/>
                <w:b/>
                <w:bCs/>
                <w:color w:val="1A1C1E"/>
                <w:kern w:val="0"/>
                <w:szCs w:val="21"/>
                <w14:ligatures w14:val="none"/>
              </w:rPr>
              <w:t>灵活调度：双指针</w:t>
            </w:r>
            <w:r w:rsidRPr="000A7646">
              <w:rPr>
                <w:rFonts w:ascii="Helvetica Neue" w:eastAsia="宋体" w:hAnsi="Helvetica Neue" w:cs="宋体"/>
                <w:b/>
                <w:bCs/>
                <w:color w:val="1A1C1E"/>
                <w:kern w:val="0"/>
                <w:szCs w:val="21"/>
                <w14:ligatures w14:val="none"/>
              </w:rPr>
              <w:t xml:space="preserve"> </w:t>
            </w:r>
            <w:r w:rsidRPr="000A7646">
              <w:rPr>
                <w:rFonts w:ascii="Helvetica Neue" w:eastAsia="宋体" w:hAnsi="Helvetica Neue" w:cs="宋体"/>
                <w:b/>
                <w:bCs/>
                <w:color w:val="1A1C1E"/>
                <w:kern w:val="0"/>
                <w:szCs w:val="21"/>
                <w14:ligatures w14:val="none"/>
              </w:rPr>
              <w:t>：</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教师讲解：</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接着，我们给双方各设置两个指针，分别指向最快和最慢的马。</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动画：代码编辑器中高亮显示指针初始化部分：</w:t>
            </w:r>
            <w:r w:rsidRPr="000A7646">
              <w:rPr>
                <w:rFonts w:eastAsia="宋体" w:cs="宋体"/>
                <w:kern w:val="0"/>
                <w14:ligatures w14:val="none"/>
              </w:rPr>
              <w:t> </w:t>
            </w:r>
            <w:r w:rsidRPr="000A7646">
              <w:rPr>
                <w:rFonts w:ascii="Helvetica Neue" w:eastAsia="宋体" w:hAnsi="Helvetica Neue" w:cs="宋体"/>
                <w:kern w:val="0"/>
                <w:szCs w:val="21"/>
                <w14:ligatures w14:val="none"/>
              </w:rPr>
              <w:t xml:space="preserve">python </w:t>
            </w:r>
            <w:proofErr w:type="spellStart"/>
            <w:r w:rsidRPr="000A7646">
              <w:rPr>
                <w:rFonts w:ascii="Helvetica Neue" w:eastAsia="宋体" w:hAnsi="Helvetica Neue" w:cs="宋体"/>
                <w:kern w:val="0"/>
                <w:szCs w:val="21"/>
                <w14:ligatures w14:val="none"/>
              </w:rPr>
              <w:t>t_left</w:t>
            </w:r>
            <w:proofErr w:type="spellEnd"/>
            <w:r w:rsidRPr="000A7646">
              <w:rPr>
                <w:rFonts w:ascii="Helvetica Neue" w:eastAsia="宋体" w:hAnsi="Helvetica Neue" w:cs="宋体"/>
                <w:kern w:val="0"/>
                <w:szCs w:val="21"/>
                <w14:ligatures w14:val="none"/>
              </w:rPr>
              <w:t xml:space="preserve"> = 0 # </w:t>
            </w:r>
            <w:r w:rsidRPr="000A7646">
              <w:rPr>
                <w:rFonts w:ascii="Helvetica Neue" w:eastAsia="宋体" w:hAnsi="Helvetica Neue" w:cs="宋体"/>
                <w:kern w:val="0"/>
                <w:szCs w:val="21"/>
                <w14:ligatures w14:val="none"/>
              </w:rPr>
              <w:t>田忌最快马的指针</w:t>
            </w:r>
            <w:r w:rsidRPr="000A7646">
              <w:rPr>
                <w:rFonts w:ascii="Helvetica Neue" w:eastAsia="宋体" w:hAnsi="Helvetica Neue" w:cs="宋体"/>
                <w:kern w:val="0"/>
                <w:szCs w:val="21"/>
                <w14:ligatures w14:val="none"/>
              </w:rPr>
              <w:t xml:space="preserve"> </w:t>
            </w:r>
            <w:proofErr w:type="spellStart"/>
            <w:r w:rsidRPr="000A7646">
              <w:rPr>
                <w:rFonts w:ascii="Helvetica Neue" w:eastAsia="宋体" w:hAnsi="Helvetica Neue" w:cs="宋体"/>
                <w:kern w:val="0"/>
                <w:szCs w:val="21"/>
                <w14:ligatures w14:val="none"/>
              </w:rPr>
              <w:t>t_right</w:t>
            </w:r>
            <w:proofErr w:type="spellEnd"/>
            <w:r w:rsidRPr="000A7646">
              <w:rPr>
                <w:rFonts w:ascii="Helvetica Neue" w:eastAsia="宋体" w:hAnsi="Helvetica Neue" w:cs="宋体"/>
                <w:kern w:val="0"/>
                <w:szCs w:val="21"/>
                <w14:ligatures w14:val="none"/>
              </w:rPr>
              <w:t xml:space="preserve"> = 2 # </w:t>
            </w:r>
            <w:r w:rsidRPr="000A7646">
              <w:rPr>
                <w:rFonts w:ascii="Helvetica Neue" w:eastAsia="宋体" w:hAnsi="Helvetica Neue" w:cs="宋体"/>
                <w:kern w:val="0"/>
                <w:szCs w:val="21"/>
                <w14:ligatures w14:val="none"/>
              </w:rPr>
              <w:t>田忌最慢马的指针</w:t>
            </w:r>
            <w:r w:rsidRPr="000A7646">
              <w:rPr>
                <w:rFonts w:ascii="Helvetica Neue" w:eastAsia="宋体" w:hAnsi="Helvetica Neue" w:cs="宋体"/>
                <w:kern w:val="0"/>
                <w:szCs w:val="21"/>
                <w14:ligatures w14:val="none"/>
              </w:rPr>
              <w:t xml:space="preserve"> </w:t>
            </w:r>
            <w:proofErr w:type="spellStart"/>
            <w:r w:rsidRPr="000A7646">
              <w:rPr>
                <w:rFonts w:ascii="Helvetica Neue" w:eastAsia="宋体" w:hAnsi="Helvetica Neue" w:cs="宋体"/>
                <w:kern w:val="0"/>
                <w:szCs w:val="21"/>
                <w14:ligatures w14:val="none"/>
              </w:rPr>
              <w:t>q_left</w:t>
            </w:r>
            <w:proofErr w:type="spellEnd"/>
            <w:r w:rsidRPr="000A7646">
              <w:rPr>
                <w:rFonts w:ascii="Helvetica Neue" w:eastAsia="宋体" w:hAnsi="Helvetica Neue" w:cs="宋体"/>
                <w:kern w:val="0"/>
                <w:szCs w:val="21"/>
                <w14:ligatures w14:val="none"/>
              </w:rPr>
              <w:t xml:space="preserve"> = 0 # </w:t>
            </w:r>
            <w:r w:rsidRPr="000A7646">
              <w:rPr>
                <w:rFonts w:ascii="Helvetica Neue" w:eastAsia="宋体" w:hAnsi="Helvetica Neue" w:cs="宋体"/>
                <w:kern w:val="0"/>
                <w:szCs w:val="21"/>
                <w14:ligatures w14:val="none"/>
              </w:rPr>
              <w:t>齐王最快马的指针</w:t>
            </w:r>
            <w:r w:rsidRPr="000A7646">
              <w:rPr>
                <w:rFonts w:ascii="Helvetica Neue" w:eastAsia="宋体" w:hAnsi="Helvetica Neue" w:cs="宋体"/>
                <w:kern w:val="0"/>
                <w:szCs w:val="21"/>
                <w14:ligatures w14:val="none"/>
              </w:rPr>
              <w:t xml:space="preserve"> </w:t>
            </w:r>
            <w:proofErr w:type="spellStart"/>
            <w:r w:rsidRPr="000A7646">
              <w:rPr>
                <w:rFonts w:ascii="Helvetica Neue" w:eastAsia="宋体" w:hAnsi="Helvetica Neue" w:cs="宋体"/>
                <w:kern w:val="0"/>
                <w:szCs w:val="21"/>
                <w14:ligatures w14:val="none"/>
              </w:rPr>
              <w:t>q_right</w:t>
            </w:r>
            <w:proofErr w:type="spellEnd"/>
            <w:r w:rsidRPr="000A7646">
              <w:rPr>
                <w:rFonts w:ascii="Helvetica Neue" w:eastAsia="宋体" w:hAnsi="Helvetica Neue" w:cs="宋体"/>
                <w:kern w:val="0"/>
                <w:szCs w:val="21"/>
                <w14:ligatures w14:val="none"/>
              </w:rPr>
              <w:t xml:space="preserve"> = 2 # </w:t>
            </w:r>
            <w:r w:rsidRPr="000A7646">
              <w:rPr>
                <w:rFonts w:ascii="Helvetica Neue" w:eastAsia="宋体" w:hAnsi="Helvetica Neue" w:cs="宋体"/>
                <w:kern w:val="0"/>
                <w:szCs w:val="21"/>
                <w14:ligatures w14:val="none"/>
              </w:rPr>
              <w:t>齐王最慢马的指针</w:t>
            </w:r>
            <w:r w:rsidRPr="000A7646">
              <w:rPr>
                <w:rFonts w:ascii="Helvetica Neue" w:eastAsia="宋体" w:hAnsi="Helvetica Neue" w:cs="宋体"/>
                <w:kern w:val="0"/>
                <w:szCs w:val="21"/>
                <w14:ligatures w14:val="none"/>
              </w:rPr>
              <w:t xml:space="preserve"> </w:t>
            </w:r>
            <w:proofErr w:type="spellStart"/>
            <w:r w:rsidRPr="000A7646">
              <w:rPr>
                <w:rFonts w:ascii="Helvetica Neue" w:eastAsia="宋体" w:hAnsi="Helvetica Neue" w:cs="宋体"/>
                <w:kern w:val="0"/>
                <w:szCs w:val="21"/>
                <w14:ligatures w14:val="none"/>
              </w:rPr>
              <w:t>t_score</w:t>
            </w:r>
            <w:proofErr w:type="spellEnd"/>
            <w:r w:rsidRPr="000A7646">
              <w:rPr>
                <w:rFonts w:ascii="Helvetica Neue" w:eastAsia="宋体" w:hAnsi="Helvetica Neue" w:cs="宋体"/>
                <w:kern w:val="0"/>
                <w:szCs w:val="21"/>
                <w14:ligatures w14:val="none"/>
              </w:rPr>
              <w:t xml:space="preserve"> = 0 # </w:t>
            </w:r>
            <w:r w:rsidRPr="000A7646">
              <w:rPr>
                <w:rFonts w:ascii="Helvetica Neue" w:eastAsia="宋体" w:hAnsi="Helvetica Neue" w:cs="宋体"/>
                <w:kern w:val="0"/>
                <w:szCs w:val="21"/>
                <w14:ligatures w14:val="none"/>
              </w:rPr>
              <w:t>田忌的得分</w:t>
            </w:r>
            <w:r w:rsidRPr="000A7646">
              <w:rPr>
                <w:rFonts w:ascii="Helvetica Neue" w:eastAsia="宋体" w:hAnsi="Helvetica Neue" w:cs="宋体"/>
                <w:kern w:val="0"/>
                <w:szCs w:val="21"/>
                <w14:ligatures w14:val="none"/>
              </w:rPr>
              <w:t> </w:t>
            </w:r>
            <w:r w:rsidRPr="000A7646">
              <w:rPr>
                <w:rFonts w:ascii="Helvetica Neue" w:eastAsia="宋体" w:hAnsi="Helvetica Neue" w:cs="宋体"/>
                <w:color w:val="1A1C1E"/>
                <w:kern w:val="0"/>
                <w:szCs w:val="21"/>
                <w14:ligatures w14:val="none"/>
              </w:rPr>
              <w:t>同时，田忌和齐王形象旁边分别出现箭头，指向各自最快和最慢的马。</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教师讲解：</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这就像田忌在赛场上灵活调度他的马匹，随时准备改变策</w:t>
            </w:r>
            <w:r w:rsidRPr="000A7646">
              <w:rPr>
                <w:rFonts w:ascii="Helvetica Neue" w:eastAsia="宋体" w:hAnsi="Helvetica Neue" w:cs="宋体"/>
                <w:color w:val="1A1C1E"/>
                <w:kern w:val="0"/>
                <w:szCs w:val="21"/>
                <w14:ligatures w14:val="none"/>
              </w:rPr>
              <w:lastRenderedPageBreak/>
              <w:t>略！</w:t>
            </w:r>
            <w:r w:rsidRPr="000A7646">
              <w:rPr>
                <w:rFonts w:ascii="Helvetica Neue" w:eastAsia="宋体" w:hAnsi="Helvetica Neue" w:cs="宋体"/>
                <w:color w:val="1A1C1E"/>
                <w:kern w:val="0"/>
                <w:szCs w:val="21"/>
                <w14:ligatures w14:val="none"/>
              </w:rPr>
              <w:t>”</w:t>
            </w:r>
          </w:p>
        </w:tc>
        <w:tc>
          <w:tcPr>
            <w:tcW w:w="1755" w:type="dxa"/>
            <w:vAlign w:val="center"/>
          </w:tcPr>
          <w:p w14:paraId="0051ABFC" w14:textId="52345222" w:rsidR="00AB0D4F" w:rsidRPr="000A7646" w:rsidRDefault="00AB0D4F"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lastRenderedPageBreak/>
              <w:t>观察代码高亮和箭头指示。</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理解双指针的含义和作用。</w:t>
            </w:r>
          </w:p>
        </w:tc>
        <w:tc>
          <w:tcPr>
            <w:tcW w:w="1697" w:type="dxa"/>
            <w:vAlign w:val="center"/>
          </w:tcPr>
          <w:p w14:paraId="583F828A" w14:textId="709868D3" w:rsidR="00AB0D4F" w:rsidRPr="000A7646" w:rsidRDefault="00AB0D4F"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将代码与田忌的临场指挥联系起来，使抽象的指针操作更易理解。</w:t>
            </w:r>
          </w:p>
        </w:tc>
      </w:tr>
      <w:tr w:rsidR="00AB0D4F" w:rsidRPr="000A7646" w14:paraId="24FBABF1" w14:textId="77777777" w:rsidTr="002367C0">
        <w:trPr>
          <w:trHeight w:val="495"/>
        </w:trPr>
        <w:tc>
          <w:tcPr>
            <w:tcW w:w="1242" w:type="dxa"/>
            <w:vMerge/>
            <w:vAlign w:val="center"/>
          </w:tcPr>
          <w:p w14:paraId="23A77807" w14:textId="77777777" w:rsidR="00AB0D4F" w:rsidRPr="000A7646" w:rsidRDefault="00AB0D4F" w:rsidP="00C36D21">
            <w:pPr>
              <w:jc w:val="center"/>
              <w:rPr>
                <w:rFonts w:ascii="Helvetica Neue" w:eastAsia="宋体" w:hAnsi="Helvetica Neue" w:cs="宋体"/>
                <w:color w:val="1A1C1E"/>
                <w:kern w:val="0"/>
                <w:szCs w:val="21"/>
                <w14:ligatures w14:val="none"/>
              </w:rPr>
            </w:pPr>
          </w:p>
        </w:tc>
        <w:tc>
          <w:tcPr>
            <w:tcW w:w="3828" w:type="dxa"/>
            <w:vAlign w:val="center"/>
          </w:tcPr>
          <w:p w14:paraId="1D1A4D4F" w14:textId="03333CF6" w:rsidR="00AB0D4F" w:rsidRPr="000A7646" w:rsidRDefault="00AB0D4F" w:rsidP="002F5AEE">
            <w:pPr>
              <w:ind w:firstLineChars="200" w:firstLine="428"/>
              <w:rPr>
                <w:rFonts w:ascii="Helvetica Neue" w:eastAsia="宋体" w:hAnsi="Helvetica Neue" w:cs="宋体"/>
                <w:color w:val="1A1C1E"/>
                <w:kern w:val="0"/>
                <w:szCs w:val="21"/>
                <w14:ligatures w14:val="none"/>
              </w:rPr>
            </w:pPr>
            <w:r w:rsidRPr="000A7646">
              <w:rPr>
                <w:rFonts w:ascii="Helvetica Neue" w:eastAsia="宋体" w:hAnsi="Helvetica Neue" w:cs="宋体"/>
                <w:b/>
                <w:bCs/>
                <w:color w:val="1A1C1E"/>
                <w:kern w:val="0"/>
                <w:szCs w:val="21"/>
                <w14:ligatures w14:val="none"/>
              </w:rPr>
              <w:t>3.</w:t>
            </w:r>
            <w:r w:rsidRPr="000A7646">
              <w:rPr>
                <w:rFonts w:eastAsia="宋体" w:cs="宋体"/>
                <w:b/>
                <w:bCs/>
                <w:kern w:val="0"/>
                <w14:ligatures w14:val="none"/>
              </w:rPr>
              <w:t> </w:t>
            </w:r>
            <w:r w:rsidRPr="000A7646">
              <w:rPr>
                <w:rFonts w:ascii="Helvetica Neue" w:eastAsia="宋体" w:hAnsi="Helvetica Neue" w:cs="宋体"/>
                <w:b/>
                <w:bCs/>
                <w:color w:val="1A1C1E"/>
                <w:kern w:val="0"/>
                <w:szCs w:val="21"/>
                <w14:ligatures w14:val="none"/>
              </w:rPr>
              <w:t>核心决策循环：</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教师讲解：</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核心决策循环开始了！每一轮比赛，我们都面临四种可能的情况。</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动画：代码编辑器中显示</w:t>
            </w:r>
            <w:r w:rsidRPr="000A7646">
              <w:rPr>
                <w:rFonts w:eastAsia="宋体" w:cs="宋体"/>
                <w:kern w:val="0"/>
                <w14:ligatures w14:val="none"/>
              </w:rPr>
              <w:t> </w:t>
            </w:r>
            <w:r w:rsidRPr="000A7646">
              <w:rPr>
                <w:rFonts w:ascii="Helvetica Neue" w:eastAsia="宋体" w:hAnsi="Helvetica Neue" w:cs="宋体"/>
                <w:kern w:val="0"/>
                <w:szCs w:val="21"/>
                <w14:ligatures w14:val="none"/>
              </w:rPr>
              <w:t>while</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循环和</w:t>
            </w:r>
            <w:r w:rsidRPr="000A7646">
              <w:rPr>
                <w:rFonts w:eastAsia="宋体" w:cs="宋体"/>
                <w:kern w:val="0"/>
                <w14:ligatures w14:val="none"/>
              </w:rPr>
              <w:t> </w:t>
            </w:r>
            <w:r w:rsidRPr="000A7646">
              <w:rPr>
                <w:rFonts w:ascii="Helvetica Neue" w:eastAsia="宋体" w:hAnsi="Helvetica Neue" w:cs="宋体"/>
                <w:kern w:val="0"/>
                <w:szCs w:val="21"/>
                <w14:ligatures w14:val="none"/>
              </w:rPr>
              <w:t>if-</w:t>
            </w:r>
            <w:proofErr w:type="spellStart"/>
            <w:r w:rsidRPr="000A7646">
              <w:rPr>
                <w:rFonts w:ascii="Helvetica Neue" w:eastAsia="宋体" w:hAnsi="Helvetica Neue" w:cs="宋体"/>
                <w:kern w:val="0"/>
                <w:szCs w:val="21"/>
                <w14:ligatures w14:val="none"/>
              </w:rPr>
              <w:t>elif</w:t>
            </w:r>
            <w:proofErr w:type="spellEnd"/>
            <w:r w:rsidRPr="000A7646">
              <w:rPr>
                <w:rFonts w:ascii="Helvetica Neue" w:eastAsia="宋体" w:hAnsi="Helvetica Neue" w:cs="宋体"/>
                <w:kern w:val="0"/>
                <w:szCs w:val="21"/>
                <w14:ligatures w14:val="none"/>
              </w:rPr>
              <w:t>-else</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结构</w:t>
            </w:r>
            <w:r w:rsidRPr="000A7646">
              <w:rPr>
                <w:rFonts w:ascii="Helvetica Neue" w:eastAsia="宋体" w:hAnsi="Helvetica Neue" w:cs="宋体" w:hint="eastAsia"/>
                <w:color w:val="1A1C1E"/>
                <w:kern w:val="0"/>
                <w:szCs w:val="21"/>
                <w14:ligatures w14:val="none"/>
              </w:rPr>
              <w:t>。</w:t>
            </w:r>
          </w:p>
          <w:p w14:paraId="6AB463EE" w14:textId="15149084" w:rsidR="00AB0D4F" w:rsidRPr="000A7646" w:rsidRDefault="00AB0D4F" w:rsidP="00023425">
            <w:pPr>
              <w:jc w:val="center"/>
              <w:rPr>
                <w:rFonts w:ascii="Helvetica Neue" w:eastAsia="宋体" w:hAnsi="Helvetica Neue" w:cs="宋体"/>
                <w:color w:val="1A1C1E"/>
                <w:kern w:val="0"/>
                <w:szCs w:val="21"/>
                <w14:ligatures w14:val="none"/>
              </w:rPr>
            </w:pPr>
          </w:p>
        </w:tc>
        <w:tc>
          <w:tcPr>
            <w:tcW w:w="1755" w:type="dxa"/>
            <w:vAlign w:val="center"/>
          </w:tcPr>
          <w:p w14:paraId="256A94ED" w14:textId="48F2E47C" w:rsidR="00AB0D4F" w:rsidRPr="000A7646" w:rsidRDefault="00534036"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认真听讲，理解代码的整体结构思考四种情况的划分依据，尝试理解每种情况下的决策逻辑。</w:t>
            </w:r>
          </w:p>
        </w:tc>
        <w:tc>
          <w:tcPr>
            <w:tcW w:w="1697" w:type="dxa"/>
            <w:vAlign w:val="center"/>
          </w:tcPr>
          <w:p w14:paraId="04E01E6B" w14:textId="69BE58CE" w:rsidR="00AB0D4F" w:rsidRPr="000A7646" w:rsidRDefault="00534036"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代码展示：将抽象的算法逻辑转化为具体的代码结构，帮助学生理解算法的实现过程。</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联系实际：将代码逻辑与孙膑的策略对应起来，帮助学生理解代码背后的思想。</w:t>
            </w:r>
            <w:r w:rsidRPr="000A7646">
              <w:rPr>
                <w:rFonts w:eastAsia="宋体" w:cs="宋体"/>
                <w:kern w:val="0"/>
                <w14:ligatures w14:val="none"/>
              </w:rPr>
              <w:t> </w:t>
            </w:r>
          </w:p>
        </w:tc>
      </w:tr>
      <w:tr w:rsidR="00AB0D4F" w:rsidRPr="000A7646" w14:paraId="7F84FF9A" w14:textId="77777777" w:rsidTr="002367C0">
        <w:trPr>
          <w:trHeight w:val="495"/>
        </w:trPr>
        <w:tc>
          <w:tcPr>
            <w:tcW w:w="1242" w:type="dxa"/>
            <w:vMerge/>
            <w:vAlign w:val="center"/>
          </w:tcPr>
          <w:p w14:paraId="62CD6FD5" w14:textId="77777777" w:rsidR="00AB0D4F" w:rsidRPr="000A7646" w:rsidRDefault="00AB0D4F" w:rsidP="00C36D21">
            <w:pPr>
              <w:jc w:val="center"/>
              <w:rPr>
                <w:rFonts w:ascii="Helvetica Neue" w:eastAsia="宋体" w:hAnsi="Helvetica Neue" w:cs="宋体"/>
                <w:color w:val="1A1C1E"/>
                <w:kern w:val="0"/>
                <w:szCs w:val="21"/>
                <w14:ligatures w14:val="none"/>
              </w:rPr>
            </w:pPr>
          </w:p>
        </w:tc>
        <w:tc>
          <w:tcPr>
            <w:tcW w:w="3828" w:type="dxa"/>
            <w:vAlign w:val="center"/>
          </w:tcPr>
          <w:p w14:paraId="7E4839DB" w14:textId="1B92DD05" w:rsidR="00AB0D4F" w:rsidRPr="000A7646" w:rsidRDefault="00AB0D4F" w:rsidP="002F5AEE">
            <w:pPr>
              <w:ind w:firstLineChars="200" w:firstLine="428"/>
              <w:rPr>
                <w:rFonts w:ascii="Helvetica Neue" w:eastAsia="宋体" w:hAnsi="Helvetica Neue" w:cs="宋体" w:hint="eastAsia"/>
                <w:color w:val="1A1C1E"/>
                <w:kern w:val="0"/>
                <w:szCs w:val="21"/>
                <w14:ligatures w14:val="none"/>
              </w:rPr>
            </w:pPr>
            <w:r w:rsidRPr="000A7646">
              <w:rPr>
                <w:rFonts w:ascii="Helvetica Neue" w:eastAsia="宋体" w:hAnsi="Helvetica Neue" w:cs="宋体" w:hint="eastAsia"/>
                <w:b/>
                <w:bCs/>
                <w:color w:val="1A1C1E"/>
                <w:kern w:val="0"/>
                <w:szCs w:val="21"/>
                <w14:ligatures w14:val="none"/>
              </w:rPr>
              <w:t>4</w:t>
            </w:r>
            <w:r w:rsidRPr="000A7646">
              <w:rPr>
                <w:rFonts w:ascii="Helvetica Neue" w:eastAsia="宋体" w:hAnsi="Helvetica Neue" w:cs="宋体"/>
                <w:b/>
                <w:bCs/>
                <w:color w:val="1A1C1E"/>
                <w:kern w:val="0"/>
                <w:szCs w:val="21"/>
                <w14:ligatures w14:val="none"/>
              </w:rPr>
              <w:t>.</w:t>
            </w:r>
            <w:r w:rsidRPr="000A7646">
              <w:rPr>
                <w:rFonts w:eastAsia="宋体" w:cs="宋体"/>
                <w:b/>
                <w:bCs/>
                <w:kern w:val="0"/>
                <w14:ligatures w14:val="none"/>
              </w:rPr>
              <w:t> </w:t>
            </w:r>
            <w:r w:rsidRPr="000A7646">
              <w:rPr>
                <w:rFonts w:ascii="Helvetica Neue" w:eastAsia="宋体" w:hAnsi="Helvetica Neue" w:cs="宋体"/>
                <w:b/>
                <w:bCs/>
                <w:color w:val="1A1C1E"/>
                <w:kern w:val="0"/>
                <w:szCs w:val="21"/>
                <w14:ligatures w14:val="none"/>
              </w:rPr>
              <w:t>第一轮：</w:t>
            </w:r>
            <w:r w:rsidRPr="000A7646">
              <w:rPr>
                <w:rFonts w:ascii="Helvetica Neue" w:eastAsia="宋体" w:hAnsi="Helvetica Neue" w:cs="宋体"/>
                <w:color w:val="1A1C1E"/>
                <w:kern w:val="0"/>
                <w:szCs w:val="21"/>
                <w14:ligatures w14:val="none"/>
              </w:rPr>
              <w:t>战略示弱（情况</w:t>
            </w:r>
            <w:r w:rsidRPr="000A7646">
              <w:rPr>
                <w:rFonts w:ascii="Helvetica Neue" w:eastAsia="宋体" w:hAnsi="Helvetica Neue" w:cs="宋体"/>
                <w:color w:val="1A1C1E"/>
                <w:kern w:val="0"/>
                <w:szCs w:val="21"/>
                <w14:ligatures w14:val="none"/>
              </w:rPr>
              <w:t>2</w:t>
            </w:r>
            <w:r w:rsidRPr="000A7646">
              <w:rPr>
                <w:rFonts w:ascii="Helvetica Neue" w:eastAsia="宋体" w:hAnsi="Helvetica Neue" w:cs="宋体"/>
                <w:color w:val="1A1C1E"/>
                <w:kern w:val="0"/>
                <w:szCs w:val="21"/>
                <w14:ligatures w14:val="none"/>
              </w:rPr>
              <w:t>）：我们可以很明显的看出，</w:t>
            </w:r>
            <w:r w:rsidRPr="000A7646">
              <w:rPr>
                <w:rFonts w:ascii="微软雅黑" w:eastAsia="微软雅黑" w:hAnsi="微软雅黑" w:cs="微软雅黑" w:hint="eastAsia"/>
                <w:color w:val="1A1C1E"/>
                <w:kern w:val="0"/>
                <w:szCs w:val="21"/>
                <w14:ligatures w14:val="none"/>
              </w:rPr>
              <w:t>⽥</w:t>
            </w:r>
            <w:r w:rsidRPr="000A7646">
              <w:rPr>
                <w:rFonts w:ascii="Helvetica Neue" w:eastAsia="宋体" w:hAnsi="Helvetica Neue" w:cs="宋体"/>
                <w:color w:val="1A1C1E"/>
                <w:kern w:val="0"/>
                <w:szCs w:val="21"/>
                <w14:ligatures w14:val="none"/>
              </w:rPr>
              <w:t>忌最强的马不敌</w:t>
            </w:r>
            <w:r w:rsidRPr="000A7646">
              <w:rPr>
                <w:rFonts w:ascii="微软雅黑" w:eastAsia="微软雅黑" w:hAnsi="微软雅黑" w:cs="微软雅黑" w:hint="eastAsia"/>
                <w:color w:val="1A1C1E"/>
                <w:kern w:val="0"/>
                <w:szCs w:val="21"/>
                <w14:ligatures w14:val="none"/>
              </w:rPr>
              <w:t>⻬</w:t>
            </w:r>
            <w:r w:rsidRPr="000A7646">
              <w:rPr>
                <w:rFonts w:ascii="Helvetica Neue" w:eastAsia="宋体" w:hAnsi="Helvetica Neue" w:cs="宋体"/>
                <w:color w:val="1A1C1E"/>
                <w:kern w:val="0"/>
                <w:szCs w:val="21"/>
                <w14:ligatures w14:val="none"/>
              </w:rPr>
              <w:t>王最强的马。田忌最弱的蓝马（</w:t>
            </w:r>
            <w:r w:rsidRPr="000A7646">
              <w:rPr>
                <w:rFonts w:ascii="Helvetica Neue" w:eastAsia="宋体" w:hAnsi="Helvetica Neue" w:cs="宋体"/>
                <w:color w:val="1A1C1E"/>
                <w:kern w:val="0"/>
                <w:szCs w:val="21"/>
                <w14:ligatures w14:val="none"/>
              </w:rPr>
              <w:t>6.5</w:t>
            </w:r>
            <w:r w:rsidRPr="000A7646">
              <w:rPr>
                <w:rFonts w:ascii="Helvetica Neue" w:eastAsia="宋体" w:hAnsi="Helvetica Neue" w:cs="宋体"/>
                <w:color w:val="1A1C1E"/>
                <w:kern w:val="0"/>
                <w:szCs w:val="21"/>
                <w14:ligatures w14:val="none"/>
              </w:rPr>
              <w:t>）冲向齐王最强的红马（</w:t>
            </w:r>
            <w:r w:rsidRPr="000A7646">
              <w:rPr>
                <w:rFonts w:ascii="Helvetica Neue" w:eastAsia="宋体" w:hAnsi="Helvetica Neue" w:cs="宋体"/>
                <w:color w:val="1A1C1E"/>
                <w:kern w:val="0"/>
                <w:szCs w:val="21"/>
                <w14:ligatures w14:val="none"/>
              </w:rPr>
              <w:t>9.5</w:t>
            </w:r>
            <w:r w:rsidRPr="000A7646">
              <w:rPr>
                <w:rFonts w:ascii="Helvetica Neue" w:eastAsia="宋体" w:hAnsi="Helvetica Neue" w:cs="宋体"/>
                <w:color w:val="1A1C1E"/>
                <w:kern w:val="0"/>
                <w:szCs w:val="21"/>
                <w14:ligatures w14:val="none"/>
              </w:rPr>
              <w:t>），碰撞后两匹马消失，田忌得分变为</w:t>
            </w:r>
            <w:r w:rsidRPr="000A7646">
              <w:rPr>
                <w:rFonts w:ascii="Helvetica Neue" w:eastAsia="宋体" w:hAnsi="Helvetica Neue" w:cs="宋体"/>
                <w:color w:val="1A1C1E"/>
                <w:kern w:val="0"/>
                <w:szCs w:val="21"/>
                <w14:ligatures w14:val="none"/>
              </w:rPr>
              <w:t>-1</w:t>
            </w:r>
            <w:r w:rsidRPr="000A7646">
              <w:rPr>
                <w:rFonts w:ascii="Helvetica Neue" w:eastAsia="宋体" w:hAnsi="Helvetica Neue" w:cs="宋体"/>
                <w:color w:val="1A1C1E"/>
                <w:kern w:val="0"/>
                <w:szCs w:val="21"/>
                <w14:ligatures w14:val="none"/>
              </w:rPr>
              <w:t>。</w:t>
            </w:r>
            <w:r w:rsidRPr="000A7646">
              <w:rPr>
                <w:rFonts w:eastAsia="宋体" w:cs="宋体"/>
                <w:kern w:val="0"/>
                <w14:ligatures w14:val="none"/>
              </w:rPr>
              <w:t> </w:t>
            </w:r>
            <w:r w:rsidRPr="000A7646">
              <w:rPr>
                <w:rFonts w:eastAsia="宋体" w:cs="宋体" w:hint="eastAsia"/>
                <w:kern w:val="0"/>
                <w14:ligatures w14:val="none"/>
              </w:rPr>
              <w:t>教师讲解：</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因此此时为情况</w:t>
            </w:r>
            <w:r w:rsidRPr="000A7646">
              <w:rPr>
                <w:rFonts w:ascii="Helvetica Neue" w:eastAsia="宋体" w:hAnsi="Helvetica Neue" w:cs="宋体" w:hint="eastAsia"/>
                <w:color w:val="1A1C1E"/>
                <w:kern w:val="0"/>
                <w:szCs w:val="21"/>
                <w14:ligatures w14:val="none"/>
              </w:rPr>
              <w:t>2</w:t>
            </w:r>
            <w:r w:rsidRPr="000A7646">
              <w:rPr>
                <w:rFonts w:ascii="Helvetica Neue" w:eastAsia="宋体" w:hAnsi="Helvetica Neue" w:cs="宋体" w:hint="eastAsia"/>
                <w:color w:val="1A1C1E"/>
                <w:kern w:val="0"/>
                <w:szCs w:val="21"/>
                <w14:ligatures w14:val="none"/>
              </w:rPr>
              <w:t>，</w:t>
            </w:r>
            <w:r w:rsidRPr="000A7646">
              <w:rPr>
                <w:rFonts w:ascii="Helvetica Neue" w:eastAsia="宋体" w:hAnsi="Helvetica Neue" w:cs="宋体"/>
                <w:color w:val="1A1C1E"/>
                <w:kern w:val="0"/>
                <w:szCs w:val="21"/>
                <w14:ligatures w14:val="none"/>
              </w:rPr>
              <w:t>我们启动《孙膑兵法》的兑</w:t>
            </w:r>
            <w:r w:rsidRPr="000A7646">
              <w:rPr>
                <w:rFonts w:ascii="微软雅黑" w:eastAsia="微软雅黑" w:hAnsi="微软雅黑" w:cs="微软雅黑" w:hint="eastAsia"/>
                <w:color w:val="1A1C1E"/>
                <w:kern w:val="0"/>
                <w:szCs w:val="21"/>
                <w14:ligatures w14:val="none"/>
              </w:rPr>
              <w:t>⼦</w:t>
            </w:r>
            <w:r w:rsidRPr="000A7646">
              <w:rPr>
                <w:rFonts w:ascii="Helvetica Neue" w:eastAsia="宋体" w:hAnsi="Helvetica Neue" w:cs="宋体"/>
                <w:color w:val="1A1C1E"/>
                <w:kern w:val="0"/>
                <w:szCs w:val="21"/>
                <w14:ligatures w14:val="none"/>
              </w:rPr>
              <w:t>战术，用田忌最慢的马去消耗齐王最强的马，牺牲局部以换取全局的主动权。</w:t>
            </w:r>
            <w:r w:rsidRPr="000A7646">
              <w:rPr>
                <w:rFonts w:ascii="Helvetica Neue" w:eastAsia="宋体" w:hAnsi="Helvetica Neue" w:cs="宋体"/>
                <w:color w:val="1A1C1E"/>
                <w:kern w:val="0"/>
                <w:szCs w:val="21"/>
                <w14:ligatures w14:val="none"/>
              </w:rPr>
              <w:t>”</w:t>
            </w:r>
          </w:p>
        </w:tc>
        <w:tc>
          <w:tcPr>
            <w:tcW w:w="1755" w:type="dxa"/>
            <w:vAlign w:val="center"/>
          </w:tcPr>
          <w:p w14:paraId="33E093F3" w14:textId="7005C9B8" w:rsidR="00AB0D4F" w:rsidRPr="000A7646" w:rsidRDefault="00AB0D4F"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观察代码高亮</w:t>
            </w:r>
            <w:r w:rsidRPr="000A7646">
              <w:rPr>
                <w:rFonts w:ascii="Helvetica Neue" w:eastAsia="宋体" w:hAnsi="Helvetica Neue" w:cs="宋体" w:hint="eastAsia"/>
                <w:color w:val="1A1C1E"/>
                <w:kern w:val="0"/>
                <w:szCs w:val="21"/>
                <w14:ligatures w14:val="none"/>
              </w:rPr>
              <w:t>，</w:t>
            </w:r>
            <w:r w:rsidRPr="000A7646">
              <w:rPr>
                <w:rFonts w:ascii="Helvetica Neue" w:eastAsia="宋体" w:hAnsi="Helvetica Neue" w:cs="宋体"/>
                <w:color w:val="1A1C1E"/>
                <w:kern w:val="0"/>
                <w:szCs w:val="21"/>
                <w14:ligatures w14:val="none"/>
              </w:rPr>
              <w:t>理解</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兑子</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战术的含义。</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思考：为什么牺牲局部是最优选择？</w:t>
            </w:r>
          </w:p>
        </w:tc>
        <w:tc>
          <w:tcPr>
            <w:tcW w:w="1697" w:type="dxa"/>
            <w:vAlign w:val="center"/>
          </w:tcPr>
          <w:p w14:paraId="4998A1D3" w14:textId="5077FD6C" w:rsidR="00AB0D4F" w:rsidRPr="000A7646" w:rsidRDefault="00AB0D4F"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通过动画效果（马匹碰撞消失）强化</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牺牲</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的概念。代码高亮和执行路径展示，让学生清晰看到代码的执行逻辑。</w:t>
            </w:r>
          </w:p>
        </w:tc>
      </w:tr>
      <w:tr w:rsidR="00AB0D4F" w:rsidRPr="000A7646" w14:paraId="2BCA7993" w14:textId="77777777" w:rsidTr="002367C0">
        <w:trPr>
          <w:trHeight w:val="495"/>
        </w:trPr>
        <w:tc>
          <w:tcPr>
            <w:tcW w:w="1242" w:type="dxa"/>
            <w:vMerge/>
            <w:vAlign w:val="center"/>
          </w:tcPr>
          <w:p w14:paraId="62831C16" w14:textId="77777777" w:rsidR="00AB0D4F" w:rsidRPr="000A7646" w:rsidRDefault="00AB0D4F" w:rsidP="00C36D21">
            <w:pPr>
              <w:jc w:val="center"/>
              <w:rPr>
                <w:rFonts w:ascii="Helvetica Neue" w:eastAsia="宋体" w:hAnsi="Helvetica Neue" w:cs="宋体"/>
                <w:color w:val="1A1C1E"/>
                <w:kern w:val="0"/>
                <w:szCs w:val="21"/>
                <w14:ligatures w14:val="none"/>
              </w:rPr>
            </w:pPr>
          </w:p>
        </w:tc>
        <w:tc>
          <w:tcPr>
            <w:tcW w:w="3828" w:type="dxa"/>
            <w:vAlign w:val="center"/>
          </w:tcPr>
          <w:p w14:paraId="5AD96264" w14:textId="1A1BCDD8" w:rsidR="00AB0D4F" w:rsidRPr="000A7646" w:rsidRDefault="00AB0D4F" w:rsidP="0088499B">
            <w:pPr>
              <w:ind w:firstLineChars="200" w:firstLine="428"/>
              <w:rPr>
                <w:rFonts w:ascii="Helvetica Neue" w:eastAsia="宋体" w:hAnsi="Helvetica Neue" w:cs="宋体"/>
                <w:color w:val="1A1C1E"/>
                <w:kern w:val="0"/>
                <w:szCs w:val="21"/>
                <w14:ligatures w14:val="none"/>
              </w:rPr>
            </w:pPr>
            <w:r w:rsidRPr="000A7646">
              <w:rPr>
                <w:rFonts w:ascii="Helvetica Neue" w:eastAsia="宋体" w:hAnsi="Helvetica Neue" w:cs="宋体" w:hint="eastAsia"/>
                <w:b/>
                <w:bCs/>
                <w:color w:val="1A1C1E"/>
                <w:kern w:val="0"/>
                <w:szCs w:val="21"/>
                <w14:ligatures w14:val="none"/>
              </w:rPr>
              <w:t>5.</w:t>
            </w:r>
            <w:r w:rsidRPr="000A7646">
              <w:rPr>
                <w:rFonts w:ascii="Helvetica Neue" w:eastAsia="宋体" w:hAnsi="Helvetica Neue" w:cs="宋体"/>
                <w:b/>
                <w:bCs/>
                <w:color w:val="1A1C1E"/>
                <w:kern w:val="0"/>
                <w:szCs w:val="21"/>
                <w14:ligatures w14:val="none"/>
              </w:rPr>
              <w:t>第二轮：</w:t>
            </w:r>
            <w:r w:rsidRPr="000A7646">
              <w:rPr>
                <w:rFonts w:ascii="Helvetica Neue" w:eastAsia="宋体" w:hAnsi="Helvetica Neue" w:cs="宋体"/>
                <w:color w:val="1A1C1E"/>
                <w:kern w:val="0"/>
                <w:szCs w:val="21"/>
                <w14:ligatures w14:val="none"/>
              </w:rPr>
              <w:t>正面击破（情况</w:t>
            </w:r>
            <w:r w:rsidRPr="000A7646">
              <w:rPr>
                <w:rFonts w:ascii="Helvetica Neue" w:eastAsia="宋体" w:hAnsi="Helvetica Neue" w:cs="宋体"/>
                <w:color w:val="1A1C1E"/>
                <w:kern w:val="0"/>
                <w:szCs w:val="21"/>
                <w14:ligatures w14:val="none"/>
              </w:rPr>
              <w:t>1</w:t>
            </w:r>
            <w:r w:rsidRPr="000A7646">
              <w:rPr>
                <w:rFonts w:ascii="Helvetica Neue" w:eastAsia="宋体" w:hAnsi="Helvetica Neue" w:cs="宋体"/>
                <w:color w:val="1A1C1E"/>
                <w:kern w:val="0"/>
                <w:szCs w:val="21"/>
                <w14:ligatures w14:val="none"/>
              </w:rPr>
              <w:t>）：教师讲解：</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战机已</w:t>
            </w:r>
            <w:r w:rsidRPr="000A7646">
              <w:rPr>
                <w:rFonts w:ascii="微软雅黑" w:eastAsia="微软雅黑" w:hAnsi="微软雅黑" w:cs="微软雅黑" w:hint="eastAsia"/>
                <w:color w:val="1A1C1E"/>
                <w:kern w:val="0"/>
                <w:szCs w:val="21"/>
                <w14:ligatures w14:val="none"/>
              </w:rPr>
              <w:t>⾄</w:t>
            </w:r>
            <w:r w:rsidRPr="000A7646">
              <w:rPr>
                <w:rFonts w:ascii="Helvetica Neue" w:eastAsia="宋体" w:hAnsi="Helvetica Neue" w:cs="宋体"/>
                <w:color w:val="1A1C1E"/>
                <w:kern w:val="0"/>
                <w:szCs w:val="21"/>
                <w14:ligatures w14:val="none"/>
              </w:rPr>
              <w:t>！调整后的</w:t>
            </w:r>
            <w:r w:rsidRPr="000A7646">
              <w:rPr>
                <w:rFonts w:ascii="微软雅黑" w:eastAsia="微软雅黑" w:hAnsi="微软雅黑" w:cs="微软雅黑" w:hint="eastAsia"/>
                <w:color w:val="1A1C1E"/>
                <w:kern w:val="0"/>
                <w:szCs w:val="21"/>
                <w14:ligatures w14:val="none"/>
              </w:rPr>
              <w:t>⽥</w:t>
            </w:r>
            <w:r w:rsidRPr="000A7646">
              <w:rPr>
                <w:rFonts w:ascii="Helvetica Neue" w:eastAsia="宋体" w:hAnsi="Helvetica Neue" w:cs="宋体"/>
                <w:color w:val="1A1C1E"/>
                <w:kern w:val="0"/>
                <w:szCs w:val="21"/>
                <w14:ligatures w14:val="none"/>
              </w:rPr>
              <w:t>忌上驷要强于齐王最强的马，此时为情况</w:t>
            </w:r>
            <w:r w:rsidRPr="000A7646">
              <w:rPr>
                <w:rFonts w:ascii="Helvetica Neue" w:eastAsia="宋体" w:hAnsi="Helvetica Neue" w:cs="宋体" w:hint="eastAsia"/>
                <w:color w:val="1A1C1E"/>
                <w:kern w:val="0"/>
                <w:szCs w:val="21"/>
                <w14:ligatures w14:val="none"/>
              </w:rPr>
              <w:t>1</w:t>
            </w:r>
            <w:r w:rsidRPr="000A7646">
              <w:rPr>
                <w:rFonts w:ascii="Helvetica Neue" w:eastAsia="宋体" w:hAnsi="Helvetica Neue" w:cs="宋体" w:hint="eastAsia"/>
                <w:color w:val="1A1C1E"/>
                <w:kern w:val="0"/>
                <w:szCs w:val="21"/>
                <w14:ligatures w14:val="none"/>
              </w:rPr>
              <w:t>，</w:t>
            </w:r>
            <w:r w:rsidRPr="000A7646">
              <w:rPr>
                <w:rFonts w:ascii="Helvetica Neue" w:eastAsia="宋体" w:hAnsi="Helvetica Neue" w:cs="宋体"/>
                <w:color w:val="1A1C1E"/>
                <w:kern w:val="0"/>
                <w:szCs w:val="21"/>
                <w14:ligatures w14:val="none"/>
              </w:rPr>
              <w:t>此战胜在时机的把握：</w:t>
            </w:r>
            <w:r w:rsidRPr="000A7646">
              <w:rPr>
                <w:rFonts w:ascii="微软雅黑" w:eastAsia="微软雅黑" w:hAnsi="微软雅黑" w:cs="微软雅黑" w:hint="eastAsia"/>
                <w:color w:val="1A1C1E"/>
                <w:kern w:val="0"/>
                <w:szCs w:val="21"/>
                <w14:ligatures w14:val="none"/>
              </w:rPr>
              <w:t>⽤</w:t>
            </w:r>
            <w:r w:rsidRPr="000A7646">
              <w:rPr>
                <w:rFonts w:ascii="Helvetica Neue" w:eastAsia="宋体" w:hAnsi="Helvetica Neue" w:cs="宋体"/>
                <w:color w:val="1A1C1E"/>
                <w:kern w:val="0"/>
                <w:szCs w:val="21"/>
                <w14:ligatures w14:val="none"/>
              </w:rPr>
              <w:t>保留的上驷打击敌</w:t>
            </w:r>
            <w:r w:rsidRPr="000A7646">
              <w:rPr>
                <w:rFonts w:ascii="微软雅黑" w:eastAsia="微软雅黑" w:hAnsi="微软雅黑" w:cs="微软雅黑" w:hint="eastAsia"/>
                <w:color w:val="1A1C1E"/>
                <w:kern w:val="0"/>
                <w:szCs w:val="21"/>
                <w14:ligatures w14:val="none"/>
              </w:rPr>
              <w:t>⽅</w:t>
            </w:r>
            <w:r w:rsidRPr="000A7646">
              <w:rPr>
                <w:rFonts w:ascii="Helvetica Neue" w:eastAsia="宋体" w:hAnsi="Helvetica Neue" w:cs="宋体"/>
                <w:color w:val="1A1C1E"/>
                <w:kern w:val="0"/>
                <w:szCs w:val="21"/>
                <w14:ligatures w14:val="none"/>
              </w:rPr>
              <w:t>次强战</w:t>
            </w:r>
            <w:r w:rsidRPr="000A7646">
              <w:rPr>
                <w:rFonts w:ascii="微软雅黑" w:eastAsia="微软雅黑" w:hAnsi="微软雅黑" w:cs="微软雅黑" w:hint="eastAsia"/>
                <w:color w:val="1A1C1E"/>
                <w:kern w:val="0"/>
                <w:szCs w:val="21"/>
                <w14:ligatures w14:val="none"/>
              </w:rPr>
              <w:t>⼒</w:t>
            </w:r>
            <w:r w:rsidRPr="000A7646">
              <w:rPr>
                <w:rFonts w:ascii="Helvetica Neue" w:eastAsia="宋体" w:hAnsi="Helvetica Neue" w:cs="宋体"/>
                <w:color w:val="1A1C1E"/>
                <w:kern w:val="0"/>
                <w:szCs w:val="21"/>
                <w14:ligatures w14:val="none"/>
              </w:rPr>
              <w:t>，实现战</w:t>
            </w:r>
            <w:r w:rsidRPr="000A7646">
              <w:rPr>
                <w:rFonts w:ascii="微软雅黑" w:eastAsia="微软雅黑" w:hAnsi="微软雅黑" w:cs="微软雅黑" w:hint="eastAsia"/>
                <w:color w:val="1A1C1E"/>
                <w:kern w:val="0"/>
                <w:szCs w:val="21"/>
                <w14:ligatures w14:val="none"/>
              </w:rPr>
              <w:t>⼒</w:t>
            </w:r>
            <w:r w:rsidRPr="000A7646">
              <w:rPr>
                <w:rFonts w:ascii="Helvetica Neue" w:eastAsia="宋体" w:hAnsi="Helvetica Neue" w:cs="宋体"/>
                <w:color w:val="1A1C1E"/>
                <w:kern w:val="0"/>
                <w:szCs w:val="21"/>
                <w14:ligatures w14:val="none"/>
              </w:rPr>
              <w:t>差的最</w:t>
            </w:r>
            <w:r w:rsidRPr="000A7646">
              <w:rPr>
                <w:rFonts w:ascii="微软雅黑" w:eastAsia="微软雅黑" w:hAnsi="微软雅黑" w:cs="微软雅黑" w:hint="eastAsia"/>
                <w:color w:val="1A1C1E"/>
                <w:kern w:val="0"/>
                <w:szCs w:val="21"/>
                <w14:ligatures w14:val="none"/>
              </w:rPr>
              <w:t>⼤</w:t>
            </w:r>
            <w:r w:rsidRPr="000A7646">
              <w:rPr>
                <w:rFonts w:ascii="Helvetica Neue" w:eastAsia="宋体" w:hAnsi="Helvetica Neue" w:cs="宋体"/>
                <w:color w:val="1A1C1E"/>
                <w:kern w:val="0"/>
                <w:szCs w:val="21"/>
                <w14:ligatures w14:val="none"/>
              </w:rPr>
              <w:t>化利</w:t>
            </w:r>
            <w:r w:rsidRPr="000A7646">
              <w:rPr>
                <w:rFonts w:ascii="微软雅黑" w:eastAsia="微软雅黑" w:hAnsi="微软雅黑" w:cs="微软雅黑" w:hint="eastAsia"/>
                <w:color w:val="1A1C1E"/>
                <w:kern w:val="0"/>
                <w:szCs w:val="21"/>
                <w14:ligatures w14:val="none"/>
              </w:rPr>
              <w:t>⽤</w:t>
            </w:r>
            <w:r w:rsidRPr="000A7646">
              <w:rPr>
                <w:rFonts w:ascii="Roboto" w:eastAsia="宋体" w:hAnsi="Roboto" w:cs="Roboto"/>
                <w:color w:val="1A1C1E"/>
                <w:kern w:val="0"/>
                <w:szCs w:val="21"/>
                <w14:ligatures w14:val="none"/>
              </w:rPr>
              <w:t>⸺</w:t>
            </w:r>
            <w:r w:rsidRPr="000A7646">
              <w:rPr>
                <w:rFonts w:ascii="Helvetica Neue" w:eastAsia="宋体" w:hAnsi="Helvetica Neue" w:cs="宋体"/>
                <w:color w:val="1A1C1E"/>
                <w:kern w:val="0"/>
                <w:szCs w:val="21"/>
                <w14:ligatures w14:val="none"/>
              </w:rPr>
              <w:t>这正是贪</w:t>
            </w:r>
            <w:r w:rsidRPr="000A7646">
              <w:rPr>
                <w:rFonts w:ascii="微软雅黑" w:eastAsia="微软雅黑" w:hAnsi="微软雅黑" w:cs="微软雅黑" w:hint="eastAsia"/>
                <w:color w:val="1A1C1E"/>
                <w:kern w:val="0"/>
                <w:szCs w:val="21"/>
                <w14:ligatures w14:val="none"/>
              </w:rPr>
              <w:t>⼼</w:t>
            </w:r>
            <w:r w:rsidRPr="000A7646">
              <w:rPr>
                <w:rFonts w:ascii="Helvetica Neue" w:eastAsia="宋体" w:hAnsi="Helvetica Neue" w:cs="宋体"/>
                <w:color w:val="1A1C1E"/>
                <w:kern w:val="0"/>
                <w:szCs w:val="21"/>
                <w14:ligatures w14:val="none"/>
              </w:rPr>
              <w:t>策略的精髓。</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田忌最快的蓝马（</w:t>
            </w:r>
            <w:r w:rsidRPr="000A7646">
              <w:rPr>
                <w:rFonts w:ascii="Helvetica Neue" w:eastAsia="宋体" w:hAnsi="Helvetica Neue" w:cs="宋体"/>
                <w:color w:val="1A1C1E"/>
                <w:kern w:val="0"/>
                <w:szCs w:val="21"/>
                <w14:ligatures w14:val="none"/>
              </w:rPr>
              <w:t>8.8</w:t>
            </w:r>
            <w:r w:rsidRPr="000A7646">
              <w:rPr>
                <w:rFonts w:ascii="Helvetica Neue" w:eastAsia="宋体" w:hAnsi="Helvetica Neue" w:cs="宋体"/>
                <w:color w:val="1A1C1E"/>
                <w:kern w:val="0"/>
                <w:szCs w:val="21"/>
                <w14:ligatures w14:val="none"/>
              </w:rPr>
              <w:t>）碾压齐王次快的红马（</w:t>
            </w:r>
            <w:r w:rsidRPr="000A7646">
              <w:rPr>
                <w:rFonts w:ascii="Helvetica Neue" w:eastAsia="宋体" w:hAnsi="Helvetica Neue" w:cs="宋体"/>
                <w:color w:val="1A1C1E"/>
                <w:kern w:val="0"/>
                <w:szCs w:val="21"/>
                <w14:ligatures w14:val="none"/>
              </w:rPr>
              <w:t>8.0</w:t>
            </w:r>
            <w:r w:rsidRPr="000A7646">
              <w:rPr>
                <w:rFonts w:ascii="Helvetica Neue" w:eastAsia="宋体" w:hAnsi="Helvetica Neue" w:cs="宋体"/>
                <w:color w:val="1A1C1E"/>
                <w:kern w:val="0"/>
                <w:szCs w:val="21"/>
                <w14:ligatures w14:val="none"/>
              </w:rPr>
              <w:t>），田忌得分变为</w:t>
            </w:r>
            <w:r w:rsidRPr="000A7646">
              <w:rPr>
                <w:rFonts w:ascii="Helvetica Neue" w:eastAsia="宋体" w:hAnsi="Helvetica Neue" w:cs="宋体"/>
                <w:color w:val="1A1C1E"/>
                <w:kern w:val="0"/>
                <w:szCs w:val="21"/>
                <w14:ligatures w14:val="none"/>
              </w:rPr>
              <w:t>0</w:t>
            </w:r>
            <w:r w:rsidRPr="000A7646">
              <w:rPr>
                <w:rFonts w:ascii="Helvetica Neue" w:eastAsia="宋体" w:hAnsi="Helvetica Neue" w:cs="宋体"/>
                <w:color w:val="1A1C1E"/>
                <w:kern w:val="0"/>
                <w:szCs w:val="21"/>
                <w14:ligatures w14:val="none"/>
              </w:rPr>
              <w:t>。</w:t>
            </w:r>
            <w:r w:rsidRPr="000A7646">
              <w:rPr>
                <w:rFonts w:eastAsia="宋体" w:cs="宋体"/>
                <w:kern w:val="0"/>
                <w14:ligatures w14:val="none"/>
              </w:rPr>
              <w:t> </w:t>
            </w:r>
          </w:p>
        </w:tc>
        <w:tc>
          <w:tcPr>
            <w:tcW w:w="1755" w:type="dxa"/>
            <w:vAlign w:val="center"/>
          </w:tcPr>
          <w:p w14:paraId="60A06D78" w14:textId="1069AA53" w:rsidR="00AB0D4F" w:rsidRPr="000A7646" w:rsidRDefault="00AB0D4F" w:rsidP="00023425">
            <w:pPr>
              <w:jc w:val="center"/>
              <w:rPr>
                <w:rFonts w:ascii="Helvetica Neue" w:eastAsia="宋体" w:hAnsi="Helvetica Neue" w:cs="宋体" w:hint="eastAsia"/>
                <w:color w:val="1A1C1E"/>
                <w:kern w:val="0"/>
                <w:szCs w:val="21"/>
                <w14:ligatures w14:val="none"/>
              </w:rPr>
            </w:pP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观察代码高亮和动画效果</w:t>
            </w:r>
            <w:r w:rsidRPr="000A7646">
              <w:rPr>
                <w:rFonts w:ascii="Helvetica Neue" w:eastAsia="宋体" w:hAnsi="Helvetica Neue" w:cs="宋体" w:hint="eastAsia"/>
                <w:color w:val="1A1C1E"/>
                <w:kern w:val="0"/>
                <w:szCs w:val="21"/>
                <w14:ligatures w14:val="none"/>
              </w:rPr>
              <w:t>。</w:t>
            </w:r>
            <w:r w:rsidRPr="000A7646">
              <w:rPr>
                <w:rFonts w:ascii="Helvetica Neue" w:eastAsia="宋体" w:hAnsi="Helvetica Neue" w:cs="宋体"/>
                <w:color w:val="1A1C1E"/>
                <w:kern w:val="0"/>
                <w:szCs w:val="21"/>
                <w14:ligatures w14:val="none"/>
              </w:rPr>
              <w:t>思考：为什么此时选择正面进攻？</w:t>
            </w:r>
          </w:p>
        </w:tc>
        <w:tc>
          <w:tcPr>
            <w:tcW w:w="1697" w:type="dxa"/>
            <w:vAlign w:val="center"/>
          </w:tcPr>
          <w:p w14:paraId="059477F4" w14:textId="023B0CFE" w:rsidR="00AB0D4F" w:rsidRPr="000A7646" w:rsidRDefault="00AB0D4F" w:rsidP="00C3680A">
            <w:pPr>
              <w:jc w:val="center"/>
              <w:rPr>
                <w:rFonts w:ascii="Helvetica Neue" w:eastAsia="宋体" w:hAnsi="Helvetica Neue" w:cs="宋体" w:hint="eastAsia"/>
                <w:color w:val="1A1C1E"/>
                <w:kern w:val="0"/>
                <w:szCs w:val="21"/>
                <w14:ligatures w14:val="none"/>
              </w:rPr>
            </w:pPr>
            <w:r w:rsidRPr="000A7646">
              <w:rPr>
                <w:rFonts w:ascii="Helvetica Neue" w:eastAsia="宋体" w:hAnsi="Helvetica Neue" w:cs="宋体"/>
                <w:color w:val="1A1C1E"/>
                <w:kern w:val="0"/>
                <w:szCs w:val="21"/>
                <w14:ligatures w14:val="none"/>
              </w:rPr>
              <w:t>教师讲解将代码与</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以正合，以奇胜</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的兵法思想联系起来，强调</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时机</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和</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战力差最大化</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的重要性。</w:t>
            </w:r>
          </w:p>
        </w:tc>
      </w:tr>
      <w:tr w:rsidR="00AB0D4F" w:rsidRPr="000A7646" w14:paraId="11023FFF" w14:textId="77777777" w:rsidTr="002367C0">
        <w:trPr>
          <w:trHeight w:val="495"/>
        </w:trPr>
        <w:tc>
          <w:tcPr>
            <w:tcW w:w="1242" w:type="dxa"/>
            <w:vMerge/>
            <w:vAlign w:val="center"/>
          </w:tcPr>
          <w:p w14:paraId="492E1452" w14:textId="77777777" w:rsidR="00AB0D4F" w:rsidRPr="000A7646" w:rsidRDefault="00AB0D4F" w:rsidP="00C36D21">
            <w:pPr>
              <w:jc w:val="center"/>
              <w:rPr>
                <w:rFonts w:ascii="Helvetica Neue" w:eastAsia="宋体" w:hAnsi="Helvetica Neue" w:cs="宋体"/>
                <w:color w:val="1A1C1E"/>
                <w:kern w:val="0"/>
                <w:szCs w:val="21"/>
                <w14:ligatures w14:val="none"/>
              </w:rPr>
            </w:pPr>
          </w:p>
        </w:tc>
        <w:tc>
          <w:tcPr>
            <w:tcW w:w="3828" w:type="dxa"/>
            <w:vAlign w:val="center"/>
          </w:tcPr>
          <w:p w14:paraId="6D4BA3ED" w14:textId="257F695D" w:rsidR="00AB0D4F" w:rsidRPr="000A7646" w:rsidRDefault="00AB0D4F" w:rsidP="0088499B">
            <w:pPr>
              <w:ind w:firstLineChars="200" w:firstLine="428"/>
              <w:rPr>
                <w:rFonts w:ascii="Helvetica Neue" w:eastAsia="宋体" w:hAnsi="Helvetica Neue" w:cs="宋体" w:hint="eastAsia"/>
                <w:color w:val="1A1C1E"/>
                <w:kern w:val="0"/>
                <w:szCs w:val="21"/>
                <w14:ligatures w14:val="none"/>
              </w:rPr>
            </w:pPr>
            <w:r w:rsidRPr="000A7646">
              <w:rPr>
                <w:rFonts w:ascii="Helvetica Neue" w:eastAsia="宋体" w:hAnsi="Helvetica Neue" w:cs="宋体" w:hint="eastAsia"/>
                <w:b/>
                <w:bCs/>
                <w:color w:val="1A1C1E"/>
                <w:kern w:val="0"/>
                <w:szCs w:val="21"/>
                <w14:ligatures w14:val="none"/>
              </w:rPr>
              <w:t>6.</w:t>
            </w:r>
            <w:r w:rsidRPr="000A7646">
              <w:rPr>
                <w:rFonts w:ascii="Helvetica Neue" w:eastAsia="宋体" w:hAnsi="Helvetica Neue" w:cs="宋体"/>
                <w:b/>
                <w:bCs/>
                <w:color w:val="1A1C1E"/>
                <w:kern w:val="0"/>
                <w:szCs w:val="21"/>
                <w14:ligatures w14:val="none"/>
              </w:rPr>
              <w:t>第三轮：</w:t>
            </w:r>
            <w:r w:rsidRPr="000A7646">
              <w:rPr>
                <w:rFonts w:ascii="Helvetica Neue" w:eastAsia="宋体" w:hAnsi="Helvetica Neue" w:cs="宋体"/>
                <w:color w:val="1A1C1E"/>
                <w:kern w:val="0"/>
                <w:szCs w:val="21"/>
                <w14:ligatures w14:val="none"/>
              </w:rPr>
              <w:t>锁定胜局（情况</w:t>
            </w:r>
            <w:r w:rsidRPr="000A7646">
              <w:rPr>
                <w:rFonts w:ascii="Helvetica Neue" w:eastAsia="宋体" w:hAnsi="Helvetica Neue" w:cs="宋体"/>
                <w:color w:val="1A1C1E"/>
                <w:kern w:val="0"/>
                <w:szCs w:val="21"/>
                <w14:ligatures w14:val="none"/>
              </w:rPr>
              <w:t>1</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hint="eastAsia"/>
                <w:color w:val="1A1C1E"/>
                <w:kern w:val="0"/>
                <w:szCs w:val="21"/>
                <w14:ligatures w14:val="none"/>
              </w:rPr>
              <w:t>：教师讲解：</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收官之战，</w:t>
            </w:r>
            <w:r w:rsidRPr="000A7646">
              <w:rPr>
                <w:rFonts w:ascii="微软雅黑" w:eastAsia="微软雅黑" w:hAnsi="微软雅黑" w:cs="微软雅黑" w:hint="eastAsia"/>
                <w:color w:val="1A1C1E"/>
                <w:kern w:val="0"/>
                <w:szCs w:val="21"/>
                <w14:ligatures w14:val="none"/>
              </w:rPr>
              <w:t>⽥</w:t>
            </w:r>
            <w:r w:rsidRPr="000A7646">
              <w:rPr>
                <w:rFonts w:ascii="Helvetica Neue" w:eastAsia="宋体" w:hAnsi="Helvetica Neue" w:cs="宋体"/>
                <w:color w:val="1A1C1E"/>
                <w:kern w:val="0"/>
                <w:szCs w:val="21"/>
                <w14:ligatures w14:val="none"/>
              </w:rPr>
              <w:t>忌</w:t>
            </w:r>
            <w:r w:rsidRPr="000A7646">
              <w:rPr>
                <w:rFonts w:ascii="Helvetica Neue" w:eastAsia="宋体" w:hAnsi="Helvetica Neue" w:cs="宋体" w:hint="eastAsia"/>
                <w:color w:val="1A1C1E"/>
                <w:kern w:val="0"/>
                <w:szCs w:val="21"/>
                <w14:ligatures w14:val="none"/>
              </w:rPr>
              <w:t>的次强战力</w:t>
            </w:r>
            <w:r w:rsidRPr="000A7646">
              <w:rPr>
                <w:rFonts w:ascii="Helvetica Neue" w:eastAsia="宋体" w:hAnsi="Helvetica Neue" w:cs="宋体"/>
                <w:color w:val="1A1C1E"/>
                <w:kern w:val="0"/>
                <w:szCs w:val="21"/>
                <w14:ligatures w14:val="none"/>
              </w:rPr>
              <w:t>依然强于齐王残部，此时依旧为情况</w:t>
            </w:r>
            <w:r w:rsidRPr="000A7646">
              <w:rPr>
                <w:rFonts w:ascii="Helvetica Neue" w:eastAsia="宋体" w:hAnsi="Helvetica Neue" w:cs="宋体" w:hint="eastAsia"/>
                <w:color w:val="1A1C1E"/>
                <w:kern w:val="0"/>
                <w:szCs w:val="21"/>
                <w14:ligatures w14:val="none"/>
              </w:rPr>
              <w:t>1</w:t>
            </w:r>
            <w:r w:rsidRPr="000A7646">
              <w:rPr>
                <w:rFonts w:ascii="Helvetica Neue" w:eastAsia="宋体" w:hAnsi="Helvetica Neue" w:cs="宋体" w:hint="eastAsia"/>
                <w:color w:val="1A1C1E"/>
                <w:kern w:val="0"/>
                <w:szCs w:val="21"/>
                <w14:ligatures w14:val="none"/>
              </w:rPr>
              <w:t>。</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通过</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牺牲</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突破</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碾压</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的三段式打击，田忌完全掌控了战场节奏，最终以弱胜强，完美演绎了战场沙盘中的贪心算法。</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田忌次快的蓝马（</w:t>
            </w:r>
            <w:r w:rsidRPr="000A7646">
              <w:rPr>
                <w:rFonts w:ascii="Helvetica Neue" w:eastAsia="宋体" w:hAnsi="Helvetica Neue" w:cs="宋体"/>
                <w:color w:val="1A1C1E"/>
                <w:kern w:val="0"/>
                <w:szCs w:val="21"/>
                <w14:ligatures w14:val="none"/>
              </w:rPr>
              <w:t>8.5</w:t>
            </w:r>
            <w:r w:rsidRPr="000A7646">
              <w:rPr>
                <w:rFonts w:ascii="Helvetica Neue" w:eastAsia="宋体" w:hAnsi="Helvetica Neue" w:cs="宋体"/>
                <w:color w:val="1A1C1E"/>
                <w:kern w:val="0"/>
                <w:szCs w:val="21"/>
                <w14:ligatures w14:val="none"/>
              </w:rPr>
              <w:t>）战胜齐王最慢的红马（</w:t>
            </w:r>
            <w:r w:rsidRPr="000A7646">
              <w:rPr>
                <w:rFonts w:ascii="Helvetica Neue" w:eastAsia="宋体" w:hAnsi="Helvetica Neue" w:cs="宋体"/>
                <w:color w:val="1A1C1E"/>
                <w:kern w:val="0"/>
                <w:szCs w:val="21"/>
                <w14:ligatures w14:val="none"/>
              </w:rPr>
              <w:t>7.0</w:t>
            </w:r>
            <w:r w:rsidRPr="000A7646">
              <w:rPr>
                <w:rFonts w:ascii="Helvetica Neue" w:eastAsia="宋体" w:hAnsi="Helvetica Neue" w:cs="宋体"/>
                <w:color w:val="1A1C1E"/>
                <w:kern w:val="0"/>
                <w:szCs w:val="21"/>
                <w14:ligatures w14:val="none"/>
              </w:rPr>
              <w:t>），田忌得分变为</w:t>
            </w:r>
            <w:r w:rsidRPr="000A7646">
              <w:rPr>
                <w:rFonts w:ascii="Helvetica Neue" w:eastAsia="宋体" w:hAnsi="Helvetica Neue" w:cs="宋体"/>
                <w:color w:val="1A1C1E"/>
                <w:kern w:val="0"/>
                <w:szCs w:val="21"/>
                <w14:ligatures w14:val="none"/>
              </w:rPr>
              <w:t>1</w:t>
            </w:r>
            <w:r w:rsidRPr="000A7646">
              <w:rPr>
                <w:rFonts w:ascii="Helvetica Neue" w:eastAsia="宋体" w:hAnsi="Helvetica Neue" w:cs="宋体"/>
                <w:color w:val="1A1C1E"/>
                <w:kern w:val="0"/>
                <w:szCs w:val="21"/>
                <w14:ligatures w14:val="none"/>
              </w:rPr>
              <w:t>。最终，田忌以</w:t>
            </w:r>
            <w:r w:rsidRPr="000A7646">
              <w:rPr>
                <w:rFonts w:ascii="Helvetica Neue" w:eastAsia="宋体" w:hAnsi="Helvetica Neue" w:cs="宋体"/>
                <w:color w:val="1A1C1E"/>
                <w:kern w:val="0"/>
                <w:szCs w:val="21"/>
                <w14:ligatures w14:val="none"/>
              </w:rPr>
              <w:t xml:space="preserve"> 2:1 </w:t>
            </w:r>
            <w:r w:rsidRPr="000A7646">
              <w:rPr>
                <w:rFonts w:ascii="Helvetica Neue" w:eastAsia="宋体" w:hAnsi="Helvetica Neue" w:cs="宋体"/>
                <w:color w:val="1A1C1E"/>
                <w:kern w:val="0"/>
                <w:szCs w:val="21"/>
                <w14:ligatures w14:val="none"/>
              </w:rPr>
              <w:t>的比分获胜</w:t>
            </w:r>
            <w:r w:rsidRPr="000A7646">
              <w:rPr>
                <w:rFonts w:ascii="Helvetica Neue" w:eastAsia="宋体" w:hAnsi="Helvetica Neue" w:cs="宋体" w:hint="eastAsia"/>
                <w:color w:val="1A1C1E"/>
                <w:kern w:val="0"/>
                <w:szCs w:val="21"/>
                <w14:ligatures w14:val="none"/>
              </w:rPr>
              <w:t>。</w:t>
            </w:r>
            <w:r w:rsidRPr="000A7646">
              <w:rPr>
                <w:rFonts w:ascii="Helvetica Neue" w:eastAsia="宋体" w:hAnsi="Helvetica Neue" w:cs="宋体"/>
                <w:color w:val="1A1C1E"/>
                <w:kern w:val="0"/>
                <w:szCs w:val="21"/>
                <w14:ligatures w14:val="none"/>
              </w:rPr>
              <w:t>通过</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牺牲</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突破</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碾压</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的三段式打击，最终以弱胜强</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完美演绎了战略欺骗，战力重组，精确打击的经典战术组合</w:t>
            </w:r>
          </w:p>
          <w:p w14:paraId="07CE5E1E" w14:textId="09DCB5FC" w:rsidR="00AB0D4F" w:rsidRPr="000A7646" w:rsidRDefault="00AB0D4F" w:rsidP="0088499B">
            <w:pPr>
              <w:ind w:firstLineChars="200" w:firstLine="420"/>
              <w:rPr>
                <w:rFonts w:ascii="Helvetica Neue" w:eastAsia="宋体" w:hAnsi="Helvetica Neue" w:cs="宋体" w:hint="eastAsia"/>
                <w:color w:val="1A1C1E"/>
                <w:kern w:val="0"/>
                <w:szCs w:val="21"/>
                <w14:ligatures w14:val="none"/>
              </w:rPr>
            </w:pPr>
          </w:p>
        </w:tc>
        <w:tc>
          <w:tcPr>
            <w:tcW w:w="1755" w:type="dxa"/>
            <w:vAlign w:val="center"/>
          </w:tcPr>
          <w:p w14:paraId="12FD4D96" w14:textId="01214383" w:rsidR="00AB0D4F" w:rsidRPr="000A7646" w:rsidRDefault="00AB0D4F" w:rsidP="00023425">
            <w:pPr>
              <w:jc w:val="center"/>
              <w:rPr>
                <w:rFonts w:eastAsia="宋体" w:cs="宋体"/>
                <w:kern w:val="0"/>
                <w14:ligatures w14:val="none"/>
              </w:rPr>
            </w:pPr>
            <w:r w:rsidRPr="000A7646">
              <w:rPr>
                <w:rFonts w:ascii="Helvetica Neue" w:eastAsia="宋体" w:hAnsi="Helvetica Neue" w:cs="宋体"/>
                <w:color w:val="1A1C1E"/>
                <w:kern w:val="0"/>
                <w:szCs w:val="21"/>
                <w14:ligatures w14:val="none"/>
              </w:rPr>
              <w:t>观察代码高亮和动画效果。</w:t>
            </w:r>
            <w:r w:rsidRPr="000A7646">
              <w:rPr>
                <w:rFonts w:eastAsia="宋体" w:cs="宋体"/>
                <w:kern w:val="0"/>
                <w14:ligatures w14:val="none"/>
              </w:rPr>
              <w:t> </w:t>
            </w:r>
          </w:p>
        </w:tc>
        <w:tc>
          <w:tcPr>
            <w:tcW w:w="1697" w:type="dxa"/>
            <w:vAlign w:val="center"/>
          </w:tcPr>
          <w:p w14:paraId="1A963F2C" w14:textId="409604F6" w:rsidR="00AB0D4F" w:rsidRPr="000A7646" w:rsidRDefault="00AB0D4F"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通过动画效果强化最终胜利。代码高亮和执行路径展示，让学生清晰看到代码的执行逻辑。</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教师总结最终比分，呼应田忌赛马的胜利结局。</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战略欺骗</w:t>
            </w:r>
            <w:r w:rsidRPr="000A7646">
              <w:rPr>
                <w:rFonts w:ascii="Helvetica Neue" w:eastAsia="宋体" w:hAnsi="Helvetica Neue" w:cs="宋体"/>
                <w:color w:val="1A1C1E"/>
                <w:kern w:val="0"/>
                <w:szCs w:val="21"/>
                <w14:ligatures w14:val="none"/>
              </w:rPr>
              <w:t xml:space="preserve"> </w:t>
            </w:r>
            <w:r w:rsidRPr="000A7646">
              <w:rPr>
                <w:rFonts w:ascii="Times New Roman" w:eastAsia="宋体" w:hAnsi="Times New Roman" w:cs="Times New Roman"/>
                <w:color w:val="1A1C1E"/>
                <w:kern w:val="0"/>
                <w:szCs w:val="21"/>
                <w14:ligatures w14:val="none"/>
              </w:rPr>
              <w:t>→</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战力重组</w:t>
            </w:r>
            <w:r w:rsidRPr="000A7646">
              <w:rPr>
                <w:rFonts w:ascii="Helvetica Neue" w:eastAsia="宋体" w:hAnsi="Helvetica Neue" w:cs="宋体"/>
                <w:color w:val="1A1C1E"/>
                <w:kern w:val="0"/>
                <w:szCs w:val="21"/>
                <w14:ligatures w14:val="none"/>
              </w:rPr>
              <w:t xml:space="preserve"> </w:t>
            </w:r>
            <w:r w:rsidRPr="000A7646">
              <w:rPr>
                <w:rFonts w:ascii="Times New Roman" w:eastAsia="宋体" w:hAnsi="Times New Roman" w:cs="Times New Roman"/>
                <w:color w:val="1A1C1E"/>
                <w:kern w:val="0"/>
                <w:szCs w:val="21"/>
                <w14:ligatures w14:val="none"/>
              </w:rPr>
              <w:t>→</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精确打击</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的经典战术组合</w:t>
            </w:r>
            <w:r w:rsidRPr="000A7646">
              <w:rPr>
                <w:rFonts w:eastAsia="宋体" w:cs="宋体"/>
                <w:kern w:val="0"/>
                <w14:ligatures w14:val="none"/>
              </w:rPr>
              <w:t> </w:t>
            </w:r>
          </w:p>
        </w:tc>
      </w:tr>
      <w:tr w:rsidR="0088499B" w:rsidRPr="000A7646" w14:paraId="6B543CC5" w14:textId="77777777" w:rsidTr="002367C0">
        <w:trPr>
          <w:trHeight w:val="495"/>
        </w:trPr>
        <w:tc>
          <w:tcPr>
            <w:tcW w:w="1242" w:type="dxa"/>
            <w:vAlign w:val="center"/>
          </w:tcPr>
          <w:p w14:paraId="37FDCADF" w14:textId="24D5C3D7" w:rsidR="0088499B" w:rsidRPr="000A7646" w:rsidRDefault="00AB0D4F" w:rsidP="00C36D21">
            <w:pPr>
              <w:jc w:val="center"/>
              <w:rPr>
                <w:rFonts w:ascii="Helvetica Neue" w:eastAsia="宋体" w:hAnsi="Helvetica Neue" w:cs="宋体" w:hint="eastAsia"/>
                <w:b/>
                <w:bCs/>
                <w:color w:val="1A1C1E"/>
                <w:kern w:val="0"/>
                <w:szCs w:val="21"/>
                <w14:ligatures w14:val="none"/>
              </w:rPr>
            </w:pPr>
            <w:r w:rsidRPr="000A7646">
              <w:rPr>
                <w:rFonts w:ascii="Helvetica Neue" w:eastAsia="宋体" w:hAnsi="Helvetica Neue" w:cs="宋体"/>
                <w:b/>
                <w:bCs/>
                <w:color w:val="1A1C1E"/>
                <w:kern w:val="0"/>
                <w:szCs w:val="21"/>
                <w14:ligatures w14:val="none"/>
              </w:rPr>
              <w:t>复杂度可视化</w:t>
            </w:r>
          </w:p>
        </w:tc>
        <w:tc>
          <w:tcPr>
            <w:tcW w:w="3828" w:type="dxa"/>
            <w:vAlign w:val="center"/>
          </w:tcPr>
          <w:p w14:paraId="1E5C8ECD" w14:textId="560D15E8" w:rsidR="0088499B" w:rsidRPr="000A7646" w:rsidRDefault="00AB0D4F" w:rsidP="0088499B">
            <w:pPr>
              <w:ind w:firstLineChars="200" w:firstLine="420"/>
              <w:rPr>
                <w:rFonts w:ascii="Helvetica Neue" w:eastAsia="宋体" w:hAnsi="Helvetica Neue" w:cs="宋体" w:hint="eastAsia"/>
                <w:color w:val="1A1C1E"/>
                <w:kern w:val="0"/>
                <w:szCs w:val="21"/>
                <w14:ligatures w14:val="none"/>
              </w:rPr>
            </w:pPr>
            <w:r w:rsidRPr="000A7646">
              <w:rPr>
                <w:rFonts w:ascii="Helvetica Neue" w:eastAsia="宋体" w:hAnsi="Helvetica Neue" w:cs="宋体"/>
                <w:color w:val="1A1C1E"/>
                <w:kern w:val="0"/>
                <w:szCs w:val="21"/>
                <w14:ligatures w14:val="none"/>
              </w:rPr>
              <w:t>展示</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复杂度对比表</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。表格包含三列：</w:t>
            </w:r>
            <w:r w:rsidRPr="000A7646">
              <w:rPr>
                <w:rFonts w:ascii="Helvetica Neue" w:eastAsia="宋体" w:hAnsi="Helvetica Neue" w:cs="宋体"/>
                <w:color w:val="1A1C1E"/>
                <w:kern w:val="0"/>
                <w:szCs w:val="21"/>
                <w14:ligatures w14:val="none"/>
              </w:rPr>
              <w:t>n</w:t>
            </w:r>
            <w:r w:rsidRPr="000A7646">
              <w:rPr>
                <w:rFonts w:ascii="Helvetica Neue" w:eastAsia="宋体" w:hAnsi="Helvetica Neue" w:cs="宋体"/>
                <w:color w:val="1A1C1E"/>
                <w:kern w:val="0"/>
                <w:szCs w:val="21"/>
                <w14:ligatures w14:val="none"/>
              </w:rPr>
              <w:t>（马匹数量</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问题规模）、暴力枚举</w:t>
            </w:r>
            <w:r w:rsidRPr="000A7646">
              <w:rPr>
                <w:rFonts w:ascii="Helvetica Neue" w:eastAsia="宋体" w:hAnsi="Helvetica Neue" w:cs="宋体"/>
                <w:color w:val="1A1C1E"/>
                <w:kern w:val="0"/>
                <w:szCs w:val="21"/>
                <w14:ligatures w14:val="none"/>
              </w:rPr>
              <w:t xml:space="preserve"> (n!)</w:t>
            </w:r>
            <w:r w:rsidRPr="000A7646">
              <w:rPr>
                <w:rFonts w:ascii="Helvetica Neue" w:eastAsia="宋体" w:hAnsi="Helvetica Neue" w:cs="宋体"/>
                <w:color w:val="1A1C1E"/>
                <w:kern w:val="0"/>
                <w:szCs w:val="21"/>
                <w14:ligatures w14:val="none"/>
              </w:rPr>
              <w:t>、贪心算法</w:t>
            </w:r>
            <w:r w:rsidRPr="000A7646">
              <w:rPr>
                <w:rFonts w:ascii="Helvetica Neue" w:eastAsia="宋体" w:hAnsi="Helvetica Neue" w:cs="宋体"/>
                <w:color w:val="1A1C1E"/>
                <w:kern w:val="0"/>
                <w:szCs w:val="21"/>
                <w14:ligatures w14:val="none"/>
              </w:rPr>
              <w:t xml:space="preserve"> (n log n)</w:t>
            </w:r>
            <w:r w:rsidRPr="000A7646">
              <w:rPr>
                <w:rFonts w:ascii="Helvetica Neue" w:eastAsia="宋体" w:hAnsi="Helvetica Neue" w:cs="宋体"/>
                <w:color w:val="1A1C1E"/>
                <w:kern w:val="0"/>
                <w:szCs w:val="21"/>
                <w14:ligatures w14:val="none"/>
              </w:rPr>
              <w:t>。可视化展示</w:t>
            </w:r>
            <w:r w:rsidRPr="000A7646">
              <w:rPr>
                <w:rFonts w:ascii="Helvetica Neue" w:eastAsia="宋体" w:hAnsi="Helvetica Neue" w:cs="宋体" w:hint="eastAsia"/>
                <w:color w:val="1A1C1E"/>
                <w:kern w:val="0"/>
                <w:szCs w:val="21"/>
                <w14:ligatures w14:val="none"/>
              </w:rPr>
              <w:t>，</w:t>
            </w:r>
            <w:r w:rsidRPr="000A7646">
              <w:rPr>
                <w:rFonts w:ascii="Helvetica Neue" w:eastAsia="宋体" w:hAnsi="Helvetica Neue" w:cs="宋体"/>
                <w:color w:val="1A1C1E"/>
                <w:kern w:val="0"/>
                <w:szCs w:val="21"/>
                <w14:ligatures w14:val="none"/>
              </w:rPr>
              <w:t>展示动态图表。横轴为</w:t>
            </w:r>
            <w:r w:rsidRPr="000A7646">
              <w:rPr>
                <w:rFonts w:ascii="Helvetica Neue" w:eastAsia="宋体" w:hAnsi="Helvetica Neue" w:cs="宋体"/>
                <w:color w:val="1A1C1E"/>
                <w:kern w:val="0"/>
                <w:szCs w:val="21"/>
                <w14:ligatures w14:val="none"/>
              </w:rPr>
              <w:t>n</w:t>
            </w:r>
            <w:r w:rsidRPr="000A7646">
              <w:rPr>
                <w:rFonts w:ascii="Helvetica Neue" w:eastAsia="宋体" w:hAnsi="Helvetica Neue" w:cs="宋体"/>
                <w:color w:val="1A1C1E"/>
                <w:kern w:val="0"/>
                <w:szCs w:val="21"/>
                <w14:ligatures w14:val="none"/>
              </w:rPr>
              <w:t>（马匹数量），纵轴为</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时间</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（计算次数）。两</w:t>
            </w:r>
            <w:r w:rsidRPr="000A7646">
              <w:rPr>
                <w:rFonts w:ascii="Helvetica Neue" w:eastAsia="宋体" w:hAnsi="Helvetica Neue" w:cs="宋体"/>
                <w:color w:val="1A1C1E"/>
                <w:kern w:val="0"/>
                <w:szCs w:val="21"/>
                <w14:ligatures w14:val="none"/>
              </w:rPr>
              <w:lastRenderedPageBreak/>
              <w:t>条曲线：</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红色曲线：急剧上升，表示暴力枚举的</w:t>
            </w:r>
            <w:r w:rsidRPr="000A7646">
              <w:rPr>
                <w:rFonts w:ascii="Helvetica Neue" w:eastAsia="宋体" w:hAnsi="Helvetica Neue" w:cs="宋体"/>
                <w:color w:val="1A1C1E"/>
                <w:kern w:val="0"/>
                <w:szCs w:val="21"/>
                <w14:ligatures w14:val="none"/>
              </w:rPr>
              <w:t xml:space="preserve"> O(n!) </w:t>
            </w:r>
            <w:r w:rsidRPr="000A7646">
              <w:rPr>
                <w:rFonts w:ascii="Helvetica Neue" w:eastAsia="宋体" w:hAnsi="Helvetica Neue" w:cs="宋体"/>
                <w:color w:val="1A1C1E"/>
                <w:kern w:val="0"/>
                <w:szCs w:val="21"/>
                <w14:ligatures w14:val="none"/>
              </w:rPr>
              <w:t>复杂度。</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黄色曲线：平缓上升，表示贪心算法的</w:t>
            </w:r>
            <w:r w:rsidRPr="000A7646">
              <w:rPr>
                <w:rFonts w:ascii="Helvetica Neue" w:eastAsia="宋体" w:hAnsi="Helvetica Neue" w:cs="宋体"/>
                <w:color w:val="1A1C1E"/>
                <w:kern w:val="0"/>
                <w:szCs w:val="21"/>
                <w14:ligatures w14:val="none"/>
              </w:rPr>
              <w:t xml:space="preserve"> O(n log n) </w:t>
            </w:r>
            <w:r w:rsidRPr="000A7646">
              <w:rPr>
                <w:rFonts w:ascii="Helvetica Neue" w:eastAsia="宋体" w:hAnsi="Helvetica Neue" w:cs="宋体"/>
                <w:color w:val="1A1C1E"/>
                <w:kern w:val="0"/>
                <w:szCs w:val="21"/>
                <w14:ligatures w14:val="none"/>
              </w:rPr>
              <w:t>复杂度。再次播放复杂对比表和动态图表</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强调：随着问题规模（马匹数量）增大，两种算法的效率差距越来越大。贪心算法优势明显。</w:t>
            </w:r>
            <w:r w:rsidRPr="000A7646">
              <w:rPr>
                <w:rFonts w:ascii="Helvetica Neue" w:eastAsia="宋体" w:hAnsi="Helvetica Neue" w:cs="宋体"/>
                <w:color w:val="1A1C1E"/>
                <w:kern w:val="0"/>
                <w:szCs w:val="21"/>
                <w14:ligatures w14:val="none"/>
              </w:rPr>
              <w:t xml:space="preserve"> -</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同步旁白：战局扩大到</w:t>
            </w:r>
            <w:r w:rsidRPr="000A7646">
              <w:rPr>
                <w:rFonts w:ascii="Helvetica Neue" w:eastAsia="宋体" w:hAnsi="Helvetica Neue" w:cs="宋体"/>
                <w:color w:val="1A1C1E"/>
                <w:kern w:val="0"/>
                <w:szCs w:val="21"/>
                <w14:ligatures w14:val="none"/>
              </w:rPr>
              <w:t>6</w:t>
            </w:r>
            <w:r w:rsidRPr="000A7646">
              <w:rPr>
                <w:rFonts w:ascii="Helvetica Neue" w:eastAsia="宋体" w:hAnsi="Helvetica Neue" w:cs="宋体"/>
                <w:color w:val="1A1C1E"/>
                <w:kern w:val="0"/>
                <w:szCs w:val="21"/>
                <w14:ligatures w14:val="none"/>
              </w:rPr>
              <w:t>对、</w:t>
            </w:r>
            <w:r w:rsidRPr="000A7646">
              <w:rPr>
                <w:rFonts w:ascii="Helvetica Neue" w:eastAsia="宋体" w:hAnsi="Helvetica Neue" w:cs="宋体"/>
                <w:color w:val="1A1C1E"/>
                <w:kern w:val="0"/>
                <w:szCs w:val="21"/>
                <w14:ligatures w14:val="none"/>
              </w:rPr>
              <w:t>10</w:t>
            </w:r>
            <w:r w:rsidRPr="000A7646">
              <w:rPr>
                <w:rFonts w:ascii="Helvetica Neue" w:eastAsia="宋体" w:hAnsi="Helvetica Neue" w:cs="宋体"/>
                <w:color w:val="1A1C1E"/>
                <w:kern w:val="0"/>
                <w:szCs w:val="21"/>
                <w14:ligatures w14:val="none"/>
              </w:rPr>
              <w:t>对时，两种方法的巨大差异。</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这不仅是数字游戏</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降维打击。</w:t>
            </w:r>
            <w:r w:rsidRPr="000A7646">
              <w:rPr>
                <w:rFonts w:ascii="Helvetica Neue" w:eastAsia="宋体" w:hAnsi="Helvetica Neue" w:cs="宋体"/>
                <w:color w:val="1A1C1E"/>
                <w:kern w:val="0"/>
                <w:szCs w:val="21"/>
                <w14:ligatures w14:val="none"/>
              </w:rPr>
              <w:t>”</w:t>
            </w:r>
          </w:p>
        </w:tc>
        <w:tc>
          <w:tcPr>
            <w:tcW w:w="1755" w:type="dxa"/>
            <w:vAlign w:val="center"/>
          </w:tcPr>
          <w:p w14:paraId="5FDF1461" w14:textId="6421932C" w:rsidR="0088499B" w:rsidRPr="000A7646" w:rsidRDefault="00AB0D4F"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lastRenderedPageBreak/>
              <w:t>观看视频，注意复杂度对比表和动态图表。</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思考并回答问题，初步理解两种算法</w:t>
            </w:r>
            <w:r w:rsidRPr="000A7646">
              <w:rPr>
                <w:rFonts w:ascii="Helvetica Neue" w:eastAsia="宋体" w:hAnsi="Helvetica Neue" w:cs="宋体"/>
                <w:color w:val="1A1C1E"/>
                <w:kern w:val="0"/>
                <w:szCs w:val="21"/>
                <w14:ligatures w14:val="none"/>
              </w:rPr>
              <w:lastRenderedPageBreak/>
              <w:t>复杂度差异。</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观察曲线变化，感受复杂度随规模增长的变化趋势。</w:t>
            </w:r>
            <w:r w:rsidRPr="000A7646">
              <w:rPr>
                <w:rFonts w:eastAsia="宋体" w:cs="宋体"/>
                <w:kern w:val="0"/>
                <w14:ligatures w14:val="none"/>
              </w:rPr>
              <w:t> </w:t>
            </w:r>
          </w:p>
        </w:tc>
        <w:tc>
          <w:tcPr>
            <w:tcW w:w="1697" w:type="dxa"/>
            <w:vAlign w:val="center"/>
          </w:tcPr>
          <w:p w14:paraId="0C1DB923" w14:textId="1987A6F5" w:rsidR="0088499B" w:rsidRPr="000A7646" w:rsidRDefault="00AB0D4F"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lastRenderedPageBreak/>
              <w:t>视频引入，直观展示两种算法复杂度差异。动态图表将抽象复杂度概念可视化，</w:t>
            </w:r>
            <w:r w:rsidRPr="000A7646">
              <w:rPr>
                <w:rFonts w:ascii="Helvetica Neue" w:eastAsia="宋体" w:hAnsi="Helvetica Neue" w:cs="宋体"/>
                <w:color w:val="1A1C1E"/>
                <w:kern w:val="0"/>
                <w:szCs w:val="21"/>
                <w14:ligatures w14:val="none"/>
              </w:rPr>
              <w:lastRenderedPageBreak/>
              <w:t>更易理解。反复对比，强调问题规模增大时，贪心算法的巨大优势。呼应视频中的</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降维打击</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w:t>
            </w:r>
          </w:p>
        </w:tc>
      </w:tr>
      <w:tr w:rsidR="00901924" w:rsidRPr="000A7646" w14:paraId="5C1DE0C7" w14:textId="77777777" w:rsidTr="002367C0">
        <w:trPr>
          <w:trHeight w:val="495"/>
        </w:trPr>
        <w:tc>
          <w:tcPr>
            <w:tcW w:w="1242" w:type="dxa"/>
            <w:vMerge w:val="restart"/>
            <w:vAlign w:val="center"/>
          </w:tcPr>
          <w:p w14:paraId="48A56C4A" w14:textId="649BA4AE" w:rsidR="00901924" w:rsidRPr="000A7646" w:rsidRDefault="00901924" w:rsidP="00C36D21">
            <w:pPr>
              <w:jc w:val="center"/>
              <w:rPr>
                <w:rFonts w:ascii="Helvetica Neue" w:eastAsia="宋体" w:hAnsi="Helvetica Neue" w:cs="宋体"/>
                <w:b/>
                <w:bCs/>
                <w:color w:val="1A1C1E"/>
                <w:kern w:val="0"/>
                <w:szCs w:val="21"/>
                <w14:ligatures w14:val="none"/>
              </w:rPr>
            </w:pPr>
            <w:r w:rsidRPr="000A7646">
              <w:rPr>
                <w:rFonts w:ascii="Helvetica Neue" w:eastAsia="宋体" w:hAnsi="Helvetica Neue" w:cs="宋体"/>
                <w:b/>
                <w:bCs/>
                <w:color w:val="1A1C1E"/>
                <w:kern w:val="0"/>
                <w:szCs w:val="21"/>
                <w14:ligatures w14:val="none"/>
              </w:rPr>
              <w:lastRenderedPageBreak/>
              <w:t>赛马模型</w:t>
            </w:r>
            <w:r w:rsidRPr="000A7646">
              <w:rPr>
                <w:rFonts w:ascii="Times New Roman" w:eastAsia="宋体" w:hAnsi="Times New Roman" w:cs="Times New Roman"/>
                <w:b/>
                <w:bCs/>
                <w:color w:val="1A1C1E"/>
                <w:kern w:val="0"/>
                <w:szCs w:val="21"/>
                <w14:ligatures w14:val="none"/>
              </w:rPr>
              <w:t>→</w:t>
            </w:r>
            <w:r w:rsidRPr="000A7646">
              <w:rPr>
                <w:rFonts w:ascii="Helvetica Neue" w:eastAsia="宋体" w:hAnsi="Helvetica Neue" w:cs="宋体"/>
                <w:b/>
                <w:bCs/>
                <w:color w:val="1A1C1E"/>
                <w:kern w:val="0"/>
                <w:szCs w:val="21"/>
                <w14:ligatures w14:val="none"/>
              </w:rPr>
              <w:t>活动安排</w:t>
            </w:r>
          </w:p>
        </w:tc>
        <w:tc>
          <w:tcPr>
            <w:tcW w:w="3828" w:type="dxa"/>
            <w:vAlign w:val="center"/>
          </w:tcPr>
          <w:p w14:paraId="0D382BD3" w14:textId="0FD39FE9" w:rsidR="00901924" w:rsidRPr="000A7646" w:rsidRDefault="00901924" w:rsidP="0088499B">
            <w:pPr>
              <w:ind w:firstLineChars="200" w:firstLine="428"/>
              <w:rPr>
                <w:rFonts w:ascii="Helvetica Neue" w:eastAsia="宋体" w:hAnsi="Helvetica Neue" w:cs="宋体"/>
                <w:color w:val="1A1C1E"/>
                <w:kern w:val="0"/>
                <w:szCs w:val="21"/>
                <w14:ligatures w14:val="none"/>
              </w:rPr>
            </w:pPr>
            <w:r w:rsidRPr="000A7646">
              <w:rPr>
                <w:rFonts w:ascii="Helvetica Neue" w:eastAsia="宋体" w:hAnsi="Helvetica Neue" w:cs="宋体"/>
                <w:b/>
                <w:bCs/>
                <w:color w:val="1A1C1E"/>
                <w:kern w:val="0"/>
                <w:szCs w:val="21"/>
                <w14:ligatures w14:val="none"/>
              </w:rPr>
              <w:t>1.</w:t>
            </w:r>
            <w:r w:rsidRPr="000A7646">
              <w:rPr>
                <w:rFonts w:eastAsia="宋体" w:cs="宋体"/>
                <w:b/>
                <w:bCs/>
                <w:kern w:val="0"/>
                <w14:ligatures w14:val="none"/>
              </w:rPr>
              <w:t>  </w:t>
            </w:r>
            <w:r w:rsidRPr="000A7646">
              <w:rPr>
                <w:rFonts w:ascii="Helvetica Neue" w:eastAsia="宋体" w:hAnsi="Helvetica Neue" w:cs="宋体"/>
                <w:b/>
                <w:bCs/>
                <w:color w:val="1A1C1E"/>
                <w:kern w:val="0"/>
                <w:szCs w:val="21"/>
                <w14:ligatures w14:val="none"/>
              </w:rPr>
              <w:t>问题引入</w:t>
            </w:r>
            <w:r w:rsidRPr="000A7646">
              <w:rPr>
                <w:rFonts w:ascii="Helvetica Neue" w:eastAsia="宋体" w:hAnsi="Helvetica Neue" w:cs="宋体" w:hint="eastAsia"/>
                <w:b/>
                <w:bCs/>
                <w:color w:val="1A1C1E"/>
                <w:kern w:val="0"/>
                <w:szCs w:val="21"/>
                <w14:ligatures w14:val="none"/>
              </w:rPr>
              <w:t>：</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播放视频片段：展示</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活动安排问题</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的场景。</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同步旁白：</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假设你是今天的日程指挥官</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你的第一个战术决策是什么？</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提出问题：如何在多个时间冲突的活动中，选择最大数量的、互不冲突的活动？</w:t>
            </w:r>
          </w:p>
        </w:tc>
        <w:tc>
          <w:tcPr>
            <w:tcW w:w="1755" w:type="dxa"/>
            <w:vAlign w:val="center"/>
          </w:tcPr>
          <w:p w14:paraId="3EF6086E" w14:textId="1F0F5447" w:rsidR="00901924" w:rsidRPr="000A7646" w:rsidRDefault="00901924"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观看视频，理解</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活动安排问题</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的场景和要求。思考问题，尝试提出自己的初步解决方案。</w:t>
            </w:r>
          </w:p>
        </w:tc>
        <w:tc>
          <w:tcPr>
            <w:tcW w:w="1697" w:type="dxa"/>
            <w:vAlign w:val="center"/>
          </w:tcPr>
          <w:p w14:paraId="7FAE4870" w14:textId="1D3F5B3B" w:rsidR="00901924" w:rsidRPr="000A7646" w:rsidRDefault="00901924"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视频引入：创设情境，将学生带入</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日程指挥官</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的角色，激发学习兴趣和参与感。</w:t>
            </w:r>
          </w:p>
        </w:tc>
      </w:tr>
      <w:tr w:rsidR="00901924" w:rsidRPr="000A7646" w14:paraId="7874D8B7" w14:textId="77777777" w:rsidTr="002367C0">
        <w:trPr>
          <w:trHeight w:val="495"/>
        </w:trPr>
        <w:tc>
          <w:tcPr>
            <w:tcW w:w="1242" w:type="dxa"/>
            <w:vMerge/>
            <w:vAlign w:val="center"/>
          </w:tcPr>
          <w:p w14:paraId="4649F2FA" w14:textId="77777777" w:rsidR="00901924" w:rsidRPr="000A7646" w:rsidRDefault="00901924" w:rsidP="00C36D21">
            <w:pPr>
              <w:jc w:val="center"/>
              <w:rPr>
                <w:rFonts w:ascii="Helvetica Neue" w:eastAsia="宋体" w:hAnsi="Helvetica Neue" w:cs="宋体"/>
                <w:color w:val="1A1C1E"/>
                <w:kern w:val="0"/>
                <w:szCs w:val="21"/>
                <w14:ligatures w14:val="none"/>
              </w:rPr>
            </w:pPr>
          </w:p>
        </w:tc>
        <w:tc>
          <w:tcPr>
            <w:tcW w:w="3828" w:type="dxa"/>
            <w:vAlign w:val="center"/>
          </w:tcPr>
          <w:p w14:paraId="1DFB4082" w14:textId="19813AFA" w:rsidR="00901924" w:rsidRPr="000A7646" w:rsidRDefault="00901924" w:rsidP="0088499B">
            <w:pPr>
              <w:ind w:firstLineChars="200" w:firstLine="428"/>
              <w:rPr>
                <w:rFonts w:ascii="Helvetica Neue" w:eastAsia="宋体" w:hAnsi="Helvetica Neue" w:cs="宋体"/>
                <w:color w:val="1A1C1E"/>
                <w:kern w:val="0"/>
                <w:szCs w:val="21"/>
                <w14:ligatures w14:val="none"/>
              </w:rPr>
            </w:pPr>
            <w:r w:rsidRPr="000A7646">
              <w:rPr>
                <w:rFonts w:ascii="Helvetica Neue" w:eastAsia="宋体" w:hAnsi="Helvetica Neue" w:cs="宋体"/>
                <w:b/>
                <w:bCs/>
                <w:color w:val="1A1C1E"/>
                <w:kern w:val="0"/>
                <w:szCs w:val="21"/>
                <w14:ligatures w14:val="none"/>
              </w:rPr>
              <w:t>2.</w:t>
            </w:r>
            <w:r w:rsidRPr="000A7646">
              <w:rPr>
                <w:rFonts w:eastAsia="宋体" w:cs="宋体"/>
                <w:b/>
                <w:bCs/>
                <w:kern w:val="0"/>
                <w14:ligatures w14:val="none"/>
              </w:rPr>
              <w:t>  </w:t>
            </w:r>
            <w:r w:rsidRPr="000A7646">
              <w:rPr>
                <w:rFonts w:ascii="Helvetica Neue" w:eastAsia="宋体" w:hAnsi="Helvetica Neue" w:cs="宋体"/>
                <w:b/>
                <w:bCs/>
                <w:color w:val="1A1C1E"/>
                <w:kern w:val="0"/>
                <w:szCs w:val="21"/>
                <w14:ligatures w14:val="none"/>
              </w:rPr>
              <w:t>建立模型：</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播放视频片段：展示活动列表（包含活动名称、时间范围、持续时间）。</w:t>
            </w:r>
            <w:r w:rsidRPr="000A7646">
              <w:rPr>
                <w:rFonts w:ascii="Helvetica Neue" w:eastAsia="宋体" w:hAnsi="Helvetica Neue" w:cs="宋体"/>
                <w:color w:val="1A1C1E"/>
                <w:kern w:val="0"/>
                <w:szCs w:val="21"/>
                <w14:ligatures w14:val="none"/>
              </w:rPr>
              <w:t xml:space="preserve"> -</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同步旁白：</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就像田忌赛马前先排序马速</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第一步：排序。将活动按照结束时间升序排列（视频中表格高亮显示</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结束时间</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列，并进行排序）。</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解释：这是构建</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决策空间</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的基础。</w:t>
            </w:r>
          </w:p>
        </w:tc>
        <w:tc>
          <w:tcPr>
            <w:tcW w:w="1755" w:type="dxa"/>
            <w:vAlign w:val="center"/>
          </w:tcPr>
          <w:p w14:paraId="4AE66CFB" w14:textId="3CDBB163" w:rsidR="00901924" w:rsidRPr="000A7646" w:rsidRDefault="00901924"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观察视频中的活动列表和排序过程。</w:t>
            </w:r>
          </w:p>
        </w:tc>
        <w:tc>
          <w:tcPr>
            <w:tcW w:w="1697" w:type="dxa"/>
            <w:vAlign w:val="center"/>
          </w:tcPr>
          <w:p w14:paraId="04EFA40A" w14:textId="4A3FD55D" w:rsidR="00901924" w:rsidRPr="000A7646" w:rsidRDefault="00901924"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展示活动列表：将抽象的</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活动</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具体化为表格数据，方便学生理解。解释排序的作用：让学生明白排序是为了构建</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决策空间</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，为后续的贪心选择提供基础。</w:t>
            </w:r>
          </w:p>
        </w:tc>
      </w:tr>
      <w:tr w:rsidR="00901924" w:rsidRPr="000A7646" w14:paraId="27A8B454" w14:textId="77777777" w:rsidTr="002367C0">
        <w:trPr>
          <w:trHeight w:val="495"/>
        </w:trPr>
        <w:tc>
          <w:tcPr>
            <w:tcW w:w="1242" w:type="dxa"/>
            <w:vMerge/>
            <w:vAlign w:val="center"/>
          </w:tcPr>
          <w:p w14:paraId="0E7BFA61" w14:textId="77777777" w:rsidR="00901924" w:rsidRPr="000A7646" w:rsidRDefault="00901924" w:rsidP="00C36D21">
            <w:pPr>
              <w:jc w:val="center"/>
              <w:rPr>
                <w:rFonts w:ascii="Helvetica Neue" w:eastAsia="宋体" w:hAnsi="Helvetica Neue" w:cs="宋体"/>
                <w:color w:val="1A1C1E"/>
                <w:kern w:val="0"/>
                <w:szCs w:val="21"/>
                <w14:ligatures w14:val="none"/>
              </w:rPr>
            </w:pPr>
          </w:p>
        </w:tc>
        <w:tc>
          <w:tcPr>
            <w:tcW w:w="3828" w:type="dxa"/>
            <w:vAlign w:val="center"/>
          </w:tcPr>
          <w:p w14:paraId="45410B6B" w14:textId="49739E26" w:rsidR="00901924" w:rsidRPr="000A7646" w:rsidRDefault="00901924" w:rsidP="0088499B">
            <w:pPr>
              <w:ind w:firstLineChars="200" w:firstLine="428"/>
              <w:rPr>
                <w:rFonts w:ascii="Helvetica Neue" w:eastAsia="宋体" w:hAnsi="Helvetica Neue" w:cs="宋体"/>
                <w:color w:val="1A1C1E"/>
                <w:kern w:val="0"/>
                <w:szCs w:val="21"/>
                <w14:ligatures w14:val="none"/>
              </w:rPr>
            </w:pPr>
            <w:r w:rsidRPr="000A7646">
              <w:rPr>
                <w:rFonts w:ascii="Helvetica Neue" w:eastAsia="宋体" w:hAnsi="Helvetica Neue" w:cs="宋体"/>
                <w:b/>
                <w:bCs/>
                <w:color w:val="1A1C1E"/>
                <w:kern w:val="0"/>
                <w:szCs w:val="21"/>
                <w14:ligatures w14:val="none"/>
              </w:rPr>
              <w:t>3.</w:t>
            </w:r>
            <w:r w:rsidRPr="000A7646">
              <w:rPr>
                <w:rFonts w:eastAsia="宋体" w:cs="宋体"/>
                <w:b/>
                <w:bCs/>
                <w:kern w:val="0"/>
                <w14:ligatures w14:val="none"/>
              </w:rPr>
              <w:t> </w:t>
            </w:r>
            <w:r w:rsidRPr="000A7646">
              <w:rPr>
                <w:rFonts w:ascii="Helvetica Neue" w:eastAsia="宋体" w:hAnsi="Helvetica Neue" w:cs="宋体"/>
                <w:b/>
                <w:bCs/>
                <w:color w:val="1A1C1E"/>
                <w:kern w:val="0"/>
                <w:szCs w:val="21"/>
                <w14:ligatures w14:val="none"/>
              </w:rPr>
              <w:t>贪心选择：</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播放视频片段：展示时间轴，并在时间轴上逐步标记活动。</w:t>
            </w:r>
            <w:r w:rsidRPr="000A7646">
              <w:rPr>
                <w:rFonts w:ascii="Helvetica Neue" w:eastAsia="宋体" w:hAnsi="Helvetica Neue" w:cs="宋体"/>
                <w:color w:val="1A1C1E"/>
                <w:kern w:val="0"/>
                <w:szCs w:val="21"/>
                <w14:ligatures w14:val="none"/>
              </w:rPr>
              <w:t xml:space="preserve"> -</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同步旁白：</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下面，我们先选择最早在</w:t>
            </w:r>
            <w:r w:rsidRPr="000A7646">
              <w:rPr>
                <w:rFonts w:ascii="Helvetica Neue" w:eastAsia="宋体" w:hAnsi="Helvetica Neue" w:cs="宋体"/>
                <w:color w:val="1A1C1E"/>
                <w:kern w:val="0"/>
                <w:szCs w:val="21"/>
                <w14:ligatures w14:val="none"/>
              </w:rPr>
              <w:t>10</w:t>
            </w:r>
            <w:r w:rsidRPr="000A7646">
              <w:rPr>
                <w:rFonts w:ascii="Helvetica Neue" w:eastAsia="宋体" w:hAnsi="Helvetica Neue" w:cs="宋体"/>
                <w:color w:val="1A1C1E"/>
                <w:kern w:val="0"/>
                <w:szCs w:val="21"/>
                <w14:ligatures w14:val="none"/>
              </w:rPr>
              <w:t>点结束的</w:t>
            </w:r>
            <w:r w:rsidRPr="000A7646">
              <w:rPr>
                <w:rFonts w:ascii="Helvetica Neue" w:eastAsia="宋体" w:hAnsi="Helvetica Neue" w:cs="宋体"/>
                <w:color w:val="1A1C1E"/>
                <w:kern w:val="0"/>
                <w:szCs w:val="21"/>
                <w14:ligatures w14:val="none"/>
              </w:rPr>
              <w:t>A</w:t>
            </w:r>
            <w:r w:rsidRPr="000A7646">
              <w:rPr>
                <w:rFonts w:ascii="Helvetica Neue" w:eastAsia="宋体" w:hAnsi="Helvetica Neue" w:cs="宋体"/>
                <w:color w:val="1A1C1E"/>
                <w:kern w:val="0"/>
                <w:szCs w:val="21"/>
                <w14:ligatures w14:val="none"/>
              </w:rPr>
              <w:t>活动</w:t>
            </w:r>
            <w:r w:rsidRPr="000A7646">
              <w:rPr>
                <w:rFonts w:ascii="Helvetica Neue" w:eastAsia="宋体" w:hAnsi="Helvetica Neue" w:cs="宋体"/>
                <w:color w:val="1A1C1E"/>
                <w:kern w:val="0"/>
                <w:szCs w:val="21"/>
                <w14:ligatures w14:val="none"/>
              </w:rPr>
              <w:t>……” -</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贪心策略：每一步都选择当前结束时间最早的活动。</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选择活动</w:t>
            </w:r>
            <w:r w:rsidRPr="000A7646">
              <w:rPr>
                <w:rFonts w:ascii="Helvetica Neue" w:eastAsia="宋体" w:hAnsi="Helvetica Neue" w:cs="宋体"/>
                <w:color w:val="1A1C1E"/>
                <w:kern w:val="0"/>
                <w:szCs w:val="21"/>
                <w14:ligatures w14:val="none"/>
              </w:rPr>
              <w:t>A</w:t>
            </w:r>
            <w:r w:rsidRPr="000A7646">
              <w:rPr>
                <w:rFonts w:ascii="Helvetica Neue" w:eastAsia="宋体" w:hAnsi="Helvetica Neue" w:cs="宋体"/>
                <w:color w:val="1A1C1E"/>
                <w:kern w:val="0"/>
                <w:szCs w:val="21"/>
                <w14:ligatures w14:val="none"/>
              </w:rPr>
              <w:t>（视频中高亮显示</w:t>
            </w:r>
            <w:r w:rsidRPr="000A7646">
              <w:rPr>
                <w:rFonts w:ascii="Helvetica Neue" w:eastAsia="宋体" w:hAnsi="Helvetica Neue" w:cs="宋体"/>
                <w:color w:val="1A1C1E"/>
                <w:kern w:val="0"/>
                <w:szCs w:val="21"/>
                <w14:ligatures w14:val="none"/>
              </w:rPr>
              <w:t>A</w:t>
            </w:r>
            <w:r w:rsidRPr="000A7646">
              <w:rPr>
                <w:rFonts w:ascii="Helvetica Neue" w:eastAsia="宋体" w:hAnsi="Helvetica Neue" w:cs="宋体"/>
                <w:color w:val="1A1C1E"/>
                <w:kern w:val="0"/>
                <w:szCs w:val="21"/>
                <w14:ligatures w14:val="none"/>
              </w:rPr>
              <w:t>，并在时间轴上标记）。</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排除与</w:t>
            </w:r>
            <w:r w:rsidRPr="000A7646">
              <w:rPr>
                <w:rFonts w:ascii="Helvetica Neue" w:eastAsia="宋体" w:hAnsi="Helvetica Neue" w:cs="宋体"/>
                <w:color w:val="1A1C1E"/>
                <w:kern w:val="0"/>
                <w:szCs w:val="21"/>
                <w14:ligatures w14:val="none"/>
              </w:rPr>
              <w:t>A</w:t>
            </w:r>
            <w:r w:rsidRPr="000A7646">
              <w:rPr>
                <w:rFonts w:ascii="Helvetica Neue" w:eastAsia="宋体" w:hAnsi="Helvetica Neue" w:cs="宋体"/>
                <w:color w:val="1A1C1E"/>
                <w:kern w:val="0"/>
                <w:szCs w:val="21"/>
                <w14:ligatures w14:val="none"/>
              </w:rPr>
              <w:t>冲突的活动（视频中将冲突活动标灰）。</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选择下一个最早结束的活动</w:t>
            </w:r>
            <w:r w:rsidRPr="000A7646">
              <w:rPr>
                <w:rFonts w:ascii="Helvetica Neue" w:eastAsia="宋体" w:hAnsi="Helvetica Neue" w:cs="宋体"/>
                <w:color w:val="1A1C1E"/>
                <w:kern w:val="0"/>
                <w:szCs w:val="21"/>
                <w14:ligatures w14:val="none"/>
              </w:rPr>
              <w:t>C</w:t>
            </w:r>
            <w:r w:rsidRPr="000A7646">
              <w:rPr>
                <w:rFonts w:ascii="Helvetica Neue" w:eastAsia="宋体" w:hAnsi="Helvetica Neue" w:cs="宋体"/>
                <w:color w:val="1A1C1E"/>
                <w:kern w:val="0"/>
                <w:szCs w:val="21"/>
                <w14:ligatures w14:val="none"/>
              </w:rPr>
              <w:t>（高亮显示</w:t>
            </w:r>
            <w:r w:rsidRPr="000A7646">
              <w:rPr>
                <w:rFonts w:ascii="Helvetica Neue" w:eastAsia="宋体" w:hAnsi="Helvetica Neue" w:cs="宋体"/>
                <w:color w:val="1A1C1E"/>
                <w:kern w:val="0"/>
                <w:szCs w:val="21"/>
                <w14:ligatures w14:val="none"/>
              </w:rPr>
              <w:t>C</w:t>
            </w:r>
            <w:r w:rsidRPr="000A7646">
              <w:rPr>
                <w:rFonts w:ascii="Helvetica Neue" w:eastAsia="宋体" w:hAnsi="Helvetica Neue" w:cs="宋体"/>
                <w:color w:val="1A1C1E"/>
                <w:kern w:val="0"/>
                <w:szCs w:val="21"/>
                <w14:ligatures w14:val="none"/>
              </w:rPr>
              <w:t>，并在时间轴上标记）。</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排除与</w:t>
            </w:r>
            <w:r w:rsidRPr="000A7646">
              <w:rPr>
                <w:rFonts w:ascii="Helvetica Neue" w:eastAsia="宋体" w:hAnsi="Helvetica Neue" w:cs="宋体"/>
                <w:color w:val="1A1C1E"/>
                <w:kern w:val="0"/>
                <w:szCs w:val="21"/>
                <w14:ligatures w14:val="none"/>
              </w:rPr>
              <w:t>C</w:t>
            </w:r>
            <w:r w:rsidRPr="000A7646">
              <w:rPr>
                <w:rFonts w:ascii="Helvetica Neue" w:eastAsia="宋体" w:hAnsi="Helvetica Neue" w:cs="宋体"/>
                <w:color w:val="1A1C1E"/>
                <w:kern w:val="0"/>
                <w:szCs w:val="21"/>
                <w14:ligatures w14:val="none"/>
              </w:rPr>
              <w:t>冲突的活动。</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继续选择</w:t>
            </w:r>
            <w:r w:rsidRPr="000A7646">
              <w:rPr>
                <w:rFonts w:ascii="Helvetica Neue" w:eastAsia="宋体" w:hAnsi="Helvetica Neue" w:cs="宋体"/>
                <w:color w:val="1A1C1E"/>
                <w:kern w:val="0"/>
                <w:szCs w:val="21"/>
                <w14:ligatures w14:val="none"/>
              </w:rPr>
              <w:t>D</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G</w:t>
            </w:r>
            <w:r w:rsidRPr="000A7646">
              <w:rPr>
                <w:rFonts w:ascii="Helvetica Neue" w:eastAsia="宋体" w:hAnsi="Helvetica Neue" w:cs="宋体"/>
                <w:color w:val="1A1C1E"/>
                <w:kern w:val="0"/>
                <w:szCs w:val="21"/>
                <w14:ligatures w14:val="none"/>
              </w:rPr>
              <w:t>，直到没有更多活动可选。</w:t>
            </w:r>
          </w:p>
        </w:tc>
        <w:tc>
          <w:tcPr>
            <w:tcW w:w="1755" w:type="dxa"/>
            <w:vAlign w:val="center"/>
          </w:tcPr>
          <w:p w14:paraId="6B5FD9D7" w14:textId="1BF74291" w:rsidR="00901924" w:rsidRPr="000A7646" w:rsidRDefault="00901924"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观察视频中在时间轴上标记活动的过程。</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跟着视频的步骤，理解贪心策略的具体操作：选择、排除。</w:t>
            </w:r>
          </w:p>
        </w:tc>
        <w:tc>
          <w:tcPr>
            <w:tcW w:w="1697" w:type="dxa"/>
            <w:vAlign w:val="center"/>
          </w:tcPr>
          <w:p w14:paraId="5735025E" w14:textId="440E78AB" w:rsidR="00901924" w:rsidRPr="000A7646" w:rsidRDefault="00901924"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可视化演示：通过时间轴和活动标记，将抽象的贪心选择过程直观地展现出来，降低理解难度。高亮和标灰：通过视觉效果，突出</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选择</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和</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排除</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的关键操作，加深学生印象。</w:t>
            </w:r>
          </w:p>
        </w:tc>
      </w:tr>
      <w:tr w:rsidR="00901924" w:rsidRPr="000A7646" w14:paraId="669FEA10" w14:textId="77777777" w:rsidTr="002367C0">
        <w:trPr>
          <w:trHeight w:val="495"/>
        </w:trPr>
        <w:tc>
          <w:tcPr>
            <w:tcW w:w="1242" w:type="dxa"/>
            <w:vMerge/>
            <w:vAlign w:val="center"/>
          </w:tcPr>
          <w:p w14:paraId="5B4A2B17" w14:textId="77777777" w:rsidR="00901924" w:rsidRPr="000A7646" w:rsidRDefault="00901924" w:rsidP="00C36D21">
            <w:pPr>
              <w:jc w:val="center"/>
              <w:rPr>
                <w:rFonts w:ascii="Helvetica Neue" w:eastAsia="宋体" w:hAnsi="Helvetica Neue" w:cs="宋体"/>
                <w:color w:val="1A1C1E"/>
                <w:kern w:val="0"/>
                <w:szCs w:val="21"/>
                <w14:ligatures w14:val="none"/>
              </w:rPr>
            </w:pPr>
          </w:p>
        </w:tc>
        <w:tc>
          <w:tcPr>
            <w:tcW w:w="3828" w:type="dxa"/>
            <w:vAlign w:val="center"/>
          </w:tcPr>
          <w:p w14:paraId="4763ED98" w14:textId="0892B0E6" w:rsidR="00901924" w:rsidRPr="000A7646" w:rsidRDefault="00901924" w:rsidP="0088499B">
            <w:pPr>
              <w:ind w:firstLineChars="200" w:firstLine="428"/>
              <w:rPr>
                <w:rFonts w:ascii="Helvetica Neue" w:eastAsia="宋体" w:hAnsi="Helvetica Neue" w:cs="宋体"/>
                <w:color w:val="1A1C1E"/>
                <w:kern w:val="0"/>
                <w:szCs w:val="21"/>
                <w14:ligatures w14:val="none"/>
              </w:rPr>
            </w:pPr>
            <w:r w:rsidRPr="000A7646">
              <w:rPr>
                <w:rFonts w:ascii="Helvetica Neue" w:eastAsia="宋体" w:hAnsi="Helvetica Neue" w:cs="宋体"/>
                <w:b/>
                <w:bCs/>
                <w:color w:val="1A1C1E"/>
                <w:kern w:val="0"/>
                <w:szCs w:val="21"/>
                <w14:ligatures w14:val="none"/>
              </w:rPr>
              <w:t>4.</w:t>
            </w:r>
            <w:r w:rsidRPr="000A7646">
              <w:rPr>
                <w:rFonts w:eastAsia="宋体" w:cs="宋体"/>
                <w:b/>
                <w:bCs/>
                <w:kern w:val="0"/>
                <w14:ligatures w14:val="none"/>
              </w:rPr>
              <w:t> </w:t>
            </w:r>
            <w:r w:rsidRPr="000A7646">
              <w:rPr>
                <w:rFonts w:ascii="Helvetica Neue" w:eastAsia="宋体" w:hAnsi="Helvetica Neue" w:cs="宋体"/>
                <w:b/>
                <w:bCs/>
                <w:color w:val="1A1C1E"/>
                <w:kern w:val="0"/>
                <w:szCs w:val="21"/>
                <w14:ligatures w14:val="none"/>
              </w:rPr>
              <w:t>结果展示和总结：</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得出最终选择的活动：</w:t>
            </w:r>
            <w:r w:rsidRPr="000A7646">
              <w:rPr>
                <w:rFonts w:ascii="Helvetica Neue" w:eastAsia="宋体" w:hAnsi="Helvetica Neue" w:cs="宋体"/>
                <w:color w:val="1A1C1E"/>
                <w:kern w:val="0"/>
                <w:szCs w:val="21"/>
                <w14:ligatures w14:val="none"/>
              </w:rPr>
              <w:t>A</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C</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D</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G</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同步旁白：</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这也就是最优的安排方式</w:t>
            </w:r>
            <w:r w:rsidRPr="000A7646">
              <w:rPr>
                <w:rFonts w:ascii="Helvetica Neue" w:eastAsia="宋体" w:hAnsi="Helvetica Neue" w:cs="宋体"/>
                <w:color w:val="1A1C1E"/>
                <w:kern w:val="0"/>
                <w:szCs w:val="21"/>
                <w14:ligatures w14:val="none"/>
              </w:rPr>
              <w:t>……” -</w:t>
            </w:r>
            <w:r w:rsidRPr="000A7646">
              <w:rPr>
                <w:rFonts w:eastAsia="宋体" w:cs="宋体"/>
                <w:kern w:val="0"/>
                <w14:ligatures w14:val="none"/>
              </w:rPr>
              <w:t> </w:t>
            </w:r>
            <w:r w:rsidRPr="000A7646">
              <w:rPr>
                <w:rFonts w:ascii="Helvetica Neue" w:eastAsia="宋体" w:hAnsi="Helvetica Neue" w:cs="宋体"/>
                <w:color w:val="1A1C1E"/>
                <w:kern w:val="0"/>
                <w:szCs w:val="21"/>
                <w14:ligatures w14:val="none"/>
              </w:rPr>
              <w:t>再次强调：活动选择问题体现了田忌赛马中的贪心策略：</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下等马兑子</w:t>
            </w:r>
            <w:r w:rsidRPr="000A7646">
              <w:rPr>
                <w:rFonts w:ascii="Helvetica Neue" w:eastAsia="宋体" w:hAnsi="Helvetica Neue" w:cs="宋体"/>
                <w:color w:val="1A1C1E"/>
                <w:kern w:val="0"/>
                <w:szCs w:val="21"/>
                <w14:ligatures w14:val="none"/>
              </w:rPr>
              <w:t xml:space="preserve">” </w:t>
            </w:r>
            <w:r w:rsidRPr="000A7646">
              <w:rPr>
                <w:rFonts w:ascii="Times New Roman" w:eastAsia="宋体" w:hAnsi="Times New Roman" w:cs="Times New Roman"/>
                <w:color w:val="1A1C1E"/>
                <w:kern w:val="0"/>
                <w:szCs w:val="21"/>
                <w14:ligatures w14:val="none"/>
              </w:rPr>
              <w:t>→</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牺牲</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活动（不选）</w:t>
            </w:r>
            <w:r w:rsidRPr="000A7646">
              <w:rPr>
                <w:rFonts w:ascii="Helvetica Neue" w:eastAsia="宋体" w:hAnsi="Helvetica Neue" w:cs="宋体"/>
                <w:color w:val="1A1C1E"/>
                <w:kern w:val="0"/>
                <w:szCs w:val="21"/>
                <w14:ligatures w14:val="none"/>
              </w:rPr>
              <w:t xml:space="preserve"> - “</w:t>
            </w:r>
            <w:r w:rsidRPr="000A7646">
              <w:rPr>
                <w:rFonts w:ascii="Helvetica Neue" w:eastAsia="宋体" w:hAnsi="Helvetica Neue" w:cs="宋体"/>
                <w:color w:val="1A1C1E"/>
                <w:kern w:val="0"/>
                <w:szCs w:val="21"/>
                <w14:ligatures w14:val="none"/>
              </w:rPr>
              <w:t>保留精锐马攻击薄弱马</w:t>
            </w:r>
            <w:r w:rsidRPr="000A7646">
              <w:rPr>
                <w:rFonts w:ascii="Helvetica Neue" w:eastAsia="宋体" w:hAnsi="Helvetica Neue" w:cs="宋体"/>
                <w:color w:val="1A1C1E"/>
                <w:kern w:val="0"/>
                <w:szCs w:val="21"/>
                <w14:ligatures w14:val="none"/>
              </w:rPr>
              <w:t xml:space="preserve">” </w:t>
            </w:r>
            <w:r w:rsidRPr="000A7646">
              <w:rPr>
                <w:rFonts w:ascii="Times New Roman" w:eastAsia="宋体" w:hAnsi="Times New Roman" w:cs="Times New Roman"/>
                <w:color w:val="1A1C1E"/>
                <w:kern w:val="0"/>
                <w:szCs w:val="21"/>
                <w14:ligatures w14:val="none"/>
              </w:rPr>
              <w:t>→</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选择</w:t>
            </w:r>
            <w:r w:rsidRPr="000A7646">
              <w:rPr>
                <w:rFonts w:ascii="Helvetica Neue" w:eastAsia="宋体" w:hAnsi="Helvetica Neue" w:cs="宋体"/>
                <w:color w:val="1A1C1E"/>
                <w:kern w:val="0"/>
                <w:szCs w:val="21"/>
                <w14:ligatures w14:val="none"/>
              </w:rPr>
              <w:t>“</w:t>
            </w:r>
            <w:r w:rsidRPr="000A7646">
              <w:rPr>
                <w:rFonts w:ascii="Helvetica Neue" w:eastAsia="宋体" w:hAnsi="Helvetica Neue" w:cs="宋体"/>
                <w:color w:val="1A1C1E"/>
                <w:kern w:val="0"/>
                <w:szCs w:val="21"/>
                <w14:ligatures w14:val="none"/>
              </w:rPr>
              <w:t>最早可用活动</w:t>
            </w:r>
            <w:r w:rsidRPr="000A7646">
              <w:rPr>
                <w:rFonts w:ascii="Helvetica Neue" w:eastAsia="宋体" w:hAnsi="Helvetica Neue" w:cs="宋体"/>
                <w:color w:val="1A1C1E"/>
                <w:kern w:val="0"/>
                <w:szCs w:val="21"/>
                <w14:ligatures w14:val="none"/>
              </w:rPr>
              <w:t>” - “</w:t>
            </w:r>
            <w:r w:rsidRPr="000A7646">
              <w:rPr>
                <w:rFonts w:ascii="Helvetica Neue" w:eastAsia="宋体" w:hAnsi="Helvetica Neue" w:cs="宋体"/>
                <w:color w:val="1A1C1E"/>
                <w:kern w:val="0"/>
                <w:szCs w:val="21"/>
                <w14:ligatures w14:val="none"/>
              </w:rPr>
              <w:t>全局胜利</w:t>
            </w:r>
            <w:r w:rsidRPr="000A7646">
              <w:rPr>
                <w:rFonts w:ascii="Helvetica Neue" w:eastAsia="宋体" w:hAnsi="Helvetica Neue" w:cs="宋体"/>
                <w:color w:val="1A1C1E"/>
                <w:kern w:val="0"/>
                <w:szCs w:val="21"/>
                <w14:ligatures w14:val="none"/>
              </w:rPr>
              <w:t xml:space="preserve">” </w:t>
            </w:r>
            <w:r w:rsidRPr="000A7646">
              <w:rPr>
                <w:rFonts w:ascii="Times New Roman" w:eastAsia="宋体" w:hAnsi="Times New Roman" w:cs="Times New Roman"/>
                <w:color w:val="1A1C1E"/>
                <w:kern w:val="0"/>
                <w:szCs w:val="21"/>
                <w14:ligatures w14:val="none"/>
              </w:rPr>
              <w:t>→</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最优的精密叠加</w:t>
            </w:r>
            <w:r w:rsidRPr="000A7646">
              <w:rPr>
                <w:rFonts w:ascii="Helvetica Neue" w:eastAsia="宋体" w:hAnsi="Helvetica Neue" w:cs="宋体"/>
                <w:color w:val="1A1C1E"/>
                <w:kern w:val="0"/>
                <w:szCs w:val="21"/>
                <w14:ligatures w14:val="none"/>
              </w:rPr>
              <w:t>” (</w:t>
            </w:r>
            <w:r w:rsidRPr="000A7646">
              <w:rPr>
                <w:rFonts w:ascii="Helvetica Neue" w:eastAsia="宋体" w:hAnsi="Helvetica Neue" w:cs="宋体"/>
                <w:color w:val="1A1C1E"/>
                <w:kern w:val="0"/>
                <w:szCs w:val="21"/>
                <w14:ligatures w14:val="none"/>
              </w:rPr>
              <w:t>选择了互不冲突的</w:t>
            </w:r>
            <w:r w:rsidRPr="000A7646">
              <w:rPr>
                <w:rFonts w:ascii="Helvetica Neue" w:eastAsia="宋体" w:hAnsi="Helvetica Neue" w:cs="宋体"/>
                <w:color w:val="1A1C1E"/>
                <w:kern w:val="0"/>
                <w:szCs w:val="21"/>
                <w14:ligatures w14:val="none"/>
              </w:rPr>
              <w:t xml:space="preserve">, </w:t>
            </w:r>
            <w:r w:rsidRPr="000A7646">
              <w:rPr>
                <w:rFonts w:ascii="Helvetica Neue" w:eastAsia="宋体" w:hAnsi="Helvetica Neue" w:cs="宋体"/>
                <w:color w:val="1A1C1E"/>
                <w:kern w:val="0"/>
                <w:szCs w:val="21"/>
                <w14:ligatures w14:val="none"/>
              </w:rPr>
              <w:t>数量最多的活动</w:t>
            </w:r>
            <w:r w:rsidRPr="000A7646">
              <w:rPr>
                <w:rFonts w:ascii="Helvetica Neue" w:eastAsia="宋体" w:hAnsi="Helvetica Neue" w:cs="宋体"/>
                <w:color w:val="1A1C1E"/>
                <w:kern w:val="0"/>
                <w:szCs w:val="21"/>
                <w14:ligatures w14:val="none"/>
              </w:rPr>
              <w:t>)</w:t>
            </w:r>
          </w:p>
        </w:tc>
        <w:tc>
          <w:tcPr>
            <w:tcW w:w="1755" w:type="dxa"/>
            <w:vAlign w:val="center"/>
          </w:tcPr>
          <w:p w14:paraId="5F9EAAB2" w14:textId="6884ECD4" w:rsidR="00901924" w:rsidRPr="000A7646" w:rsidRDefault="00901924" w:rsidP="00023425">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确认最终选择的活动集合。思考并建立活动安排问题与田忌赛马问题的联系。</w:t>
            </w:r>
          </w:p>
        </w:tc>
        <w:tc>
          <w:tcPr>
            <w:tcW w:w="1697" w:type="dxa"/>
            <w:vAlign w:val="center"/>
          </w:tcPr>
          <w:p w14:paraId="65075DA2" w14:textId="3A8BBAAA" w:rsidR="00901924" w:rsidRPr="000A7646" w:rsidRDefault="00901924" w:rsidP="00C3680A">
            <w:pPr>
              <w:jc w:val="center"/>
              <w:rPr>
                <w:rFonts w:ascii="Helvetica Neue" w:eastAsia="宋体" w:hAnsi="Helvetica Neue" w:cs="宋体"/>
                <w:color w:val="1A1C1E"/>
                <w:kern w:val="0"/>
                <w:szCs w:val="21"/>
                <w14:ligatures w14:val="none"/>
              </w:rPr>
            </w:pPr>
            <w:r w:rsidRPr="000A7646">
              <w:rPr>
                <w:rFonts w:ascii="Helvetica Neue" w:eastAsia="宋体" w:hAnsi="Helvetica Neue" w:cs="宋体"/>
                <w:color w:val="1A1C1E"/>
                <w:kern w:val="0"/>
                <w:szCs w:val="21"/>
                <w14:ligatures w14:val="none"/>
              </w:rPr>
              <w:t>再次强调类比：将活动选择问题与田忌赛马问题进行类比，加深学生对贪心算法本质的理解。</w:t>
            </w:r>
          </w:p>
        </w:tc>
      </w:tr>
    </w:tbl>
    <w:p w14:paraId="6D24BB9D" w14:textId="4B3F0685" w:rsidR="00B215AF" w:rsidRDefault="00B215AF" w:rsidP="001C14B3"/>
    <w:p w14:paraId="1205B3DA" w14:textId="79A2946B" w:rsidR="009E421D" w:rsidRDefault="00BC4A01" w:rsidP="009E53AD">
      <w:pPr>
        <w:pStyle w:val="1"/>
      </w:pPr>
      <w:bookmarkStart w:id="10" w:name="_Toc163990437"/>
      <w:bookmarkStart w:id="11" w:name="_Toc164020839"/>
      <w:r>
        <w:rPr>
          <w:rFonts w:hint="eastAsia"/>
        </w:rPr>
        <w:lastRenderedPageBreak/>
        <w:t>六</w:t>
      </w:r>
      <w:r w:rsidR="009E421D" w:rsidRPr="003A1584">
        <w:rPr>
          <w:rFonts w:hint="eastAsia"/>
        </w:rPr>
        <w:t>、</w:t>
      </w:r>
      <w:r w:rsidR="009E421D">
        <w:rPr>
          <w:rFonts w:hint="eastAsia"/>
        </w:rPr>
        <w:t>练习测试</w:t>
      </w:r>
      <w:bookmarkEnd w:id="10"/>
      <w:bookmarkEnd w:id="11"/>
    </w:p>
    <w:p w14:paraId="373C84F4"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题目</w:t>
      </w:r>
    </w:p>
    <w:p w14:paraId="27C54442"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（参考 洛谷 P1650 田忌赛马）</w:t>
      </w:r>
    </w:p>
    <w:p w14:paraId="55D8539E"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田忌与齐王赛马，双方各有 </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匹马，每匹马都有一个速度值。比赛规则如下：</w:t>
      </w:r>
    </w:p>
    <w:p w14:paraId="670CC4B7" w14:textId="77777777" w:rsidR="006A0FEE" w:rsidRPr="00393EAD" w:rsidRDefault="006A0FEE" w:rsidP="006A0FEE">
      <w:pPr>
        <w:widowControl/>
        <w:numPr>
          <w:ilvl w:val="0"/>
          <w:numId w:val="10"/>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双方各出 </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匹马，每匹马必须出战且仅出战一次。</w:t>
      </w:r>
    </w:p>
    <w:p w14:paraId="6FE38508" w14:textId="77777777" w:rsidR="006A0FEE" w:rsidRPr="00393EAD" w:rsidRDefault="006A0FEE" w:rsidP="006A0FEE">
      <w:pPr>
        <w:widowControl/>
        <w:numPr>
          <w:ilvl w:val="0"/>
          <w:numId w:val="10"/>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两匹马对战，速度快者胜，获得 200 银币；速度相同则为平局，双方都不得银币；速度慢者负，输掉 200 银币。</w:t>
      </w:r>
    </w:p>
    <w:p w14:paraId="06737AF9" w14:textId="77777777" w:rsidR="006A0FEE" w:rsidRPr="00393EAD" w:rsidRDefault="006A0FEE" w:rsidP="006A0FEE">
      <w:pPr>
        <w:widowControl/>
        <w:numPr>
          <w:ilvl w:val="0"/>
          <w:numId w:val="10"/>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田忌已知齐王所有马的出场顺序，请你设计一个程序，帮助田忌安排马匹的出场顺序，使得田忌最终获得的银币数最多。</w:t>
      </w:r>
    </w:p>
    <w:p w14:paraId="174147B3"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【输入格式】</w:t>
      </w:r>
    </w:p>
    <w:p w14:paraId="3E685C12" w14:textId="77777777" w:rsidR="006A0FEE" w:rsidRPr="00393EAD" w:rsidRDefault="006A0FEE" w:rsidP="006A0FEE">
      <w:pPr>
        <w:widowControl/>
        <w:numPr>
          <w:ilvl w:val="0"/>
          <w:numId w:val="11"/>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第一行一个整数 </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(1 ≤ </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 2000)，表示双方马匹的数量。</w:t>
      </w:r>
    </w:p>
    <w:p w14:paraId="44A0E14D" w14:textId="77777777" w:rsidR="006A0FEE" w:rsidRPr="00393EAD" w:rsidRDefault="006A0FEE" w:rsidP="006A0FEE">
      <w:pPr>
        <w:widowControl/>
        <w:numPr>
          <w:ilvl w:val="0"/>
          <w:numId w:val="11"/>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第二行 </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个整数，表示田忌的 </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匹马的速度值。</w:t>
      </w:r>
    </w:p>
    <w:p w14:paraId="6AF01ABD" w14:textId="77777777" w:rsidR="006A0FEE" w:rsidRPr="00393EAD" w:rsidRDefault="006A0FEE" w:rsidP="006A0FEE">
      <w:pPr>
        <w:widowControl/>
        <w:numPr>
          <w:ilvl w:val="0"/>
          <w:numId w:val="11"/>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第三行 </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个整数，表示齐王的 </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匹马的速度值（已按出场顺序排列）。</w:t>
      </w:r>
    </w:p>
    <w:p w14:paraId="183EC7B6"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【输出格式】</w:t>
      </w:r>
    </w:p>
    <w:p w14:paraId="3B805F1E" w14:textId="77777777" w:rsidR="006A0FEE" w:rsidRPr="00393EAD" w:rsidRDefault="006A0FEE" w:rsidP="006A0FEE">
      <w:pPr>
        <w:widowControl/>
        <w:numPr>
          <w:ilvl w:val="0"/>
          <w:numId w:val="12"/>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一个整数，表示田忌最多能获得的银币数。</w:t>
      </w:r>
    </w:p>
    <w:p w14:paraId="46CDDF1C"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【数据规模】</w:t>
      </w:r>
    </w:p>
    <w:p w14:paraId="62F50D83" w14:textId="77777777" w:rsidR="006A0FEE" w:rsidRPr="00393EAD" w:rsidRDefault="006A0FEE" w:rsidP="006A0FEE">
      <w:pPr>
        <w:widowControl/>
        <w:numPr>
          <w:ilvl w:val="0"/>
          <w:numId w:val="13"/>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对于 20% 的数据，1 ≤ </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 65；</w:t>
      </w:r>
    </w:p>
    <w:p w14:paraId="6E143A59" w14:textId="77777777" w:rsidR="006A0FEE" w:rsidRPr="00393EAD" w:rsidRDefault="006A0FEE" w:rsidP="006A0FEE">
      <w:pPr>
        <w:widowControl/>
        <w:numPr>
          <w:ilvl w:val="0"/>
          <w:numId w:val="13"/>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对于 40% 的数据，1 ≤ </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 250；</w:t>
      </w:r>
    </w:p>
    <w:p w14:paraId="190F476B" w14:textId="77777777" w:rsidR="006A0FEE" w:rsidRPr="00393EAD" w:rsidRDefault="006A0FEE" w:rsidP="006A0FEE">
      <w:pPr>
        <w:widowControl/>
        <w:numPr>
          <w:ilvl w:val="0"/>
          <w:numId w:val="13"/>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对于 100% 的数据，1 ≤ </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 2000。</w:t>
      </w:r>
    </w:p>
    <w:p w14:paraId="7A339AAD" w14:textId="77777777" w:rsidR="006A0FEE" w:rsidRPr="00393EAD" w:rsidRDefault="006A0FEE" w:rsidP="006A0FEE">
      <w:pPr>
        <w:widowControl/>
        <w:numPr>
          <w:ilvl w:val="0"/>
          <w:numId w:val="13"/>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马的速度值范围为 [0, 100] 之间的整数。</w:t>
      </w:r>
    </w:p>
    <w:p w14:paraId="28C1D1A4"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【分析】</w:t>
      </w:r>
    </w:p>
    <w:p w14:paraId="2E943E8C"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读题：</w:t>
      </w:r>
    </w:p>
    <w:p w14:paraId="08303CA8" w14:textId="77777777" w:rsidR="006A0FEE" w:rsidRPr="00393EAD" w:rsidRDefault="006A0FEE" w:rsidP="006A0FEE">
      <w:pPr>
        <w:widowControl/>
        <w:numPr>
          <w:ilvl w:val="0"/>
          <w:numId w:val="14"/>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明确目标：田忌要最大化获得的银币数，而不是简单地最大化胜场数。</w:t>
      </w:r>
    </w:p>
    <w:p w14:paraId="3D93AA8F" w14:textId="77777777" w:rsidR="006A0FEE" w:rsidRPr="00393EAD" w:rsidRDefault="006A0FEE" w:rsidP="006A0FEE">
      <w:pPr>
        <w:widowControl/>
        <w:numPr>
          <w:ilvl w:val="0"/>
          <w:numId w:val="14"/>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关键信息：田忌已知齐王的出马顺序。</w:t>
      </w:r>
    </w:p>
    <w:p w14:paraId="65030C42" w14:textId="77777777" w:rsidR="006A0FEE" w:rsidRPr="00393EAD" w:rsidRDefault="006A0FEE" w:rsidP="006A0FEE">
      <w:pPr>
        <w:widowControl/>
        <w:numPr>
          <w:ilvl w:val="0"/>
          <w:numId w:val="14"/>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胜负平规则：胜得 200 银币，平不得银币，负输 200 银币。</w:t>
      </w:r>
    </w:p>
    <w:p w14:paraId="40FA37CA"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简单思路 (暴力解法)：</w:t>
      </w:r>
    </w:p>
    <w:p w14:paraId="5A3B04DE" w14:textId="77777777" w:rsidR="006A0FEE" w:rsidRPr="00393EAD" w:rsidRDefault="006A0FEE" w:rsidP="006A0FEE">
      <w:pPr>
        <w:widowControl/>
        <w:numPr>
          <w:ilvl w:val="0"/>
          <w:numId w:val="15"/>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可以枚举田忌所有可能的出马顺序（</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种），计算每种顺序下田忌获得的银币数，然后取最大值。</w:t>
      </w:r>
    </w:p>
    <w:p w14:paraId="2536933D" w14:textId="77777777" w:rsidR="006A0FEE" w:rsidRPr="00393EAD" w:rsidRDefault="006A0FEE" w:rsidP="006A0FEE">
      <w:pPr>
        <w:widowControl/>
        <w:numPr>
          <w:ilvl w:val="0"/>
          <w:numId w:val="15"/>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但是，由于 </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最大可以到 2000，</w:t>
      </w:r>
      <w:r w:rsidRPr="00393EAD">
        <w:rPr>
          <w:rFonts w:ascii="宋体" w:eastAsia="宋体" w:hAnsi="宋体" w:cs="宋体"/>
          <w:i/>
          <w:iCs/>
          <w:kern w:val="0"/>
          <w:szCs w:val="21"/>
          <w14:ligatures w14:val="none"/>
        </w:rPr>
        <w:t>n</w:t>
      </w:r>
      <w:r w:rsidRPr="00393EAD">
        <w:rPr>
          <w:rFonts w:ascii="宋体" w:eastAsia="宋体" w:hAnsi="宋体" w:cs="宋体"/>
          <w:kern w:val="0"/>
          <w:szCs w:val="21"/>
          <w14:ligatures w14:val="none"/>
        </w:rPr>
        <w:t>! 非常大，暴力枚举会超时。</w:t>
      </w:r>
    </w:p>
    <w:p w14:paraId="39BB55CA"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lastRenderedPageBreak/>
        <w:t>贪心思路：</w:t>
      </w:r>
    </w:p>
    <w:p w14:paraId="62D6FCEC" w14:textId="77777777" w:rsidR="006A0FEE" w:rsidRPr="00393EAD" w:rsidRDefault="006A0FEE" w:rsidP="006A0FEE">
      <w:pPr>
        <w:widowControl/>
        <w:numPr>
          <w:ilvl w:val="0"/>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本题可以使用贪心算法解决。核心思想是：</w:t>
      </w:r>
      <w:r w:rsidRPr="00393EAD">
        <w:rPr>
          <w:rFonts w:ascii="宋体" w:eastAsia="宋体" w:hAnsi="宋体" w:cs="宋体"/>
          <w:b/>
          <w:bCs/>
          <w:kern w:val="0"/>
          <w:szCs w:val="21"/>
          <w14:ligatures w14:val="none"/>
        </w:rPr>
        <w:t>尽可能地让田忌的马赢，如果赢不了，就尽量减少损失</w:t>
      </w:r>
      <w:r w:rsidRPr="00393EAD">
        <w:rPr>
          <w:rFonts w:ascii="宋体" w:eastAsia="宋体" w:hAnsi="宋体" w:cs="宋体"/>
          <w:kern w:val="0"/>
          <w:szCs w:val="21"/>
          <w14:ligatures w14:val="none"/>
        </w:rPr>
        <w:t>。</w:t>
      </w:r>
    </w:p>
    <w:p w14:paraId="6CB1E211" w14:textId="77777777" w:rsidR="006A0FEE" w:rsidRPr="00393EAD" w:rsidRDefault="006A0FEE" w:rsidP="006A0FEE">
      <w:pPr>
        <w:widowControl/>
        <w:numPr>
          <w:ilvl w:val="0"/>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具体策略：</w:t>
      </w:r>
    </w:p>
    <w:p w14:paraId="7F3A9B6F" w14:textId="77777777" w:rsidR="006A0FEE" w:rsidRPr="00393EAD" w:rsidRDefault="006A0FEE" w:rsidP="006A0FEE">
      <w:pPr>
        <w:widowControl/>
        <w:numPr>
          <w:ilvl w:val="1"/>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将田忌和齐王的马都按照速度从快到慢排序。</w:t>
      </w:r>
    </w:p>
    <w:p w14:paraId="0669FBDF" w14:textId="77777777" w:rsidR="006A0FEE" w:rsidRPr="00393EAD" w:rsidRDefault="006A0FEE" w:rsidP="006A0FEE">
      <w:pPr>
        <w:widowControl/>
        <w:numPr>
          <w:ilvl w:val="1"/>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使用双指针 </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w:t>
      </w:r>
      <w:proofErr w:type="spellStart"/>
      <w:r w:rsidRPr="00393EAD">
        <w:rPr>
          <w:rFonts w:ascii="宋体" w:eastAsia="宋体" w:hAnsi="宋体" w:cs="宋体"/>
          <w:kern w:val="0"/>
          <w:szCs w:val="21"/>
          <w14:ligatures w14:val="none"/>
        </w:rPr>
        <w:t>t_right</w:t>
      </w:r>
      <w:proofErr w:type="spellEnd"/>
      <w:r w:rsidRPr="00393EAD">
        <w:rPr>
          <w:rFonts w:ascii="宋体" w:eastAsia="宋体" w:hAnsi="宋体" w:cs="宋体"/>
          <w:kern w:val="0"/>
          <w:szCs w:val="21"/>
          <w14:ligatures w14:val="none"/>
        </w:rPr>
        <w:t> 分别指向田忌当前最快和最慢的马，</w:t>
      </w:r>
      <w:proofErr w:type="spellStart"/>
      <w:r w:rsidRPr="00393EAD">
        <w:rPr>
          <w:rFonts w:ascii="宋体" w:eastAsia="宋体" w:hAnsi="宋体" w:cs="宋体"/>
          <w:kern w:val="0"/>
          <w:szCs w:val="21"/>
          <w14:ligatures w14:val="none"/>
        </w:rPr>
        <w:t>q_left</w:t>
      </w:r>
      <w:proofErr w:type="spellEnd"/>
      <w:r w:rsidRPr="00393EAD">
        <w:rPr>
          <w:rFonts w:ascii="宋体" w:eastAsia="宋体" w:hAnsi="宋体" w:cs="宋体"/>
          <w:kern w:val="0"/>
          <w:szCs w:val="21"/>
          <w14:ligatures w14:val="none"/>
        </w:rPr>
        <w:t>, </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 分别指向齐王当前最快和最慢的马。</w:t>
      </w:r>
    </w:p>
    <w:p w14:paraId="2AF047F2" w14:textId="77777777" w:rsidR="006A0FEE" w:rsidRPr="00393EAD" w:rsidRDefault="006A0FEE" w:rsidP="006A0FEE">
      <w:pPr>
        <w:widowControl/>
        <w:numPr>
          <w:ilvl w:val="1"/>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比较田忌当前最快的马 </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t_right</w:t>
      </w:r>
      <w:proofErr w:type="spellEnd"/>
      <w:r w:rsidRPr="00393EAD">
        <w:rPr>
          <w:rFonts w:ascii="宋体" w:eastAsia="宋体" w:hAnsi="宋体" w:cs="宋体"/>
          <w:kern w:val="0"/>
          <w:szCs w:val="21"/>
          <w14:ligatures w14:val="none"/>
        </w:rPr>
        <w:t>] 和齐王当前最快的马 qi[</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w:t>
      </w:r>
    </w:p>
    <w:p w14:paraId="5F04CFA7" w14:textId="77777777" w:rsidR="006A0FEE" w:rsidRPr="00393EAD" w:rsidRDefault="006A0FEE" w:rsidP="006A0FEE">
      <w:pPr>
        <w:widowControl/>
        <w:numPr>
          <w:ilvl w:val="2"/>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如果 </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t_right</w:t>
      </w:r>
      <w:proofErr w:type="spellEnd"/>
      <w:r w:rsidRPr="00393EAD">
        <w:rPr>
          <w:rFonts w:ascii="宋体" w:eastAsia="宋体" w:hAnsi="宋体" w:cs="宋体"/>
          <w:kern w:val="0"/>
          <w:szCs w:val="21"/>
          <w14:ligatures w14:val="none"/>
        </w:rPr>
        <w:t>] &gt; qi[</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]，则让这两匹马对战，田忌胜，win += 200，</w:t>
      </w:r>
      <w:proofErr w:type="spellStart"/>
      <w:r w:rsidRPr="00393EAD">
        <w:rPr>
          <w:rFonts w:ascii="宋体" w:eastAsia="宋体" w:hAnsi="宋体" w:cs="宋体"/>
          <w:kern w:val="0"/>
          <w:szCs w:val="21"/>
          <w14:ligatures w14:val="none"/>
        </w:rPr>
        <w:t>t_right</w:t>
      </w:r>
      <w:proofErr w:type="spellEnd"/>
      <w:r w:rsidRPr="00393EAD">
        <w:rPr>
          <w:rFonts w:ascii="宋体" w:eastAsia="宋体" w:hAnsi="宋体" w:cs="宋体"/>
          <w:kern w:val="0"/>
          <w:szCs w:val="21"/>
          <w14:ligatures w14:val="none"/>
        </w:rPr>
        <w:t>--, </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w:t>
      </w:r>
    </w:p>
    <w:p w14:paraId="569F111C" w14:textId="77777777" w:rsidR="006A0FEE" w:rsidRPr="00393EAD" w:rsidRDefault="006A0FEE" w:rsidP="006A0FEE">
      <w:pPr>
        <w:widowControl/>
        <w:numPr>
          <w:ilvl w:val="2"/>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如果 </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t_right</w:t>
      </w:r>
      <w:proofErr w:type="spellEnd"/>
      <w:r w:rsidRPr="00393EAD">
        <w:rPr>
          <w:rFonts w:ascii="宋体" w:eastAsia="宋体" w:hAnsi="宋体" w:cs="宋体"/>
          <w:kern w:val="0"/>
          <w:szCs w:val="21"/>
          <w14:ligatures w14:val="none"/>
        </w:rPr>
        <w:t>] &lt; qi[</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]，则让田忌当前最慢的马 </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去对战齐王当前最快的马，田忌负, lose += 200 或者money -= 200, </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w:t>
      </w:r>
    </w:p>
    <w:p w14:paraId="2F60380A" w14:textId="77777777" w:rsidR="006A0FEE" w:rsidRPr="00393EAD" w:rsidRDefault="006A0FEE" w:rsidP="006A0FEE">
      <w:pPr>
        <w:widowControl/>
        <w:numPr>
          <w:ilvl w:val="2"/>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如果 </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t_right</w:t>
      </w:r>
      <w:proofErr w:type="spellEnd"/>
      <w:r w:rsidRPr="00393EAD">
        <w:rPr>
          <w:rFonts w:ascii="宋体" w:eastAsia="宋体" w:hAnsi="宋体" w:cs="宋体"/>
          <w:kern w:val="0"/>
          <w:szCs w:val="21"/>
          <w14:ligatures w14:val="none"/>
        </w:rPr>
        <w:t>] == qi[</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]，则比较田忌当前最慢的马 </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和齐王当前最慢的马 qi[</w:t>
      </w:r>
      <w:proofErr w:type="spellStart"/>
      <w:r w:rsidRPr="00393EAD">
        <w:rPr>
          <w:rFonts w:ascii="宋体" w:eastAsia="宋体" w:hAnsi="宋体" w:cs="宋体"/>
          <w:kern w:val="0"/>
          <w:szCs w:val="21"/>
          <w14:ligatures w14:val="none"/>
        </w:rPr>
        <w:t>q_left</w:t>
      </w:r>
      <w:proofErr w:type="spellEnd"/>
      <w:r w:rsidRPr="00393EAD">
        <w:rPr>
          <w:rFonts w:ascii="宋体" w:eastAsia="宋体" w:hAnsi="宋体" w:cs="宋体"/>
          <w:kern w:val="0"/>
          <w:szCs w:val="21"/>
          <w14:ligatures w14:val="none"/>
        </w:rPr>
        <w:t>]：</w:t>
      </w:r>
    </w:p>
    <w:p w14:paraId="19529B72" w14:textId="77777777" w:rsidR="006A0FEE" w:rsidRPr="00393EAD" w:rsidRDefault="006A0FEE" w:rsidP="006A0FEE">
      <w:pPr>
        <w:widowControl/>
        <w:numPr>
          <w:ilvl w:val="2"/>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如果 </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&gt; qi[</w:t>
      </w:r>
      <w:proofErr w:type="spellStart"/>
      <w:r w:rsidRPr="00393EAD">
        <w:rPr>
          <w:rFonts w:ascii="宋体" w:eastAsia="宋体" w:hAnsi="宋体" w:cs="宋体"/>
          <w:kern w:val="0"/>
          <w:szCs w:val="21"/>
          <w14:ligatures w14:val="none"/>
        </w:rPr>
        <w:t>q_left</w:t>
      </w:r>
      <w:proofErr w:type="spellEnd"/>
      <w:r w:rsidRPr="00393EAD">
        <w:rPr>
          <w:rFonts w:ascii="宋体" w:eastAsia="宋体" w:hAnsi="宋体" w:cs="宋体"/>
          <w:kern w:val="0"/>
          <w:szCs w:val="21"/>
          <w14:ligatures w14:val="none"/>
        </w:rPr>
        <w:t>],则让这两匹马对战，田忌胜,win += 200, </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w:t>
      </w:r>
      <w:proofErr w:type="spellStart"/>
      <w:r w:rsidRPr="00393EAD">
        <w:rPr>
          <w:rFonts w:ascii="宋体" w:eastAsia="宋体" w:hAnsi="宋体" w:cs="宋体"/>
          <w:kern w:val="0"/>
          <w:szCs w:val="21"/>
          <w14:ligatures w14:val="none"/>
        </w:rPr>
        <w:t>q_left</w:t>
      </w:r>
      <w:proofErr w:type="spellEnd"/>
      <w:r w:rsidRPr="00393EAD">
        <w:rPr>
          <w:rFonts w:ascii="宋体" w:eastAsia="宋体" w:hAnsi="宋体" w:cs="宋体"/>
          <w:kern w:val="0"/>
          <w:szCs w:val="21"/>
          <w14:ligatures w14:val="none"/>
        </w:rPr>
        <w:t>++。</w:t>
      </w:r>
    </w:p>
    <w:p w14:paraId="112226A7" w14:textId="77777777" w:rsidR="006A0FEE" w:rsidRPr="00393EAD" w:rsidRDefault="006A0FEE" w:rsidP="006A0FEE">
      <w:pPr>
        <w:widowControl/>
        <w:numPr>
          <w:ilvl w:val="2"/>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否则，让田忌当前最慢的马 </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去对战齐王当前最快的马 qi[</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w:t>
      </w:r>
    </w:p>
    <w:p w14:paraId="66319E05" w14:textId="77777777" w:rsidR="006A0FEE" w:rsidRPr="00393EAD" w:rsidRDefault="006A0FEE" w:rsidP="006A0FEE">
      <w:pPr>
        <w:widowControl/>
        <w:numPr>
          <w:ilvl w:val="3"/>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如果</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&lt; qi[</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],田忌负, lose += 200 或者money -= 200。</w:t>
      </w:r>
    </w:p>
    <w:p w14:paraId="18881F5A" w14:textId="77777777" w:rsidR="006A0FEE" w:rsidRPr="00393EAD" w:rsidRDefault="006A0FEE" w:rsidP="006A0FEE">
      <w:pPr>
        <w:widowControl/>
        <w:numPr>
          <w:ilvl w:val="3"/>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如果</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 qi[</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],平局, 不得分也不失分。</w:t>
      </w:r>
      <w:r w:rsidRPr="00393EAD">
        <w:rPr>
          <w:rFonts w:ascii="宋体" w:eastAsia="宋体" w:hAnsi="宋体" w:cs="宋体"/>
          <w:kern w:val="0"/>
          <w:szCs w:val="21"/>
          <w14:ligatures w14:val="none"/>
        </w:rPr>
        <w:br/>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w:t>
      </w:r>
      <w:proofErr w:type="gramStart"/>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q</w:t>
      </w:r>
      <w:proofErr w:type="gramEnd"/>
      <w:r w:rsidRPr="00393EAD">
        <w:rPr>
          <w:rFonts w:ascii="宋体" w:eastAsia="宋体" w:hAnsi="宋体" w:cs="宋体"/>
          <w:kern w:val="0"/>
          <w:szCs w:val="21"/>
          <w14:ligatures w14:val="none"/>
        </w:rPr>
        <w:t>_right</w:t>
      </w:r>
      <w:proofErr w:type="spellEnd"/>
      <w:r w:rsidRPr="00393EAD">
        <w:rPr>
          <w:rFonts w:ascii="宋体" w:eastAsia="宋体" w:hAnsi="宋体" w:cs="宋体"/>
          <w:kern w:val="0"/>
          <w:szCs w:val="21"/>
          <w14:ligatures w14:val="none"/>
        </w:rPr>
        <w:t>--</w:t>
      </w:r>
    </w:p>
    <w:p w14:paraId="39278B00" w14:textId="77777777" w:rsidR="006A0FEE" w:rsidRPr="00393EAD" w:rsidRDefault="006A0FEE" w:rsidP="006A0FEE">
      <w:pPr>
        <w:widowControl/>
        <w:numPr>
          <w:ilvl w:val="1"/>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重复步骤3,直到</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xml:space="preserve"> &gt; </w:t>
      </w:r>
      <w:proofErr w:type="spellStart"/>
      <w:r w:rsidRPr="00393EAD">
        <w:rPr>
          <w:rFonts w:ascii="宋体" w:eastAsia="宋体" w:hAnsi="宋体" w:cs="宋体"/>
          <w:kern w:val="0"/>
          <w:szCs w:val="21"/>
          <w14:ligatures w14:val="none"/>
        </w:rPr>
        <w:t>t_right</w:t>
      </w:r>
      <w:proofErr w:type="spellEnd"/>
    </w:p>
    <w:p w14:paraId="3D0C4788" w14:textId="77777777" w:rsidR="006A0FEE" w:rsidRPr="00393EAD" w:rsidRDefault="006A0FEE" w:rsidP="006A0FEE">
      <w:pPr>
        <w:widowControl/>
        <w:numPr>
          <w:ilvl w:val="1"/>
          <w:numId w:val="16"/>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最终答案为 (win - lose) * 200 或者 money。</w:t>
      </w:r>
    </w:p>
    <w:p w14:paraId="1B20FFA7"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【示例代码】</w:t>
      </w:r>
      <w:r w:rsidRPr="00393EAD">
        <w:rPr>
          <w:rFonts w:ascii="宋体" w:eastAsia="宋体" w:hAnsi="宋体" w:cs="宋体"/>
          <w:kern w:val="0"/>
          <w:szCs w:val="21"/>
          <w14:ligatures w14:val="none"/>
        </w:rPr>
        <w:t> (C语言)</w:t>
      </w:r>
    </w:p>
    <w:p w14:paraId="5BFC7BF0" w14:textId="2947C8D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#include &lt;</w:t>
      </w:r>
      <w:proofErr w:type="spellStart"/>
      <w:r w:rsidRPr="00393EAD">
        <w:rPr>
          <w:rFonts w:ascii="宋体" w:eastAsia="宋体" w:hAnsi="宋体" w:cs="宋体"/>
          <w:kern w:val="0"/>
          <w:szCs w:val="21"/>
          <w14:ligatures w14:val="none"/>
        </w:rPr>
        <w:t>stdio.h</w:t>
      </w:r>
      <w:proofErr w:type="spellEnd"/>
      <w:r w:rsidRPr="00393EAD">
        <w:rPr>
          <w:rFonts w:ascii="宋体" w:eastAsia="宋体" w:hAnsi="宋体" w:cs="宋体"/>
          <w:kern w:val="0"/>
          <w:szCs w:val="21"/>
          <w14:ligatures w14:val="none"/>
        </w:rPr>
        <w:t>&gt;</w:t>
      </w:r>
    </w:p>
    <w:p w14:paraId="002B90F7"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#include &lt;</w:t>
      </w:r>
      <w:proofErr w:type="spellStart"/>
      <w:r w:rsidRPr="00393EAD">
        <w:rPr>
          <w:rFonts w:ascii="宋体" w:eastAsia="宋体" w:hAnsi="宋体" w:cs="宋体"/>
          <w:kern w:val="0"/>
          <w:szCs w:val="21"/>
          <w14:ligatures w14:val="none"/>
        </w:rPr>
        <w:t>stdlib.h</w:t>
      </w:r>
      <w:proofErr w:type="spellEnd"/>
      <w:r w:rsidRPr="00393EAD">
        <w:rPr>
          <w:rFonts w:ascii="宋体" w:eastAsia="宋体" w:hAnsi="宋体" w:cs="宋体"/>
          <w:kern w:val="0"/>
          <w:szCs w:val="21"/>
          <w14:ligatures w14:val="none"/>
        </w:rPr>
        <w:t>&gt;</w:t>
      </w:r>
    </w:p>
    <w:p w14:paraId="226500FD"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p>
    <w:p w14:paraId="17E3B8AA"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比较函数，用于 </w:t>
      </w:r>
      <w:proofErr w:type="spellStart"/>
      <w:r w:rsidRPr="00393EAD">
        <w:rPr>
          <w:rFonts w:ascii="宋体" w:eastAsia="宋体" w:hAnsi="宋体" w:cs="宋体"/>
          <w:kern w:val="0"/>
          <w:szCs w:val="21"/>
          <w14:ligatures w14:val="none"/>
        </w:rPr>
        <w:t>qsort</w:t>
      </w:r>
      <w:proofErr w:type="spellEnd"/>
      <w:r w:rsidRPr="00393EAD">
        <w:rPr>
          <w:rFonts w:ascii="宋体" w:eastAsia="宋体" w:hAnsi="宋体" w:cs="宋体"/>
          <w:kern w:val="0"/>
          <w:szCs w:val="21"/>
          <w14:ligatures w14:val="none"/>
        </w:rPr>
        <w:t xml:space="preserve"> 排序</w:t>
      </w:r>
    </w:p>
    <w:p w14:paraId="16300FF4"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int </w:t>
      </w:r>
      <w:proofErr w:type="gramStart"/>
      <w:r w:rsidRPr="00393EAD">
        <w:rPr>
          <w:rFonts w:ascii="宋体" w:eastAsia="宋体" w:hAnsi="宋体" w:cs="宋体"/>
          <w:kern w:val="0"/>
          <w:szCs w:val="21"/>
          <w14:ligatures w14:val="none"/>
        </w:rPr>
        <w:t>compare(</w:t>
      </w:r>
      <w:proofErr w:type="gramEnd"/>
      <w:r w:rsidRPr="00393EAD">
        <w:rPr>
          <w:rFonts w:ascii="宋体" w:eastAsia="宋体" w:hAnsi="宋体" w:cs="宋体"/>
          <w:kern w:val="0"/>
          <w:szCs w:val="21"/>
          <w14:ligatures w14:val="none"/>
        </w:rPr>
        <w:t>const void *a, const void *b) {</w:t>
      </w:r>
    </w:p>
    <w:p w14:paraId="4CE0ADFA"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return (*(int</w:t>
      </w:r>
      <w:proofErr w:type="gramStart"/>
      <w:r w:rsidRPr="00393EAD">
        <w:rPr>
          <w:rFonts w:ascii="宋体" w:eastAsia="宋体" w:hAnsi="宋体" w:cs="宋体"/>
          <w:kern w:val="0"/>
          <w:szCs w:val="21"/>
          <w14:ligatures w14:val="none"/>
        </w:rPr>
        <w:t>*)a</w:t>
      </w:r>
      <w:proofErr w:type="gramEnd"/>
      <w:r w:rsidRPr="00393EAD">
        <w:rPr>
          <w:rFonts w:ascii="宋体" w:eastAsia="宋体" w:hAnsi="宋体" w:cs="宋体"/>
          <w:kern w:val="0"/>
          <w:szCs w:val="21"/>
          <w14:ligatures w14:val="none"/>
        </w:rPr>
        <w:t xml:space="preserve"> - *(int*)b);</w:t>
      </w:r>
    </w:p>
    <w:p w14:paraId="627F1B59"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w:t>
      </w:r>
    </w:p>
    <w:p w14:paraId="414902C5"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p>
    <w:p w14:paraId="28FC0673"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int </w:t>
      </w:r>
      <w:proofErr w:type="gramStart"/>
      <w:r w:rsidRPr="00393EAD">
        <w:rPr>
          <w:rFonts w:ascii="宋体" w:eastAsia="宋体" w:hAnsi="宋体" w:cs="宋体"/>
          <w:kern w:val="0"/>
          <w:szCs w:val="21"/>
          <w14:ligatures w14:val="none"/>
        </w:rPr>
        <w:t>main(</w:t>
      </w:r>
      <w:proofErr w:type="gramEnd"/>
      <w:r w:rsidRPr="00393EAD">
        <w:rPr>
          <w:rFonts w:ascii="宋体" w:eastAsia="宋体" w:hAnsi="宋体" w:cs="宋体"/>
          <w:kern w:val="0"/>
          <w:szCs w:val="21"/>
          <w14:ligatures w14:val="none"/>
        </w:rPr>
        <w:t>) {</w:t>
      </w:r>
    </w:p>
    <w:p w14:paraId="67903D2C"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int </w:t>
      </w:r>
      <w:proofErr w:type="gramStart"/>
      <w:r w:rsidRPr="00393EAD">
        <w:rPr>
          <w:rFonts w:ascii="宋体" w:eastAsia="宋体" w:hAnsi="宋体" w:cs="宋体"/>
          <w:kern w:val="0"/>
          <w:szCs w:val="21"/>
          <w14:ligatures w14:val="none"/>
        </w:rPr>
        <w:t>n;</w:t>
      </w:r>
      <w:proofErr w:type="gramEnd"/>
    </w:p>
    <w:p w14:paraId="2387A132"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roofErr w:type="spellStart"/>
      <w:proofErr w:type="gramStart"/>
      <w:r w:rsidRPr="00393EAD">
        <w:rPr>
          <w:rFonts w:ascii="宋体" w:eastAsia="宋体" w:hAnsi="宋体" w:cs="宋体"/>
          <w:kern w:val="0"/>
          <w:szCs w:val="21"/>
          <w14:ligatures w14:val="none"/>
        </w:rPr>
        <w:t>scanf</w:t>
      </w:r>
      <w:proofErr w:type="spellEnd"/>
      <w:r w:rsidRPr="00393EAD">
        <w:rPr>
          <w:rFonts w:ascii="宋体" w:eastAsia="宋体" w:hAnsi="宋体" w:cs="宋体"/>
          <w:kern w:val="0"/>
          <w:szCs w:val="21"/>
          <w14:ligatures w14:val="none"/>
        </w:rPr>
        <w:t>(</w:t>
      </w:r>
      <w:proofErr w:type="gramEnd"/>
      <w:r w:rsidRPr="00393EAD">
        <w:rPr>
          <w:rFonts w:ascii="宋体" w:eastAsia="宋体" w:hAnsi="宋体" w:cs="宋体"/>
          <w:kern w:val="0"/>
          <w:szCs w:val="21"/>
          <w14:ligatures w14:val="none"/>
        </w:rPr>
        <w:t>"%d", &amp;n);</w:t>
      </w:r>
    </w:p>
    <w:p w14:paraId="253FB755"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p>
    <w:p w14:paraId="18690C40"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int </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[n], qi[n</w:t>
      </w:r>
      <w:proofErr w:type="gramStart"/>
      <w:r w:rsidRPr="00393EAD">
        <w:rPr>
          <w:rFonts w:ascii="宋体" w:eastAsia="宋体" w:hAnsi="宋体" w:cs="宋体"/>
          <w:kern w:val="0"/>
          <w:szCs w:val="21"/>
          <w14:ligatures w14:val="none"/>
        </w:rPr>
        <w:t>];</w:t>
      </w:r>
      <w:proofErr w:type="gramEnd"/>
    </w:p>
    <w:p w14:paraId="1107BAF6"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for (int </w:t>
      </w:r>
      <w:proofErr w:type="spellStart"/>
      <w:r w:rsidRPr="00393EAD">
        <w:rPr>
          <w:rFonts w:ascii="宋体" w:eastAsia="宋体" w:hAnsi="宋体" w:cs="宋体"/>
          <w:kern w:val="0"/>
          <w:szCs w:val="21"/>
          <w14:ligatures w14:val="none"/>
        </w:rPr>
        <w:t>i</w:t>
      </w:r>
      <w:proofErr w:type="spellEnd"/>
      <w:r w:rsidRPr="00393EAD">
        <w:rPr>
          <w:rFonts w:ascii="宋体" w:eastAsia="宋体" w:hAnsi="宋体" w:cs="宋体"/>
          <w:kern w:val="0"/>
          <w:szCs w:val="21"/>
          <w14:ligatures w14:val="none"/>
        </w:rPr>
        <w:t xml:space="preserve"> = 0; </w:t>
      </w:r>
      <w:proofErr w:type="spellStart"/>
      <w:r w:rsidRPr="00393EAD">
        <w:rPr>
          <w:rFonts w:ascii="宋体" w:eastAsia="宋体" w:hAnsi="宋体" w:cs="宋体"/>
          <w:kern w:val="0"/>
          <w:szCs w:val="21"/>
          <w14:ligatures w14:val="none"/>
        </w:rPr>
        <w:t>i</w:t>
      </w:r>
      <w:proofErr w:type="spellEnd"/>
      <w:r w:rsidRPr="00393EAD">
        <w:rPr>
          <w:rFonts w:ascii="宋体" w:eastAsia="宋体" w:hAnsi="宋体" w:cs="宋体"/>
          <w:kern w:val="0"/>
          <w:szCs w:val="21"/>
          <w14:ligatures w14:val="none"/>
        </w:rPr>
        <w:t xml:space="preserve"> &lt; n; </w:t>
      </w:r>
      <w:proofErr w:type="spellStart"/>
      <w:r w:rsidRPr="00393EAD">
        <w:rPr>
          <w:rFonts w:ascii="宋体" w:eastAsia="宋体" w:hAnsi="宋体" w:cs="宋体"/>
          <w:kern w:val="0"/>
          <w:szCs w:val="21"/>
          <w14:ligatures w14:val="none"/>
        </w:rPr>
        <w:t>i</w:t>
      </w:r>
      <w:proofErr w:type="spellEnd"/>
      <w:r w:rsidRPr="00393EAD">
        <w:rPr>
          <w:rFonts w:ascii="宋体" w:eastAsia="宋体" w:hAnsi="宋体" w:cs="宋体"/>
          <w:kern w:val="0"/>
          <w:szCs w:val="21"/>
          <w14:ligatures w14:val="none"/>
        </w:rPr>
        <w:t>++) {</w:t>
      </w:r>
    </w:p>
    <w:p w14:paraId="709C1C52"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lastRenderedPageBreak/>
        <w:t xml:space="preserve">        </w:t>
      </w:r>
      <w:proofErr w:type="spellStart"/>
      <w:proofErr w:type="gramStart"/>
      <w:r w:rsidRPr="00393EAD">
        <w:rPr>
          <w:rFonts w:ascii="宋体" w:eastAsia="宋体" w:hAnsi="宋体" w:cs="宋体"/>
          <w:kern w:val="0"/>
          <w:szCs w:val="21"/>
          <w14:ligatures w14:val="none"/>
        </w:rPr>
        <w:t>scanf</w:t>
      </w:r>
      <w:proofErr w:type="spellEnd"/>
      <w:r w:rsidRPr="00393EAD">
        <w:rPr>
          <w:rFonts w:ascii="宋体" w:eastAsia="宋体" w:hAnsi="宋体" w:cs="宋体"/>
          <w:kern w:val="0"/>
          <w:szCs w:val="21"/>
          <w14:ligatures w14:val="none"/>
        </w:rPr>
        <w:t>(</w:t>
      </w:r>
      <w:proofErr w:type="gramEnd"/>
      <w:r w:rsidRPr="00393EAD">
        <w:rPr>
          <w:rFonts w:ascii="宋体" w:eastAsia="宋体" w:hAnsi="宋体" w:cs="宋体"/>
          <w:kern w:val="0"/>
          <w:szCs w:val="21"/>
          <w14:ligatures w14:val="none"/>
        </w:rPr>
        <w:t>"%d", &amp;</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i</w:t>
      </w:r>
      <w:proofErr w:type="spellEnd"/>
      <w:r w:rsidRPr="00393EAD">
        <w:rPr>
          <w:rFonts w:ascii="宋体" w:eastAsia="宋体" w:hAnsi="宋体" w:cs="宋体"/>
          <w:kern w:val="0"/>
          <w:szCs w:val="21"/>
          <w14:ligatures w14:val="none"/>
        </w:rPr>
        <w:t>]);</w:t>
      </w:r>
    </w:p>
    <w:p w14:paraId="2FF77565"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
    <w:p w14:paraId="435F640E"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for (int </w:t>
      </w:r>
      <w:proofErr w:type="spellStart"/>
      <w:r w:rsidRPr="00393EAD">
        <w:rPr>
          <w:rFonts w:ascii="宋体" w:eastAsia="宋体" w:hAnsi="宋体" w:cs="宋体"/>
          <w:kern w:val="0"/>
          <w:szCs w:val="21"/>
          <w14:ligatures w14:val="none"/>
        </w:rPr>
        <w:t>i</w:t>
      </w:r>
      <w:proofErr w:type="spellEnd"/>
      <w:r w:rsidRPr="00393EAD">
        <w:rPr>
          <w:rFonts w:ascii="宋体" w:eastAsia="宋体" w:hAnsi="宋体" w:cs="宋体"/>
          <w:kern w:val="0"/>
          <w:szCs w:val="21"/>
          <w14:ligatures w14:val="none"/>
        </w:rPr>
        <w:t xml:space="preserve"> = 0; </w:t>
      </w:r>
      <w:proofErr w:type="spellStart"/>
      <w:r w:rsidRPr="00393EAD">
        <w:rPr>
          <w:rFonts w:ascii="宋体" w:eastAsia="宋体" w:hAnsi="宋体" w:cs="宋体"/>
          <w:kern w:val="0"/>
          <w:szCs w:val="21"/>
          <w14:ligatures w14:val="none"/>
        </w:rPr>
        <w:t>i</w:t>
      </w:r>
      <w:proofErr w:type="spellEnd"/>
      <w:r w:rsidRPr="00393EAD">
        <w:rPr>
          <w:rFonts w:ascii="宋体" w:eastAsia="宋体" w:hAnsi="宋体" w:cs="宋体"/>
          <w:kern w:val="0"/>
          <w:szCs w:val="21"/>
          <w14:ligatures w14:val="none"/>
        </w:rPr>
        <w:t xml:space="preserve"> &lt; n; </w:t>
      </w:r>
      <w:proofErr w:type="spellStart"/>
      <w:r w:rsidRPr="00393EAD">
        <w:rPr>
          <w:rFonts w:ascii="宋体" w:eastAsia="宋体" w:hAnsi="宋体" w:cs="宋体"/>
          <w:kern w:val="0"/>
          <w:szCs w:val="21"/>
          <w14:ligatures w14:val="none"/>
        </w:rPr>
        <w:t>i</w:t>
      </w:r>
      <w:proofErr w:type="spellEnd"/>
      <w:r w:rsidRPr="00393EAD">
        <w:rPr>
          <w:rFonts w:ascii="宋体" w:eastAsia="宋体" w:hAnsi="宋体" w:cs="宋体"/>
          <w:kern w:val="0"/>
          <w:szCs w:val="21"/>
          <w14:ligatures w14:val="none"/>
        </w:rPr>
        <w:t>++) {</w:t>
      </w:r>
    </w:p>
    <w:p w14:paraId="3D8E480D"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roofErr w:type="spellStart"/>
      <w:proofErr w:type="gramStart"/>
      <w:r w:rsidRPr="00393EAD">
        <w:rPr>
          <w:rFonts w:ascii="宋体" w:eastAsia="宋体" w:hAnsi="宋体" w:cs="宋体"/>
          <w:kern w:val="0"/>
          <w:szCs w:val="21"/>
          <w14:ligatures w14:val="none"/>
        </w:rPr>
        <w:t>scanf</w:t>
      </w:r>
      <w:proofErr w:type="spellEnd"/>
      <w:r w:rsidRPr="00393EAD">
        <w:rPr>
          <w:rFonts w:ascii="宋体" w:eastAsia="宋体" w:hAnsi="宋体" w:cs="宋体"/>
          <w:kern w:val="0"/>
          <w:szCs w:val="21"/>
          <w14:ligatures w14:val="none"/>
        </w:rPr>
        <w:t>(</w:t>
      </w:r>
      <w:proofErr w:type="gramEnd"/>
      <w:r w:rsidRPr="00393EAD">
        <w:rPr>
          <w:rFonts w:ascii="宋体" w:eastAsia="宋体" w:hAnsi="宋体" w:cs="宋体"/>
          <w:kern w:val="0"/>
          <w:szCs w:val="21"/>
          <w14:ligatures w14:val="none"/>
        </w:rPr>
        <w:t>"%d", &amp;qi[</w:t>
      </w:r>
      <w:proofErr w:type="spellStart"/>
      <w:r w:rsidRPr="00393EAD">
        <w:rPr>
          <w:rFonts w:ascii="宋体" w:eastAsia="宋体" w:hAnsi="宋体" w:cs="宋体"/>
          <w:kern w:val="0"/>
          <w:szCs w:val="21"/>
          <w14:ligatures w14:val="none"/>
        </w:rPr>
        <w:t>i</w:t>
      </w:r>
      <w:proofErr w:type="spellEnd"/>
      <w:r w:rsidRPr="00393EAD">
        <w:rPr>
          <w:rFonts w:ascii="宋体" w:eastAsia="宋体" w:hAnsi="宋体" w:cs="宋体"/>
          <w:kern w:val="0"/>
          <w:szCs w:val="21"/>
          <w14:ligatures w14:val="none"/>
        </w:rPr>
        <w:t>]);</w:t>
      </w:r>
    </w:p>
    <w:p w14:paraId="166EE1D5"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
    <w:p w14:paraId="36DA6A51"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p>
    <w:p w14:paraId="742D7945"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 对田忌和齐王的马进行排序</w:t>
      </w:r>
    </w:p>
    <w:p w14:paraId="0F922FB9"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roofErr w:type="spellStart"/>
      <w:proofErr w:type="gramStart"/>
      <w:r w:rsidRPr="00393EAD">
        <w:rPr>
          <w:rFonts w:ascii="宋体" w:eastAsia="宋体" w:hAnsi="宋体" w:cs="宋体"/>
          <w:kern w:val="0"/>
          <w:szCs w:val="21"/>
          <w14:ligatures w14:val="none"/>
        </w:rPr>
        <w:t>qsort</w:t>
      </w:r>
      <w:proofErr w:type="spellEnd"/>
      <w:r w:rsidRPr="00393EAD">
        <w:rPr>
          <w:rFonts w:ascii="宋体" w:eastAsia="宋体" w:hAnsi="宋体" w:cs="宋体"/>
          <w:kern w:val="0"/>
          <w:szCs w:val="21"/>
          <w14:ligatures w14:val="none"/>
        </w:rPr>
        <w:t>(</w:t>
      </w:r>
      <w:proofErr w:type="spellStart"/>
      <w:proofErr w:type="gramEnd"/>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 xml:space="preserve">, n, </w:t>
      </w:r>
      <w:proofErr w:type="spellStart"/>
      <w:r w:rsidRPr="00393EAD">
        <w:rPr>
          <w:rFonts w:ascii="宋体" w:eastAsia="宋体" w:hAnsi="宋体" w:cs="宋体"/>
          <w:kern w:val="0"/>
          <w:szCs w:val="21"/>
          <w14:ligatures w14:val="none"/>
        </w:rPr>
        <w:t>sizeof</w:t>
      </w:r>
      <w:proofErr w:type="spellEnd"/>
      <w:r w:rsidRPr="00393EAD">
        <w:rPr>
          <w:rFonts w:ascii="宋体" w:eastAsia="宋体" w:hAnsi="宋体" w:cs="宋体"/>
          <w:kern w:val="0"/>
          <w:szCs w:val="21"/>
          <w14:ligatures w14:val="none"/>
        </w:rPr>
        <w:t>(int), compare);</w:t>
      </w:r>
    </w:p>
    <w:p w14:paraId="763D9602"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roofErr w:type="spellStart"/>
      <w:proofErr w:type="gramStart"/>
      <w:r w:rsidRPr="00393EAD">
        <w:rPr>
          <w:rFonts w:ascii="宋体" w:eastAsia="宋体" w:hAnsi="宋体" w:cs="宋体"/>
          <w:kern w:val="0"/>
          <w:szCs w:val="21"/>
          <w14:ligatures w14:val="none"/>
        </w:rPr>
        <w:t>qsort</w:t>
      </w:r>
      <w:proofErr w:type="spellEnd"/>
      <w:r w:rsidRPr="00393EAD">
        <w:rPr>
          <w:rFonts w:ascii="宋体" w:eastAsia="宋体" w:hAnsi="宋体" w:cs="宋体"/>
          <w:kern w:val="0"/>
          <w:szCs w:val="21"/>
          <w14:ligatures w14:val="none"/>
        </w:rPr>
        <w:t>(</w:t>
      </w:r>
      <w:proofErr w:type="gramEnd"/>
      <w:r w:rsidRPr="00393EAD">
        <w:rPr>
          <w:rFonts w:ascii="宋体" w:eastAsia="宋体" w:hAnsi="宋体" w:cs="宋体"/>
          <w:kern w:val="0"/>
          <w:szCs w:val="21"/>
          <w14:ligatures w14:val="none"/>
        </w:rPr>
        <w:t xml:space="preserve">qi, n, </w:t>
      </w:r>
      <w:proofErr w:type="spellStart"/>
      <w:r w:rsidRPr="00393EAD">
        <w:rPr>
          <w:rFonts w:ascii="宋体" w:eastAsia="宋体" w:hAnsi="宋体" w:cs="宋体"/>
          <w:kern w:val="0"/>
          <w:szCs w:val="21"/>
          <w14:ligatures w14:val="none"/>
        </w:rPr>
        <w:t>sizeof</w:t>
      </w:r>
      <w:proofErr w:type="spellEnd"/>
      <w:r w:rsidRPr="00393EAD">
        <w:rPr>
          <w:rFonts w:ascii="宋体" w:eastAsia="宋体" w:hAnsi="宋体" w:cs="宋体"/>
          <w:kern w:val="0"/>
          <w:szCs w:val="21"/>
          <w14:ligatures w14:val="none"/>
        </w:rPr>
        <w:t>(int), compare);</w:t>
      </w:r>
    </w:p>
    <w:p w14:paraId="33B0C7B5"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p>
    <w:p w14:paraId="1FEA43B2"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int </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xml:space="preserve"> = 0, </w:t>
      </w:r>
      <w:proofErr w:type="spellStart"/>
      <w:r w:rsidRPr="00393EAD">
        <w:rPr>
          <w:rFonts w:ascii="宋体" w:eastAsia="宋体" w:hAnsi="宋体" w:cs="宋体"/>
          <w:kern w:val="0"/>
          <w:szCs w:val="21"/>
          <w14:ligatures w14:val="none"/>
        </w:rPr>
        <w:t>t_right</w:t>
      </w:r>
      <w:proofErr w:type="spellEnd"/>
      <w:r w:rsidRPr="00393EAD">
        <w:rPr>
          <w:rFonts w:ascii="宋体" w:eastAsia="宋体" w:hAnsi="宋体" w:cs="宋体"/>
          <w:kern w:val="0"/>
          <w:szCs w:val="21"/>
          <w14:ligatures w14:val="none"/>
        </w:rPr>
        <w:t xml:space="preserve"> = n - </w:t>
      </w:r>
      <w:proofErr w:type="gramStart"/>
      <w:r w:rsidRPr="00393EAD">
        <w:rPr>
          <w:rFonts w:ascii="宋体" w:eastAsia="宋体" w:hAnsi="宋体" w:cs="宋体"/>
          <w:kern w:val="0"/>
          <w:szCs w:val="21"/>
          <w14:ligatures w14:val="none"/>
        </w:rPr>
        <w:t>1;</w:t>
      </w:r>
      <w:proofErr w:type="gramEnd"/>
    </w:p>
    <w:p w14:paraId="7933CE70"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int </w:t>
      </w:r>
      <w:proofErr w:type="spellStart"/>
      <w:r w:rsidRPr="00393EAD">
        <w:rPr>
          <w:rFonts w:ascii="宋体" w:eastAsia="宋体" w:hAnsi="宋体" w:cs="宋体"/>
          <w:kern w:val="0"/>
          <w:szCs w:val="21"/>
          <w14:ligatures w14:val="none"/>
        </w:rPr>
        <w:t>q_left</w:t>
      </w:r>
      <w:proofErr w:type="spellEnd"/>
      <w:r w:rsidRPr="00393EAD">
        <w:rPr>
          <w:rFonts w:ascii="宋体" w:eastAsia="宋体" w:hAnsi="宋体" w:cs="宋体"/>
          <w:kern w:val="0"/>
          <w:szCs w:val="21"/>
          <w14:ligatures w14:val="none"/>
        </w:rPr>
        <w:t xml:space="preserve"> = 0, </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 xml:space="preserve"> = n - </w:t>
      </w:r>
      <w:proofErr w:type="gramStart"/>
      <w:r w:rsidRPr="00393EAD">
        <w:rPr>
          <w:rFonts w:ascii="宋体" w:eastAsia="宋体" w:hAnsi="宋体" w:cs="宋体"/>
          <w:kern w:val="0"/>
          <w:szCs w:val="21"/>
          <w14:ligatures w14:val="none"/>
        </w:rPr>
        <w:t>1;</w:t>
      </w:r>
      <w:proofErr w:type="gramEnd"/>
    </w:p>
    <w:p w14:paraId="5383A987"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int money = </w:t>
      </w:r>
      <w:proofErr w:type="gramStart"/>
      <w:r w:rsidRPr="00393EAD">
        <w:rPr>
          <w:rFonts w:ascii="宋体" w:eastAsia="宋体" w:hAnsi="宋体" w:cs="宋体"/>
          <w:kern w:val="0"/>
          <w:szCs w:val="21"/>
          <w14:ligatures w14:val="none"/>
        </w:rPr>
        <w:t>0;</w:t>
      </w:r>
      <w:proofErr w:type="gramEnd"/>
    </w:p>
    <w:p w14:paraId="7D0B9035"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p>
    <w:p w14:paraId="3FA83E3C"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while (</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xml:space="preserve"> &lt;= </w:t>
      </w:r>
      <w:proofErr w:type="spellStart"/>
      <w:r w:rsidRPr="00393EAD">
        <w:rPr>
          <w:rFonts w:ascii="宋体" w:eastAsia="宋体" w:hAnsi="宋体" w:cs="宋体"/>
          <w:kern w:val="0"/>
          <w:szCs w:val="21"/>
          <w14:ligatures w14:val="none"/>
        </w:rPr>
        <w:t>t_right</w:t>
      </w:r>
      <w:proofErr w:type="spellEnd"/>
      <w:r w:rsidRPr="00393EAD">
        <w:rPr>
          <w:rFonts w:ascii="宋体" w:eastAsia="宋体" w:hAnsi="宋体" w:cs="宋体"/>
          <w:kern w:val="0"/>
          <w:szCs w:val="21"/>
          <w14:ligatures w14:val="none"/>
        </w:rPr>
        <w:t>) {</w:t>
      </w:r>
    </w:p>
    <w:p w14:paraId="34685CBD"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if (</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t_right</w:t>
      </w:r>
      <w:proofErr w:type="spellEnd"/>
      <w:r w:rsidRPr="00393EAD">
        <w:rPr>
          <w:rFonts w:ascii="宋体" w:eastAsia="宋体" w:hAnsi="宋体" w:cs="宋体"/>
          <w:kern w:val="0"/>
          <w:szCs w:val="21"/>
          <w14:ligatures w14:val="none"/>
        </w:rPr>
        <w:t>] &gt; qi[</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 { // 田忌最快的马能赢齐王最快的马</w:t>
      </w:r>
    </w:p>
    <w:p w14:paraId="22BA8971"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money += </w:t>
      </w:r>
      <w:proofErr w:type="gramStart"/>
      <w:r w:rsidRPr="00393EAD">
        <w:rPr>
          <w:rFonts w:ascii="宋体" w:eastAsia="宋体" w:hAnsi="宋体" w:cs="宋体"/>
          <w:kern w:val="0"/>
          <w:szCs w:val="21"/>
          <w14:ligatures w14:val="none"/>
        </w:rPr>
        <w:t>200;</w:t>
      </w:r>
      <w:proofErr w:type="gramEnd"/>
    </w:p>
    <w:p w14:paraId="6937722A"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roofErr w:type="spellStart"/>
      <w:r w:rsidRPr="00393EAD">
        <w:rPr>
          <w:rFonts w:ascii="宋体" w:eastAsia="宋体" w:hAnsi="宋体" w:cs="宋体"/>
          <w:kern w:val="0"/>
          <w:szCs w:val="21"/>
          <w14:ligatures w14:val="none"/>
        </w:rPr>
        <w:t>t_right</w:t>
      </w:r>
      <w:proofErr w:type="spellEnd"/>
      <w:r w:rsidRPr="00393EAD">
        <w:rPr>
          <w:rFonts w:ascii="宋体" w:eastAsia="宋体" w:hAnsi="宋体" w:cs="宋体"/>
          <w:kern w:val="0"/>
          <w:szCs w:val="21"/>
          <w14:ligatures w14:val="none"/>
        </w:rPr>
        <w:t>-</w:t>
      </w:r>
      <w:proofErr w:type="gramStart"/>
      <w:r w:rsidRPr="00393EAD">
        <w:rPr>
          <w:rFonts w:ascii="宋体" w:eastAsia="宋体" w:hAnsi="宋体" w:cs="宋体"/>
          <w:kern w:val="0"/>
          <w:szCs w:val="21"/>
          <w14:ligatures w14:val="none"/>
        </w:rPr>
        <w:t>-;</w:t>
      </w:r>
      <w:proofErr w:type="gramEnd"/>
    </w:p>
    <w:p w14:paraId="0F23A55B"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w:t>
      </w:r>
      <w:proofErr w:type="gramStart"/>
      <w:r w:rsidRPr="00393EAD">
        <w:rPr>
          <w:rFonts w:ascii="宋体" w:eastAsia="宋体" w:hAnsi="宋体" w:cs="宋体"/>
          <w:kern w:val="0"/>
          <w:szCs w:val="21"/>
          <w14:ligatures w14:val="none"/>
        </w:rPr>
        <w:t>-;</w:t>
      </w:r>
      <w:proofErr w:type="gramEnd"/>
    </w:p>
    <w:p w14:paraId="658B3D58"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 else if (</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t_right</w:t>
      </w:r>
      <w:proofErr w:type="spellEnd"/>
      <w:r w:rsidRPr="00393EAD">
        <w:rPr>
          <w:rFonts w:ascii="宋体" w:eastAsia="宋体" w:hAnsi="宋体" w:cs="宋体"/>
          <w:kern w:val="0"/>
          <w:szCs w:val="21"/>
          <w14:ligatures w14:val="none"/>
        </w:rPr>
        <w:t>] &lt; qi[</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 { // 田忌最快的马赢不了齐王最快的马</w:t>
      </w:r>
    </w:p>
    <w:p w14:paraId="29BD3608"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money -= </w:t>
      </w:r>
      <w:proofErr w:type="gramStart"/>
      <w:r w:rsidRPr="00393EAD">
        <w:rPr>
          <w:rFonts w:ascii="宋体" w:eastAsia="宋体" w:hAnsi="宋体" w:cs="宋体"/>
          <w:kern w:val="0"/>
          <w:szCs w:val="21"/>
          <w14:ligatures w14:val="none"/>
        </w:rPr>
        <w:t>200;</w:t>
      </w:r>
      <w:proofErr w:type="gramEnd"/>
    </w:p>
    <w:p w14:paraId="5ACE9B4F"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w:t>
      </w:r>
      <w:proofErr w:type="gramStart"/>
      <w:r w:rsidRPr="00393EAD">
        <w:rPr>
          <w:rFonts w:ascii="宋体" w:eastAsia="宋体" w:hAnsi="宋体" w:cs="宋体"/>
          <w:kern w:val="0"/>
          <w:szCs w:val="21"/>
          <w14:ligatures w14:val="none"/>
        </w:rPr>
        <w:t>+;</w:t>
      </w:r>
      <w:proofErr w:type="gramEnd"/>
    </w:p>
    <w:p w14:paraId="43290DB3"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w:t>
      </w:r>
      <w:proofErr w:type="gramStart"/>
      <w:r w:rsidRPr="00393EAD">
        <w:rPr>
          <w:rFonts w:ascii="宋体" w:eastAsia="宋体" w:hAnsi="宋体" w:cs="宋体"/>
          <w:kern w:val="0"/>
          <w:szCs w:val="21"/>
          <w14:ligatures w14:val="none"/>
        </w:rPr>
        <w:t>-;</w:t>
      </w:r>
      <w:proofErr w:type="gramEnd"/>
    </w:p>
    <w:p w14:paraId="18FF6A5D"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 else { // 田忌最快的马和齐王最快的马一样快</w:t>
      </w:r>
    </w:p>
    <w:p w14:paraId="19A03F90"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if (</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&gt; qi[</w:t>
      </w:r>
      <w:proofErr w:type="spellStart"/>
      <w:r w:rsidRPr="00393EAD">
        <w:rPr>
          <w:rFonts w:ascii="宋体" w:eastAsia="宋体" w:hAnsi="宋体" w:cs="宋体"/>
          <w:kern w:val="0"/>
          <w:szCs w:val="21"/>
          <w14:ligatures w14:val="none"/>
        </w:rPr>
        <w:t>q_left</w:t>
      </w:r>
      <w:proofErr w:type="spellEnd"/>
      <w:r w:rsidRPr="00393EAD">
        <w:rPr>
          <w:rFonts w:ascii="宋体" w:eastAsia="宋体" w:hAnsi="宋体" w:cs="宋体"/>
          <w:kern w:val="0"/>
          <w:szCs w:val="21"/>
          <w14:ligatures w14:val="none"/>
        </w:rPr>
        <w:t>]) { // 田忌最慢的马能赢齐王最慢的马</w:t>
      </w:r>
    </w:p>
    <w:p w14:paraId="33B33F9F"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money += </w:t>
      </w:r>
      <w:proofErr w:type="gramStart"/>
      <w:r w:rsidRPr="00393EAD">
        <w:rPr>
          <w:rFonts w:ascii="宋体" w:eastAsia="宋体" w:hAnsi="宋体" w:cs="宋体"/>
          <w:kern w:val="0"/>
          <w:szCs w:val="21"/>
          <w14:ligatures w14:val="none"/>
        </w:rPr>
        <w:t>200;</w:t>
      </w:r>
      <w:proofErr w:type="gramEnd"/>
    </w:p>
    <w:p w14:paraId="7E9C7519"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w:t>
      </w:r>
      <w:proofErr w:type="gramStart"/>
      <w:r w:rsidRPr="00393EAD">
        <w:rPr>
          <w:rFonts w:ascii="宋体" w:eastAsia="宋体" w:hAnsi="宋体" w:cs="宋体"/>
          <w:kern w:val="0"/>
          <w:szCs w:val="21"/>
          <w14:ligatures w14:val="none"/>
        </w:rPr>
        <w:t>+;</w:t>
      </w:r>
      <w:proofErr w:type="gramEnd"/>
    </w:p>
    <w:p w14:paraId="53454514"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roofErr w:type="spellStart"/>
      <w:r w:rsidRPr="00393EAD">
        <w:rPr>
          <w:rFonts w:ascii="宋体" w:eastAsia="宋体" w:hAnsi="宋体" w:cs="宋体"/>
          <w:kern w:val="0"/>
          <w:szCs w:val="21"/>
          <w14:ligatures w14:val="none"/>
        </w:rPr>
        <w:t>q_left</w:t>
      </w:r>
      <w:proofErr w:type="spellEnd"/>
      <w:r w:rsidRPr="00393EAD">
        <w:rPr>
          <w:rFonts w:ascii="宋体" w:eastAsia="宋体" w:hAnsi="宋体" w:cs="宋体"/>
          <w:kern w:val="0"/>
          <w:szCs w:val="21"/>
          <w14:ligatures w14:val="none"/>
        </w:rPr>
        <w:t>+</w:t>
      </w:r>
      <w:proofErr w:type="gramStart"/>
      <w:r w:rsidRPr="00393EAD">
        <w:rPr>
          <w:rFonts w:ascii="宋体" w:eastAsia="宋体" w:hAnsi="宋体" w:cs="宋体"/>
          <w:kern w:val="0"/>
          <w:szCs w:val="21"/>
          <w14:ligatures w14:val="none"/>
        </w:rPr>
        <w:t>+;</w:t>
      </w:r>
      <w:proofErr w:type="gramEnd"/>
    </w:p>
    <w:p w14:paraId="2377F9FE"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 else { // 田忌最慢的马不能赢齐王最慢的马，或者打平</w:t>
      </w:r>
    </w:p>
    <w:p w14:paraId="4CBE4410"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if (</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&lt; qi[</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 {</w:t>
      </w:r>
    </w:p>
    <w:p w14:paraId="3A45FBE5"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money -= 200; // 用田忌最慢的马去和齐王最快的马比（即使打平也要比，避免消耗好马）</w:t>
      </w:r>
    </w:p>
    <w:p w14:paraId="29DD511E"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
    <w:p w14:paraId="2A7DA5F8"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w:t>
      </w:r>
      <w:proofErr w:type="gramStart"/>
      <w:r w:rsidRPr="00393EAD">
        <w:rPr>
          <w:rFonts w:ascii="宋体" w:eastAsia="宋体" w:hAnsi="宋体" w:cs="宋体"/>
          <w:kern w:val="0"/>
          <w:szCs w:val="21"/>
          <w14:ligatures w14:val="none"/>
        </w:rPr>
        <w:t>+;</w:t>
      </w:r>
      <w:proofErr w:type="gramEnd"/>
    </w:p>
    <w:p w14:paraId="3154EC2B"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w:t>
      </w:r>
      <w:proofErr w:type="gramStart"/>
      <w:r w:rsidRPr="00393EAD">
        <w:rPr>
          <w:rFonts w:ascii="宋体" w:eastAsia="宋体" w:hAnsi="宋体" w:cs="宋体"/>
          <w:kern w:val="0"/>
          <w:szCs w:val="21"/>
          <w14:ligatures w14:val="none"/>
        </w:rPr>
        <w:t>-;</w:t>
      </w:r>
      <w:proofErr w:type="gramEnd"/>
    </w:p>
    <w:p w14:paraId="21F4F5A1"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
    <w:p w14:paraId="4D7FEA51"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
    <w:p w14:paraId="3F4D148B"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
    <w:p w14:paraId="0B1A00A6"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p>
    <w:p w14:paraId="7F97A636"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w:t>
      </w:r>
      <w:proofErr w:type="spellStart"/>
      <w:proofErr w:type="gramStart"/>
      <w:r w:rsidRPr="00393EAD">
        <w:rPr>
          <w:rFonts w:ascii="宋体" w:eastAsia="宋体" w:hAnsi="宋体" w:cs="宋体"/>
          <w:kern w:val="0"/>
          <w:szCs w:val="21"/>
          <w14:ligatures w14:val="none"/>
        </w:rPr>
        <w:t>printf</w:t>
      </w:r>
      <w:proofErr w:type="spellEnd"/>
      <w:r w:rsidRPr="00393EAD">
        <w:rPr>
          <w:rFonts w:ascii="宋体" w:eastAsia="宋体" w:hAnsi="宋体" w:cs="宋体"/>
          <w:kern w:val="0"/>
          <w:szCs w:val="21"/>
          <w14:ligatures w14:val="none"/>
        </w:rPr>
        <w:t>(</w:t>
      </w:r>
      <w:proofErr w:type="gramEnd"/>
      <w:r w:rsidRPr="00393EAD">
        <w:rPr>
          <w:rFonts w:ascii="宋体" w:eastAsia="宋体" w:hAnsi="宋体" w:cs="宋体"/>
          <w:kern w:val="0"/>
          <w:szCs w:val="21"/>
          <w14:ligatures w14:val="none"/>
        </w:rPr>
        <w:t>"%d\n", money);</w:t>
      </w:r>
    </w:p>
    <w:p w14:paraId="77D05183"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p>
    <w:p w14:paraId="0DD3FE03"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 xml:space="preserve">    return </w:t>
      </w:r>
      <w:proofErr w:type="gramStart"/>
      <w:r w:rsidRPr="00393EAD">
        <w:rPr>
          <w:rFonts w:ascii="宋体" w:eastAsia="宋体" w:hAnsi="宋体" w:cs="宋体"/>
          <w:kern w:val="0"/>
          <w:szCs w:val="21"/>
          <w14:ligatures w14:val="none"/>
        </w:rPr>
        <w:t>0;</w:t>
      </w:r>
      <w:proofErr w:type="gramEnd"/>
    </w:p>
    <w:p w14:paraId="18C47077"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t>}</w:t>
      </w:r>
    </w:p>
    <w:p w14:paraId="431B419F" w14:textId="77777777" w:rsidR="006A0FEE" w:rsidRPr="00393EAD" w:rsidRDefault="006A0FEE" w:rsidP="006A0F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14:ligatures w14:val="none"/>
        </w:rPr>
      </w:pPr>
      <w:r w:rsidRPr="00393EAD">
        <w:rPr>
          <w:rFonts w:ascii="宋体" w:eastAsia="宋体" w:hAnsi="宋体" w:cs="宋体"/>
          <w:kern w:val="0"/>
          <w:szCs w:val="21"/>
          <w14:ligatures w14:val="none"/>
        </w:rPr>
        <w:lastRenderedPageBreak/>
        <w:t xml:space="preserve">    </w:t>
      </w:r>
    </w:p>
    <w:p w14:paraId="07B15A0A"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【代码解释】</w:t>
      </w:r>
    </w:p>
    <w:p w14:paraId="39D7ECFA" w14:textId="77777777" w:rsidR="006A0FEE" w:rsidRPr="00393EAD" w:rsidRDefault="006A0FEE" w:rsidP="006A0FEE">
      <w:pPr>
        <w:widowControl/>
        <w:numPr>
          <w:ilvl w:val="0"/>
          <w:numId w:val="17"/>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首先定义变量和数组，输入双方马匹数量和各自的战力值。</w:t>
      </w:r>
    </w:p>
    <w:p w14:paraId="2BAB0744" w14:textId="77777777" w:rsidR="006A0FEE" w:rsidRPr="00393EAD" w:rsidRDefault="006A0FEE" w:rsidP="006A0FEE">
      <w:pPr>
        <w:widowControl/>
        <w:numPr>
          <w:ilvl w:val="0"/>
          <w:numId w:val="17"/>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分别对田忌和齐王的马进行排序。</w:t>
      </w:r>
    </w:p>
    <w:p w14:paraId="5B428A60" w14:textId="77777777" w:rsidR="006A0FEE" w:rsidRPr="00393EAD" w:rsidRDefault="006A0FEE" w:rsidP="006A0FEE">
      <w:pPr>
        <w:widowControl/>
        <w:numPr>
          <w:ilvl w:val="0"/>
          <w:numId w:val="17"/>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定义四个指针，通过循环和比较，推进指针，并根据比较结果更新money</w:t>
      </w:r>
    </w:p>
    <w:p w14:paraId="22C37A71" w14:textId="77777777" w:rsidR="006A0FEE" w:rsidRPr="00393EAD" w:rsidRDefault="006A0FEE" w:rsidP="006A0FEE">
      <w:pPr>
        <w:widowControl/>
        <w:numPr>
          <w:ilvl w:val="0"/>
          <w:numId w:val="17"/>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输出结果</w:t>
      </w:r>
    </w:p>
    <w:p w14:paraId="403CF44D"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【关键点】</w:t>
      </w:r>
    </w:p>
    <w:p w14:paraId="7D751119" w14:textId="77777777" w:rsidR="006A0FEE" w:rsidRPr="00393EAD" w:rsidRDefault="006A0FEE" w:rsidP="006A0FEE">
      <w:pPr>
        <w:widowControl/>
        <w:numPr>
          <w:ilvl w:val="0"/>
          <w:numId w:val="18"/>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贪心策略的证明</w:t>
      </w:r>
      <w:r w:rsidRPr="00393EAD">
        <w:rPr>
          <w:rFonts w:ascii="宋体" w:eastAsia="宋体" w:hAnsi="宋体" w:cs="宋体"/>
          <w:kern w:val="0"/>
          <w:szCs w:val="21"/>
          <w14:ligatures w14:val="none"/>
        </w:rPr>
        <w:t>：为什么这个贪心策略是正确的？可以这样思考：</w:t>
      </w:r>
    </w:p>
    <w:p w14:paraId="0F1DF834" w14:textId="77777777" w:rsidR="006A0FEE" w:rsidRPr="00393EAD" w:rsidRDefault="006A0FEE" w:rsidP="006A0FEE">
      <w:pPr>
        <w:widowControl/>
        <w:numPr>
          <w:ilvl w:val="1"/>
          <w:numId w:val="18"/>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如果田忌当前最快的马能赢，那么一定要让它赢，因为这匹马的价值已经最大化了。</w:t>
      </w:r>
    </w:p>
    <w:p w14:paraId="0BC789A2" w14:textId="77777777" w:rsidR="006A0FEE" w:rsidRPr="00393EAD" w:rsidRDefault="006A0FEE" w:rsidP="006A0FEE">
      <w:pPr>
        <w:widowControl/>
        <w:numPr>
          <w:ilvl w:val="1"/>
          <w:numId w:val="18"/>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如果田忌当前最快的马不能赢，那么无论它和齐王的哪匹马比，都是输。既然如此，不如让它去消耗掉齐王最强的马，为田忌后面的马创造更好的获胜机会。</w:t>
      </w:r>
    </w:p>
    <w:p w14:paraId="00F7BBCF" w14:textId="77777777" w:rsidR="006A0FEE" w:rsidRPr="00393EAD" w:rsidRDefault="006A0FEE" w:rsidP="006A0FEE">
      <w:pPr>
        <w:widowControl/>
        <w:numPr>
          <w:ilvl w:val="1"/>
          <w:numId w:val="18"/>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当田忌最快的马和齐王最快的马速度相同时，比较双方最慢的马：如果田忌最慢的马能赢，那当然要赢；如果不能赢或者打平，那么用田忌最慢的马去消耗齐王最快的马，效果是一样的（输一场或者不输不赢）。</w:t>
      </w:r>
    </w:p>
    <w:p w14:paraId="3AECB144" w14:textId="77777777" w:rsidR="006A0FEE" w:rsidRPr="00393EAD" w:rsidRDefault="006A0FEE" w:rsidP="006A0FEE">
      <w:pPr>
        <w:widowControl/>
        <w:numPr>
          <w:ilvl w:val="0"/>
          <w:numId w:val="18"/>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和局的处理</w:t>
      </w:r>
      <w:r w:rsidRPr="00393EAD">
        <w:rPr>
          <w:rFonts w:ascii="宋体" w:eastAsia="宋体" w:hAnsi="宋体" w:cs="宋体"/>
          <w:kern w:val="0"/>
          <w:szCs w:val="21"/>
          <w14:ligatures w14:val="none"/>
        </w:rPr>
        <w:t>： 在</w:t>
      </w:r>
      <w:proofErr w:type="spellStart"/>
      <w:r w:rsidRPr="00393EAD">
        <w:rPr>
          <w:rFonts w:ascii="宋体" w:eastAsia="宋体" w:hAnsi="宋体" w:cs="宋体"/>
          <w:kern w:val="0"/>
          <w:szCs w:val="21"/>
          <w14:ligatures w14:val="none"/>
        </w:rPr>
        <w:t>tianji</w:t>
      </w:r>
      <w:proofErr w:type="spellEnd"/>
      <w:r w:rsidRPr="00393EAD">
        <w:rPr>
          <w:rFonts w:ascii="宋体" w:eastAsia="宋体" w:hAnsi="宋体" w:cs="宋体"/>
          <w:kern w:val="0"/>
          <w:szCs w:val="21"/>
          <w14:ligatures w14:val="none"/>
        </w:rPr>
        <w:t>[</w:t>
      </w:r>
      <w:proofErr w:type="spellStart"/>
      <w:r w:rsidRPr="00393EAD">
        <w:rPr>
          <w:rFonts w:ascii="宋体" w:eastAsia="宋体" w:hAnsi="宋体" w:cs="宋体"/>
          <w:kern w:val="0"/>
          <w:szCs w:val="21"/>
          <w14:ligatures w14:val="none"/>
        </w:rPr>
        <w:t>t_left</w:t>
      </w:r>
      <w:proofErr w:type="spellEnd"/>
      <w:r w:rsidRPr="00393EAD">
        <w:rPr>
          <w:rFonts w:ascii="宋体" w:eastAsia="宋体" w:hAnsi="宋体" w:cs="宋体"/>
          <w:kern w:val="0"/>
          <w:szCs w:val="21"/>
          <w14:ligatures w14:val="none"/>
        </w:rPr>
        <w:t>] &lt; qi[</w:t>
      </w:r>
      <w:proofErr w:type="spellStart"/>
      <w:r w:rsidRPr="00393EAD">
        <w:rPr>
          <w:rFonts w:ascii="宋体" w:eastAsia="宋体" w:hAnsi="宋体" w:cs="宋体"/>
          <w:kern w:val="0"/>
          <w:szCs w:val="21"/>
          <w14:ligatures w14:val="none"/>
        </w:rPr>
        <w:t>q_right</w:t>
      </w:r>
      <w:proofErr w:type="spellEnd"/>
      <w:r w:rsidRPr="00393EAD">
        <w:rPr>
          <w:rFonts w:ascii="宋体" w:eastAsia="宋体" w:hAnsi="宋体" w:cs="宋体"/>
          <w:kern w:val="0"/>
          <w:szCs w:val="21"/>
          <w14:ligatures w14:val="none"/>
        </w:rPr>
        <w:t>]条件下,已经包括了和局的处理</w:t>
      </w:r>
    </w:p>
    <w:p w14:paraId="255958F8" w14:textId="77777777" w:rsidR="006A0FEE" w:rsidRPr="00393EAD" w:rsidRDefault="006A0FEE" w:rsidP="006A0FEE">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这个练习测试部分：</w:t>
      </w:r>
    </w:p>
    <w:p w14:paraId="6FB6EA2C" w14:textId="77777777" w:rsidR="006A0FEE" w:rsidRPr="00393EAD" w:rsidRDefault="006A0FEE" w:rsidP="006A0FEE">
      <w:pPr>
        <w:widowControl/>
        <w:numPr>
          <w:ilvl w:val="0"/>
          <w:numId w:val="19"/>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直接引用洛谷题目</w:t>
      </w:r>
      <w:r w:rsidRPr="00393EAD">
        <w:rPr>
          <w:rFonts w:ascii="宋体" w:eastAsia="宋体" w:hAnsi="宋体" w:cs="宋体"/>
          <w:kern w:val="0"/>
          <w:szCs w:val="21"/>
          <w14:ligatures w14:val="none"/>
        </w:rPr>
        <w:t>：更贴近实际的算法练习。</w:t>
      </w:r>
    </w:p>
    <w:p w14:paraId="57429025" w14:textId="77777777" w:rsidR="006A0FEE" w:rsidRPr="00393EAD" w:rsidRDefault="006A0FEE" w:rsidP="006A0FEE">
      <w:pPr>
        <w:widowControl/>
        <w:numPr>
          <w:ilvl w:val="0"/>
          <w:numId w:val="19"/>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更详细的贪心策略分析</w:t>
      </w:r>
      <w:r w:rsidRPr="00393EAD">
        <w:rPr>
          <w:rFonts w:ascii="宋体" w:eastAsia="宋体" w:hAnsi="宋体" w:cs="宋体"/>
          <w:kern w:val="0"/>
          <w:szCs w:val="21"/>
          <w14:ligatures w14:val="none"/>
        </w:rPr>
        <w:t>：不仅说明了策略是什么，还解释了为什么这样做是正确的。</w:t>
      </w:r>
    </w:p>
    <w:p w14:paraId="2FA0C684" w14:textId="77777777" w:rsidR="006A0FEE" w:rsidRPr="00393EAD" w:rsidRDefault="006A0FEE" w:rsidP="006A0FEE">
      <w:pPr>
        <w:widowControl/>
        <w:numPr>
          <w:ilvl w:val="0"/>
          <w:numId w:val="19"/>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更完整的代码和注释</w:t>
      </w:r>
      <w:r w:rsidRPr="00393EAD">
        <w:rPr>
          <w:rFonts w:ascii="宋体" w:eastAsia="宋体" w:hAnsi="宋体" w:cs="宋体"/>
          <w:kern w:val="0"/>
          <w:szCs w:val="21"/>
          <w14:ligatures w14:val="none"/>
        </w:rPr>
        <w:t>：方便学生理解和学习。</w:t>
      </w:r>
    </w:p>
    <w:p w14:paraId="3733AE23" w14:textId="3B87A4B4" w:rsidR="006A0FEE" w:rsidRPr="00393EAD" w:rsidRDefault="006A0FEE" w:rsidP="006A0FEE">
      <w:pPr>
        <w:widowControl/>
        <w:numPr>
          <w:ilvl w:val="0"/>
          <w:numId w:val="19"/>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强调了关键点</w:t>
      </w:r>
      <w:r w:rsidRPr="00393EAD">
        <w:rPr>
          <w:rFonts w:ascii="宋体" w:eastAsia="宋体" w:hAnsi="宋体" w:cs="宋体"/>
          <w:kern w:val="0"/>
          <w:szCs w:val="21"/>
          <w14:ligatures w14:val="none"/>
        </w:rPr>
        <w:t> 帮助理解算法</w:t>
      </w:r>
    </w:p>
    <w:p w14:paraId="37FCABB9" w14:textId="4FFD6B13" w:rsidR="009E421D" w:rsidRPr="003A1584" w:rsidRDefault="00BC4A01" w:rsidP="009E53AD">
      <w:pPr>
        <w:pStyle w:val="1"/>
      </w:pPr>
      <w:bookmarkStart w:id="12" w:name="_Toc163990438"/>
      <w:bookmarkStart w:id="13" w:name="_Toc164020840"/>
      <w:r>
        <w:rPr>
          <w:rFonts w:hint="eastAsia"/>
        </w:rPr>
        <w:t>七</w:t>
      </w:r>
      <w:r w:rsidR="009E421D" w:rsidRPr="003A1584">
        <w:rPr>
          <w:rFonts w:hint="eastAsia"/>
        </w:rPr>
        <w:t>、</w:t>
      </w:r>
      <w:r w:rsidR="009E421D">
        <w:rPr>
          <w:rFonts w:hint="eastAsia"/>
        </w:rPr>
        <w:t>教学素材</w:t>
      </w:r>
      <w:bookmarkEnd w:id="12"/>
      <w:bookmarkEnd w:id="13"/>
    </w:p>
    <w:p w14:paraId="3EFE7BA3" w14:textId="77777777" w:rsidR="00534036" w:rsidRPr="008B06B5" w:rsidRDefault="00534036" w:rsidP="00534036">
      <w:pPr>
        <w:spacing w:line="360" w:lineRule="auto"/>
        <w:ind w:firstLine="420"/>
        <w:rPr>
          <w:rFonts w:ascii="宋体" w:eastAsia="宋体" w:hAnsi="宋体"/>
          <w:szCs w:val="21"/>
        </w:rPr>
      </w:pPr>
      <w:r w:rsidRPr="008B06B5">
        <w:rPr>
          <w:rFonts w:ascii="宋体" w:eastAsia="宋体" w:hAnsi="宋体" w:hint="eastAsia"/>
          <w:szCs w:val="21"/>
        </w:rPr>
        <w:t>代码素材：在本地的</w:t>
      </w:r>
      <w:proofErr w:type="spellStart"/>
      <w:r w:rsidRPr="008B06B5">
        <w:rPr>
          <w:rFonts w:ascii="宋体" w:eastAsia="宋体" w:hAnsi="宋体" w:hint="eastAsia"/>
          <w:szCs w:val="21"/>
        </w:rPr>
        <w:t>Vscode</w:t>
      </w:r>
      <w:proofErr w:type="spellEnd"/>
      <w:r w:rsidRPr="008B06B5">
        <w:rPr>
          <w:rFonts w:ascii="宋体" w:eastAsia="宋体" w:hAnsi="宋体" w:hint="eastAsia"/>
          <w:szCs w:val="21"/>
        </w:rPr>
        <w:t>中编写代码并运行测试，运行成功得到正确答案后将其放入微课视频中，并存放到对应文件夹。</w:t>
      </w:r>
    </w:p>
    <w:p w14:paraId="43D9FC93" w14:textId="77777777" w:rsidR="00534036" w:rsidRPr="008B06B5" w:rsidRDefault="00534036" w:rsidP="00534036">
      <w:pPr>
        <w:spacing w:line="360" w:lineRule="auto"/>
        <w:ind w:firstLine="420"/>
        <w:rPr>
          <w:rFonts w:ascii="宋体" w:eastAsia="宋体" w:hAnsi="宋体"/>
          <w:szCs w:val="21"/>
        </w:rPr>
      </w:pPr>
      <w:r w:rsidRPr="008B06B5">
        <w:rPr>
          <w:rFonts w:ascii="宋体" w:eastAsia="宋体" w:hAnsi="宋体" w:hint="eastAsia"/>
          <w:szCs w:val="21"/>
        </w:rPr>
        <w:t>教学素材：本微课视频使用“万彩动画大师”进行开发，大部分素材取自万彩动画大师，后续视频使用python的</w:t>
      </w:r>
      <w:proofErr w:type="spellStart"/>
      <w:r w:rsidRPr="008B06B5">
        <w:rPr>
          <w:rFonts w:ascii="宋体" w:eastAsia="宋体" w:hAnsi="宋体" w:hint="eastAsia"/>
          <w:szCs w:val="21"/>
        </w:rPr>
        <w:t>manim</w:t>
      </w:r>
      <w:proofErr w:type="spellEnd"/>
      <w:r w:rsidRPr="008B06B5">
        <w:rPr>
          <w:rFonts w:ascii="宋体" w:eastAsia="宋体" w:hAnsi="宋体" w:hint="eastAsia"/>
          <w:szCs w:val="21"/>
        </w:rPr>
        <w:t>插件进行开发。</w:t>
      </w:r>
    </w:p>
    <w:p w14:paraId="1CBB5D82" w14:textId="2D7E0E06" w:rsidR="00534036" w:rsidRPr="008B06B5" w:rsidRDefault="00534036" w:rsidP="00534036">
      <w:pPr>
        <w:spacing w:line="360" w:lineRule="auto"/>
        <w:ind w:firstLine="420"/>
        <w:rPr>
          <w:rFonts w:ascii="宋体" w:eastAsia="宋体" w:hAnsi="宋体" w:hint="eastAsia"/>
          <w:szCs w:val="21"/>
        </w:rPr>
      </w:pPr>
      <w:r w:rsidRPr="008B06B5">
        <w:rPr>
          <w:rFonts w:ascii="宋体" w:eastAsia="宋体" w:hAnsi="宋体" w:hint="eastAsia"/>
          <w:szCs w:val="21"/>
        </w:rPr>
        <w:t>教学内容：</w:t>
      </w:r>
      <w:r w:rsidR="00625793" w:rsidRPr="008B06B5">
        <w:rPr>
          <w:rFonts w:ascii="宋体" w:eastAsia="宋体" w:hAnsi="宋体" w:hint="eastAsia"/>
          <w:szCs w:val="21"/>
        </w:rPr>
        <w:t>参考了</w:t>
      </w:r>
      <w:hyperlink r:id="rId8" w:history="1">
        <w:r w:rsidR="00625793" w:rsidRPr="00382C76">
          <w:rPr>
            <w:rStyle w:val="a9"/>
            <w:rFonts w:ascii="宋体" w:eastAsia="宋体" w:hAnsi="宋体"/>
            <w:szCs w:val="21"/>
          </w:rPr>
          <w:t>杭电ACM刘老师-算法入门培训-第2讲-</w:t>
        </w:r>
        <w:r w:rsidR="00625793" w:rsidRPr="00382C76">
          <w:rPr>
            <w:rStyle w:val="a9"/>
            <w:rFonts w:ascii="宋体" w:eastAsia="宋体" w:hAnsi="宋体"/>
            <w:szCs w:val="21"/>
          </w:rPr>
          <w:t>贪</w:t>
        </w:r>
        <w:r w:rsidR="00625793" w:rsidRPr="00382C76">
          <w:rPr>
            <w:rStyle w:val="a9"/>
            <w:rFonts w:ascii="宋体" w:eastAsia="宋体" w:hAnsi="宋体"/>
            <w:szCs w:val="21"/>
          </w:rPr>
          <w:t>心算法</w:t>
        </w:r>
      </w:hyperlink>
      <w:r w:rsidR="008B06B5">
        <w:rPr>
          <w:rFonts w:ascii="宋体" w:eastAsia="宋体" w:hAnsi="宋体" w:hint="eastAsia"/>
          <w:szCs w:val="21"/>
        </w:rPr>
        <w:t>。</w:t>
      </w:r>
      <w:r w:rsidR="008B06B5" w:rsidRPr="008B06B5">
        <w:rPr>
          <w:rFonts w:ascii="宋体" w:eastAsia="宋体" w:hAnsi="宋体"/>
          <w:szCs w:val="21"/>
        </w:rPr>
        <w:t>并通过自己的理解加工成自己的语言并清晰地呈现到微课中。</w:t>
      </w:r>
    </w:p>
    <w:p w14:paraId="5AFF105A" w14:textId="77777777" w:rsidR="00534036" w:rsidRPr="008B06B5" w:rsidRDefault="00534036" w:rsidP="00534036">
      <w:pPr>
        <w:spacing w:line="360" w:lineRule="auto"/>
        <w:ind w:firstLine="420"/>
        <w:rPr>
          <w:rFonts w:ascii="宋体" w:eastAsia="宋体" w:hAnsi="宋体"/>
          <w:szCs w:val="21"/>
        </w:rPr>
      </w:pPr>
      <w:r w:rsidRPr="008B06B5">
        <w:rPr>
          <w:rFonts w:ascii="宋体" w:eastAsia="宋体" w:hAnsi="宋体" w:hint="eastAsia"/>
          <w:szCs w:val="21"/>
        </w:rPr>
        <w:t>课后习题：参考</w:t>
      </w:r>
      <w:r w:rsidRPr="008B06B5">
        <w:rPr>
          <w:rFonts w:ascii="宋体" w:eastAsia="宋体" w:hAnsi="宋体" w:cs="宋体"/>
          <w:kern w:val="0"/>
          <w:szCs w:val="21"/>
          <w14:ligatures w14:val="none"/>
        </w:rPr>
        <w:t>洛谷P1650 田忌赛马的题目</w:t>
      </w:r>
      <w:r w:rsidRPr="008B06B5">
        <w:rPr>
          <w:rFonts w:ascii="宋体" w:eastAsia="宋体" w:hAnsi="宋体" w:cs="宋体" w:hint="eastAsia"/>
          <w:kern w:val="0"/>
          <w:szCs w:val="21"/>
          <w14:ligatures w14:val="none"/>
        </w:rPr>
        <w:t>（</w:t>
      </w:r>
      <w:hyperlink r:id="rId9" w:history="1">
        <w:r w:rsidRPr="008B06B5">
          <w:rPr>
            <w:rStyle w:val="a9"/>
            <w:rFonts w:ascii="宋体" w:eastAsia="宋体" w:hAnsi="宋体" w:cs="宋体"/>
            <w:kern w:val="0"/>
            <w:szCs w:val="21"/>
            <w14:ligatures w14:val="none"/>
          </w:rPr>
          <w:t>P16</w:t>
        </w:r>
        <w:r w:rsidRPr="008B06B5">
          <w:rPr>
            <w:rStyle w:val="a9"/>
            <w:rFonts w:ascii="宋体" w:eastAsia="宋体" w:hAnsi="宋体" w:cs="宋体"/>
            <w:kern w:val="0"/>
            <w:szCs w:val="21"/>
            <w14:ligatures w14:val="none"/>
          </w:rPr>
          <w:t>5</w:t>
        </w:r>
        <w:r w:rsidRPr="008B06B5">
          <w:rPr>
            <w:rStyle w:val="a9"/>
            <w:rFonts w:ascii="宋体" w:eastAsia="宋体" w:hAnsi="宋体" w:cs="宋体"/>
            <w:kern w:val="0"/>
            <w:szCs w:val="21"/>
            <w14:ligatures w14:val="none"/>
          </w:rPr>
          <w:t>0 田忌赛马 - 洛谷</w:t>
        </w:r>
      </w:hyperlink>
      <w:r w:rsidRPr="008B06B5">
        <w:rPr>
          <w:rFonts w:ascii="宋体" w:eastAsia="宋体" w:hAnsi="宋体" w:cs="宋体" w:hint="eastAsia"/>
          <w:kern w:val="0"/>
          <w:szCs w:val="21"/>
          <w14:ligatures w14:val="none"/>
        </w:rPr>
        <w:t>）进行改编设计。</w:t>
      </w:r>
    </w:p>
    <w:p w14:paraId="2B0EDC7B" w14:textId="1C75CB03" w:rsidR="009E421D" w:rsidRPr="00534036" w:rsidRDefault="009E421D">
      <w:pPr>
        <w:rPr>
          <w:rFonts w:hint="eastAsia"/>
        </w:rPr>
      </w:pPr>
    </w:p>
    <w:p w14:paraId="4A96BD05" w14:textId="7FB6A585" w:rsidR="009E421D" w:rsidRPr="003A1584" w:rsidRDefault="00BC4A01" w:rsidP="009E53AD">
      <w:pPr>
        <w:pStyle w:val="1"/>
      </w:pPr>
      <w:bookmarkStart w:id="14" w:name="_Toc163990439"/>
      <w:bookmarkStart w:id="15" w:name="_Toc164020841"/>
      <w:r>
        <w:rPr>
          <w:rFonts w:hint="eastAsia"/>
        </w:rPr>
        <w:lastRenderedPageBreak/>
        <w:t>八</w:t>
      </w:r>
      <w:r w:rsidR="009E421D" w:rsidRPr="003A1584">
        <w:rPr>
          <w:rFonts w:hint="eastAsia"/>
        </w:rPr>
        <w:t>、</w:t>
      </w:r>
      <w:r w:rsidR="009E421D">
        <w:rPr>
          <w:rFonts w:hint="eastAsia"/>
        </w:rPr>
        <w:t>学生反馈</w:t>
      </w:r>
      <w:bookmarkEnd w:id="14"/>
      <w:bookmarkEnd w:id="15"/>
    </w:p>
    <w:p w14:paraId="5C23FD25"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以下是部分参与学习本次教学内容的学生的真实反馈：</w:t>
      </w:r>
    </w:p>
    <w:p w14:paraId="6BB36DAC"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学生 A：</w:t>
      </w:r>
    </w:p>
    <w:p w14:paraId="5D835BA4"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老师的讲解非常清晰！把田忌赛马的故事和贪心算法结合得天衣无缝，让我对贪心算法有了非常直观的理解。动画演示部分尤其精彩，生动地展现了田忌如何运用策略赢得比赛。我特别喜欢这种将历史故事融入算法教学的方式，让学习过程变得非常有趣。”</w:t>
      </w:r>
    </w:p>
    <w:p w14:paraId="135F7BAC"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学生 B：</w:t>
      </w:r>
    </w:p>
    <w:p w14:paraId="511827D6"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这节课的内容设计得太棒了！从高中学过的排列组合知识入手，自然地引出了田忌赛马的问题，然后又深入浅出地讲解了贪心算法。代码部分也讲得很到位，每一步都有清晰的解释，让我能够轻松地将算法思想转化为代码实现。练习题也很有针对性，帮助我巩固了所学知识。”</w:t>
      </w:r>
    </w:p>
    <w:p w14:paraId="26BD18FB"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学生 C：</w:t>
      </w:r>
    </w:p>
    <w:p w14:paraId="3F741FAA"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老师讲得非常好！我以前只是听说过田忌赛马的故事，但从没想过这背后竟然蕴含着如此巧妙的算法思想。这节课让我对算法产生了浓厚的兴趣。老师的讲解深入浅出，逻辑清晰，让我很容易就理解了贪心策略的核心。而且，动画演示也做得非常棒，让抽象的算法变得生动形象起来。”</w:t>
      </w:r>
    </w:p>
    <w:p w14:paraId="64EF855D"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学生 D：</w:t>
      </w:r>
    </w:p>
    <w:p w14:paraId="53DC1AFF"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感谢老师制作了这么精彩的教学内容！我以前总觉得算法高深莫测，但这节课让我发现算法其实也可以很有趣，而且并不难理解。把田忌赛马的故事制作成动画，这个创意我给满分！这让我对贪心算法留下了深刻的印象。如果能多讲一些贪心算法在其他问题中的应用，就更完美了。”</w:t>
      </w:r>
    </w:p>
    <w:p w14:paraId="3E049D27"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学生 E：</w:t>
      </w:r>
    </w:p>
    <w:p w14:paraId="520DA5F4"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老师的课件设计得非常用心，动画流畅，讲解过程中语速适中，重点内容都会反复强调，确保我们能够听懂。伪代码和C语言代码的结合讲解，让我对算法的实现有了更清晰的认识。每一步代码都对应着田忌和齐王的马匹对战情况，这种细致的讲解方式对我帮助很大。”</w:t>
      </w:r>
    </w:p>
    <w:p w14:paraId="70A451BC"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学生 F：</w:t>
      </w:r>
    </w:p>
    <w:p w14:paraId="6AE0A02A"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这节课让我对贪心算法有了全新的认识。老师从田忌赛马的故事入手，逐步引导我们理解贪心策略，这种教学方式我非常喜欢。课堂内容安排得也很合理，从故事导入到算法分析，再到代码实现，层层递进，逻辑严密。我完全沉浸在了学习中，感觉收获满满！”</w:t>
      </w:r>
    </w:p>
    <w:p w14:paraId="466D69A9"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学生 G：</w:t>
      </w:r>
    </w:p>
    <w:p w14:paraId="6E7B62B7"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lastRenderedPageBreak/>
        <w:t>“这节课的内容安排得非常合理，从故事导入到算法分析，再到代码实现，层层递进，逻辑非常清晰。我跟着老师的思路一步步学习，感觉收获特别大。老师的讲解也很细致，每个知识点都讲得很透彻。课件制作也很精美，看得出老师非常用心。”</w:t>
      </w:r>
    </w:p>
    <w:p w14:paraId="0E86FD05"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学生 H：</w:t>
      </w:r>
    </w:p>
    <w:p w14:paraId="6BA569ED" w14:textId="72777225"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老师讲得太棒了！这节课让我了解了贪心算法是什么，以及它在田忌赛马问题中的具体应用。课堂氛围也很轻松愉快，背景音乐很好听，整个学习过程非常享受。老师的讲解深入浅出，把复杂的算法问题讲得通俗易懂，让我这个算法小白也能轻松理解。但是，我觉得贪心算法的证明部分还可以再讲得透彻一些，比如为什么这样选择就能保证得到最优解，希望能多一些数学上的推导”</w:t>
      </w:r>
    </w:p>
    <w:p w14:paraId="43DDA361"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学生 I：</w:t>
      </w:r>
      <w:r w:rsidRPr="00393EAD">
        <w:rPr>
          <w:rFonts w:ascii="宋体" w:eastAsia="宋体" w:hAnsi="宋体" w:cs="宋体"/>
          <w:kern w:val="0"/>
          <w:szCs w:val="21"/>
          <w14:ligatures w14:val="none"/>
        </w:rPr>
        <w:br/>
        <w:t>“谢谢老师！整个教学过程都设计得非常棒，知识讲解与动画演示的结合，能够让我更好吸收和掌握。代码部分，每个变量都有清晰的定义，整体的逻辑和细节都很好理解，对我帮助很大。我认为这是一堂非常优秀的算法教学课！”</w:t>
      </w:r>
    </w:p>
    <w:p w14:paraId="28D1AADD"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总结：</w:t>
      </w:r>
    </w:p>
    <w:p w14:paraId="0E94A5F9"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综合以上学生们的反馈，学生们对“田忌赛马的算法密码”教学内容给予了高度评价。他们一致认为将历史典故与算法知识相结合的方式非常新颖、有趣，极大地激发了他们的学习热情。动画演示和田忌排兵布阵的可视化过程受到了学生们的一致好评，认为这不仅生动有趣，还有效地帮助他们理解了贪心策略的精髓。C语言代码的讲解也备受赞赏，清晰的解释和逐步演示让学生们能够将抽象的算法思想转化为可执行的代码。</w:t>
      </w:r>
    </w:p>
    <w:p w14:paraId="77AFF215"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学生们普遍认为，本次教学内容的</w:t>
      </w:r>
      <w:r w:rsidRPr="00393EAD">
        <w:rPr>
          <w:rFonts w:ascii="宋体" w:eastAsia="宋体" w:hAnsi="宋体" w:cs="宋体"/>
          <w:b/>
          <w:bCs/>
          <w:kern w:val="0"/>
          <w:szCs w:val="21"/>
          <w14:ligatures w14:val="none"/>
        </w:rPr>
        <w:t>优点</w:t>
      </w:r>
      <w:r w:rsidRPr="00393EAD">
        <w:rPr>
          <w:rFonts w:ascii="宋体" w:eastAsia="宋体" w:hAnsi="宋体" w:cs="宋体"/>
          <w:kern w:val="0"/>
          <w:szCs w:val="21"/>
          <w14:ligatures w14:val="none"/>
        </w:rPr>
        <w:t>在于：</w:t>
      </w:r>
    </w:p>
    <w:p w14:paraId="33E70B69" w14:textId="77777777" w:rsidR="009269ED" w:rsidRPr="00393EAD" w:rsidRDefault="009269ED" w:rsidP="009269ED">
      <w:pPr>
        <w:widowControl/>
        <w:numPr>
          <w:ilvl w:val="0"/>
          <w:numId w:val="20"/>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故事引入，引人入胜</w:t>
      </w:r>
      <w:r w:rsidRPr="00393EAD">
        <w:rPr>
          <w:rFonts w:ascii="宋体" w:eastAsia="宋体" w:hAnsi="宋体" w:cs="宋体"/>
          <w:kern w:val="0"/>
          <w:szCs w:val="21"/>
          <w14:ligatures w14:val="none"/>
        </w:rPr>
        <w:t>：将算法知识融入田忌赛马的故事，使学习过程不再枯燥。</w:t>
      </w:r>
    </w:p>
    <w:p w14:paraId="41AD97AE" w14:textId="77777777" w:rsidR="009269ED" w:rsidRPr="00393EAD" w:rsidRDefault="009269ED" w:rsidP="009269ED">
      <w:pPr>
        <w:widowControl/>
        <w:numPr>
          <w:ilvl w:val="0"/>
          <w:numId w:val="20"/>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动画演示，生动形象</w:t>
      </w:r>
      <w:r w:rsidRPr="00393EAD">
        <w:rPr>
          <w:rFonts w:ascii="宋体" w:eastAsia="宋体" w:hAnsi="宋体" w:cs="宋体"/>
          <w:kern w:val="0"/>
          <w:szCs w:val="21"/>
          <w14:ligatures w14:val="none"/>
        </w:rPr>
        <w:t>：通过动画将抽象的算法思想可视化，易于理解和记忆。</w:t>
      </w:r>
    </w:p>
    <w:p w14:paraId="3BA0D490" w14:textId="77777777" w:rsidR="009269ED" w:rsidRPr="00393EAD" w:rsidRDefault="009269ED" w:rsidP="009269ED">
      <w:pPr>
        <w:widowControl/>
        <w:numPr>
          <w:ilvl w:val="0"/>
          <w:numId w:val="20"/>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讲解清晰，循序渐进</w:t>
      </w:r>
      <w:r w:rsidRPr="00393EAD">
        <w:rPr>
          <w:rFonts w:ascii="宋体" w:eastAsia="宋体" w:hAnsi="宋体" w:cs="宋体"/>
          <w:kern w:val="0"/>
          <w:szCs w:val="21"/>
          <w14:ligatures w14:val="none"/>
        </w:rPr>
        <w:t>：从问题分析到算法设计，再到代码实现，讲解过程逻辑清晰，层层递进。</w:t>
      </w:r>
    </w:p>
    <w:p w14:paraId="240776CD" w14:textId="77777777" w:rsidR="009269ED" w:rsidRPr="00393EAD" w:rsidRDefault="009269ED" w:rsidP="009269ED">
      <w:pPr>
        <w:widowControl/>
        <w:numPr>
          <w:ilvl w:val="0"/>
          <w:numId w:val="20"/>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代码规范，易于理解</w:t>
      </w:r>
      <w:r w:rsidRPr="00393EAD">
        <w:rPr>
          <w:rFonts w:ascii="宋体" w:eastAsia="宋体" w:hAnsi="宋体" w:cs="宋体"/>
          <w:kern w:val="0"/>
          <w:szCs w:val="21"/>
          <w14:ligatures w14:val="none"/>
        </w:rPr>
        <w:t>：C语言代码规范，注释清晰，方便学生学习和模仿。</w:t>
      </w:r>
    </w:p>
    <w:p w14:paraId="4D654BD2" w14:textId="77777777" w:rsidR="009269ED" w:rsidRPr="00393EAD" w:rsidRDefault="009269ED" w:rsidP="009269ED">
      <w:pPr>
        <w:widowControl/>
        <w:numPr>
          <w:ilvl w:val="0"/>
          <w:numId w:val="20"/>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b/>
          <w:bCs/>
          <w:kern w:val="0"/>
          <w:szCs w:val="21"/>
          <w14:ligatures w14:val="none"/>
        </w:rPr>
        <w:t>内容充实，收获满满</w:t>
      </w:r>
      <w:r w:rsidRPr="00393EAD">
        <w:rPr>
          <w:rFonts w:ascii="宋体" w:eastAsia="宋体" w:hAnsi="宋体" w:cs="宋体"/>
          <w:kern w:val="0"/>
          <w:szCs w:val="21"/>
          <w14:ligatures w14:val="none"/>
        </w:rPr>
        <w:t>：学生们普遍表示通过本次学习，对贪心算法有了更深入的理解，并掌握了其在田忌赛马问题中的应用。</w:t>
      </w:r>
    </w:p>
    <w:p w14:paraId="421A9DB7"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同时, 少量学生提出一个</w:t>
      </w:r>
      <w:r w:rsidRPr="00393EAD">
        <w:rPr>
          <w:rFonts w:ascii="宋体" w:eastAsia="宋体" w:hAnsi="宋体" w:cs="宋体"/>
          <w:b/>
          <w:bCs/>
          <w:kern w:val="0"/>
          <w:szCs w:val="21"/>
          <w14:ligatures w14:val="none"/>
        </w:rPr>
        <w:t>优化建议</w:t>
      </w:r>
      <w:r w:rsidRPr="00393EAD">
        <w:rPr>
          <w:rFonts w:ascii="宋体" w:eastAsia="宋体" w:hAnsi="宋体" w:cs="宋体"/>
          <w:kern w:val="0"/>
          <w:szCs w:val="21"/>
          <w14:ligatures w14:val="none"/>
        </w:rPr>
        <w:t>：</w:t>
      </w:r>
    </w:p>
    <w:p w14:paraId="12215AF0" w14:textId="77777777" w:rsidR="009269ED" w:rsidRPr="00393EAD" w:rsidRDefault="009269ED" w:rsidP="009269ED">
      <w:pPr>
        <w:widowControl/>
        <w:numPr>
          <w:ilvl w:val="0"/>
          <w:numId w:val="21"/>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课堂上或者课后增加一些互动或者进阶的训练。</w:t>
      </w:r>
    </w:p>
    <w:p w14:paraId="1F976559" w14:textId="0E17C2E7" w:rsidR="009269ED" w:rsidRPr="00393EAD" w:rsidRDefault="009269ED" w:rsidP="009269ED">
      <w:pPr>
        <w:widowControl/>
        <w:numPr>
          <w:ilvl w:val="0"/>
          <w:numId w:val="21"/>
        </w:numPr>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希望能多一些数学上的推导</w:t>
      </w:r>
    </w:p>
    <w:p w14:paraId="24AA5A6B" w14:textId="77777777" w:rsidR="009269ED" w:rsidRPr="00393EAD" w:rsidRDefault="009269ED" w:rsidP="009269ED">
      <w:pPr>
        <w:widowControl/>
        <w:spacing w:before="100" w:beforeAutospacing="1" w:after="100" w:afterAutospacing="1"/>
        <w:jc w:val="left"/>
        <w:rPr>
          <w:rFonts w:ascii="宋体" w:eastAsia="宋体" w:hAnsi="宋体" w:cs="宋体"/>
          <w:kern w:val="0"/>
          <w:szCs w:val="21"/>
          <w14:ligatures w14:val="none"/>
        </w:rPr>
      </w:pPr>
      <w:r w:rsidRPr="00393EAD">
        <w:rPr>
          <w:rFonts w:ascii="宋体" w:eastAsia="宋体" w:hAnsi="宋体" w:cs="宋体"/>
          <w:kern w:val="0"/>
          <w:szCs w:val="21"/>
          <w14:ligatures w14:val="none"/>
        </w:rPr>
        <w:t>总的来说，学生们对本次教学内容的反馈非常积极，他们不仅学到了知识，还培养了对算法学习的兴趣。老师的教学方法和内容设计得到了学生们的高度认可。</w:t>
      </w:r>
    </w:p>
    <w:p w14:paraId="4BFFDD66" w14:textId="77777777" w:rsidR="009269ED" w:rsidRPr="009269ED" w:rsidRDefault="009269ED" w:rsidP="009269ED"/>
    <w:p w14:paraId="5D8370E5" w14:textId="0099F8D9" w:rsidR="009E421D" w:rsidRPr="003A1584" w:rsidRDefault="009E53AD" w:rsidP="009E53AD">
      <w:pPr>
        <w:pStyle w:val="1"/>
      </w:pPr>
      <w:bookmarkStart w:id="16" w:name="_Toc163990440"/>
      <w:bookmarkStart w:id="17" w:name="_Toc164020842"/>
      <w:r>
        <w:rPr>
          <w:rFonts w:hint="eastAsia"/>
        </w:rPr>
        <w:lastRenderedPageBreak/>
        <w:t>九</w:t>
      </w:r>
      <w:r w:rsidR="009E421D" w:rsidRPr="003A1584">
        <w:rPr>
          <w:rFonts w:hint="eastAsia"/>
        </w:rPr>
        <w:t>、</w:t>
      </w:r>
      <w:r w:rsidR="009E421D">
        <w:rPr>
          <w:rFonts w:hint="eastAsia"/>
        </w:rPr>
        <w:t>教学反思</w:t>
      </w:r>
      <w:bookmarkEnd w:id="16"/>
      <w:bookmarkEnd w:id="17"/>
    </w:p>
    <w:p w14:paraId="22EE8B89" w14:textId="77777777" w:rsidR="00F2797B" w:rsidRPr="00F2797B" w:rsidRDefault="00F2797B" w:rsidP="00F2797B">
      <w:pPr>
        <w:widowControl/>
        <w:spacing w:before="100" w:beforeAutospacing="1" w:after="270" w:line="300" w:lineRule="atLeast"/>
        <w:jc w:val="left"/>
        <w:rPr>
          <w:rFonts w:ascii="Helvetica Neue" w:eastAsia="宋体" w:hAnsi="Helvetica Neue" w:cs="宋体"/>
          <w:color w:val="1A1C1E"/>
          <w:kern w:val="0"/>
          <w:szCs w:val="21"/>
          <w14:ligatures w14:val="none"/>
        </w:rPr>
      </w:pPr>
      <w:r w:rsidRPr="00F2797B">
        <w:rPr>
          <w:rFonts w:ascii="Helvetica Neue" w:eastAsia="宋体" w:hAnsi="Helvetica Neue" w:cs="宋体"/>
          <w:color w:val="1A1C1E"/>
          <w:kern w:val="0"/>
          <w:szCs w:val="21"/>
          <w14:ligatures w14:val="none"/>
        </w:rPr>
        <w:t>在本次</w:t>
      </w:r>
      <w:r w:rsidRPr="00F2797B">
        <w:rPr>
          <w:rFonts w:ascii="Helvetica Neue" w:eastAsia="宋体" w:hAnsi="Helvetica Neue" w:cs="宋体"/>
          <w:color w:val="1A1C1E"/>
          <w:kern w:val="0"/>
          <w:szCs w:val="21"/>
          <w14:ligatures w14:val="none"/>
        </w:rPr>
        <w:t>“</w:t>
      </w:r>
      <w:r w:rsidRPr="00F2797B">
        <w:rPr>
          <w:rFonts w:ascii="Helvetica Neue" w:eastAsia="宋体" w:hAnsi="Helvetica Neue" w:cs="宋体"/>
          <w:color w:val="1A1C1E"/>
          <w:kern w:val="0"/>
          <w:szCs w:val="21"/>
          <w14:ligatures w14:val="none"/>
        </w:rPr>
        <w:t>田忌赛马的算法密码：从古代兵法到</w:t>
      </w:r>
      <w:r w:rsidRPr="00F2797B">
        <w:rPr>
          <w:rFonts w:ascii="Helvetica Neue" w:eastAsia="宋体" w:hAnsi="Helvetica Neue" w:cs="宋体"/>
          <w:color w:val="1A1C1E"/>
          <w:kern w:val="0"/>
          <w:szCs w:val="21"/>
          <w14:ligatures w14:val="none"/>
        </w:rPr>
        <w:t>C</w:t>
      </w:r>
      <w:r w:rsidRPr="00F2797B">
        <w:rPr>
          <w:rFonts w:ascii="Helvetica Neue" w:eastAsia="宋体" w:hAnsi="Helvetica Neue" w:cs="宋体"/>
          <w:color w:val="1A1C1E"/>
          <w:kern w:val="0"/>
          <w:szCs w:val="21"/>
          <w14:ligatures w14:val="none"/>
        </w:rPr>
        <w:t>语言贪心策略</w:t>
      </w:r>
      <w:r w:rsidRPr="00F2797B">
        <w:rPr>
          <w:rFonts w:ascii="Helvetica Neue" w:eastAsia="宋体" w:hAnsi="Helvetica Neue" w:cs="宋体"/>
          <w:color w:val="1A1C1E"/>
          <w:kern w:val="0"/>
          <w:szCs w:val="21"/>
          <w14:ligatures w14:val="none"/>
        </w:rPr>
        <w:t>”</w:t>
      </w:r>
      <w:r w:rsidRPr="00F2797B">
        <w:rPr>
          <w:rFonts w:ascii="Helvetica Neue" w:eastAsia="宋体" w:hAnsi="Helvetica Neue" w:cs="宋体"/>
          <w:color w:val="1A1C1E"/>
          <w:kern w:val="0"/>
          <w:szCs w:val="21"/>
          <w14:ligatures w14:val="none"/>
        </w:rPr>
        <w:t>的教学过程中，我尝试将历史故事、算法原理和编程实践相结合，力求为学生们呈现一堂生动、有趣且富有启发性的算法课。课后，我认真收集并分析了学生们的反馈，收获了许多宝贵的教学经验。</w:t>
      </w:r>
    </w:p>
    <w:p w14:paraId="346BC21D" w14:textId="77777777" w:rsidR="00F2797B" w:rsidRPr="00F2797B" w:rsidRDefault="00F2797B" w:rsidP="00F2797B">
      <w:pPr>
        <w:widowControl/>
        <w:spacing w:before="100" w:beforeAutospacing="1" w:after="270" w:line="300" w:lineRule="atLeast"/>
        <w:jc w:val="left"/>
        <w:rPr>
          <w:rFonts w:ascii="Helvetica Neue" w:eastAsia="宋体" w:hAnsi="Helvetica Neue" w:cs="宋体"/>
          <w:color w:val="1A1C1E"/>
          <w:kern w:val="0"/>
          <w:szCs w:val="21"/>
          <w14:ligatures w14:val="none"/>
        </w:rPr>
      </w:pPr>
      <w:r w:rsidRPr="00F2797B">
        <w:rPr>
          <w:rFonts w:ascii="Helvetica Neue" w:eastAsia="宋体" w:hAnsi="Helvetica Neue" w:cs="宋体"/>
          <w:color w:val="1A1C1E"/>
          <w:kern w:val="0"/>
          <w:szCs w:val="21"/>
          <w14:ligatures w14:val="none"/>
        </w:rPr>
        <w:t>首先，我对本次教学的整体设计和授课方式进行了反思。学生们对教学内容、讲解方式、动画演示和代码实现等方面都给予了高度评价，这说明我们的教学方法在本次教学中是有效的，得到了学生们的认可。与此同时，我也认真听取了部分学生提出的建议，意识到在某些方面仍有提升空间。</w:t>
      </w:r>
    </w:p>
    <w:p w14:paraId="2502A6FB" w14:textId="77777777" w:rsidR="00F2797B" w:rsidRPr="00F2797B" w:rsidRDefault="00F2797B" w:rsidP="00F2797B">
      <w:pPr>
        <w:widowControl/>
        <w:spacing w:before="100" w:beforeAutospacing="1" w:after="270" w:line="300" w:lineRule="atLeast"/>
        <w:jc w:val="left"/>
        <w:rPr>
          <w:rFonts w:ascii="Helvetica Neue" w:eastAsia="宋体" w:hAnsi="Helvetica Neue" w:cs="宋体"/>
          <w:color w:val="1A1C1E"/>
          <w:kern w:val="0"/>
          <w:szCs w:val="21"/>
          <w14:ligatures w14:val="none"/>
        </w:rPr>
      </w:pPr>
      <w:r w:rsidRPr="00F2797B">
        <w:rPr>
          <w:rFonts w:ascii="Helvetica Neue" w:eastAsia="宋体" w:hAnsi="Helvetica Neue" w:cs="宋体"/>
          <w:color w:val="1A1C1E"/>
          <w:kern w:val="0"/>
          <w:szCs w:val="21"/>
          <w14:ligatures w14:val="none"/>
        </w:rPr>
        <w:t>部分学生提到，希望能对贪心算法的正确性证明进行更深入的讲解，增加一些数学推导。这反映出学生们对知识的渴求和对算法原理的深入思考。因此，在未来的教学中，我将更加注重算法原理的透彻讲解，尝试引入更严谨的数学证明，同时也会用通俗易懂的语言和直观的例子来解释这些证明，确保学生们能够真正理解贪心策略为什么有效。</w:t>
      </w:r>
    </w:p>
    <w:p w14:paraId="71CCB9DB" w14:textId="77777777" w:rsidR="00F2797B" w:rsidRPr="00F2797B" w:rsidRDefault="00F2797B" w:rsidP="00F2797B">
      <w:pPr>
        <w:widowControl/>
        <w:spacing w:before="100" w:beforeAutospacing="1" w:after="270" w:line="300" w:lineRule="atLeast"/>
        <w:jc w:val="left"/>
        <w:rPr>
          <w:rFonts w:ascii="Helvetica Neue" w:eastAsia="宋体" w:hAnsi="Helvetica Neue" w:cs="宋体"/>
          <w:color w:val="1A1C1E"/>
          <w:kern w:val="0"/>
          <w:szCs w:val="21"/>
          <w14:ligatures w14:val="none"/>
        </w:rPr>
      </w:pPr>
      <w:r w:rsidRPr="00F2797B">
        <w:rPr>
          <w:rFonts w:ascii="Helvetica Neue" w:eastAsia="宋体" w:hAnsi="Helvetica Neue" w:cs="宋体"/>
          <w:color w:val="1A1C1E"/>
          <w:kern w:val="0"/>
          <w:szCs w:val="21"/>
          <w14:ligatures w14:val="none"/>
        </w:rPr>
        <w:t>此外，也有学生希望课堂上能有更多的互动，以及课后能有更多不同难度的练习。为了满足学生们的需求，我在以后的教学中，计划增加更多互动环节，比如课堂提问、小组讨论、策略设计等，让学生们能够更积极地参与到学习中来。同时，我也会精心设计更多不同梯度的练习题，既有基础巩固题，也有进阶挑战题，让学生们能够根据自己的实际情况选择练习，从而更好地掌握贪心算法的应用。</w:t>
      </w:r>
    </w:p>
    <w:p w14:paraId="5602FC1F" w14:textId="77777777" w:rsidR="00F2797B" w:rsidRPr="00F2797B" w:rsidRDefault="00F2797B" w:rsidP="00F2797B">
      <w:pPr>
        <w:widowControl/>
        <w:spacing w:before="100" w:beforeAutospacing="1" w:after="270" w:line="300" w:lineRule="atLeast"/>
        <w:jc w:val="left"/>
        <w:rPr>
          <w:rFonts w:ascii="Helvetica Neue" w:eastAsia="宋体" w:hAnsi="Helvetica Neue" w:cs="宋体"/>
          <w:color w:val="1A1C1E"/>
          <w:kern w:val="0"/>
          <w:szCs w:val="21"/>
          <w14:ligatures w14:val="none"/>
        </w:rPr>
      </w:pPr>
      <w:r w:rsidRPr="00F2797B">
        <w:rPr>
          <w:rFonts w:ascii="Helvetica Neue" w:eastAsia="宋体" w:hAnsi="Helvetica Neue" w:cs="宋体"/>
          <w:color w:val="1A1C1E"/>
          <w:kern w:val="0"/>
          <w:szCs w:val="21"/>
          <w14:ligatures w14:val="none"/>
        </w:rPr>
        <w:t>虽然本次教学中没有学生直接对动画或课件的视觉效果提出具体建议，但为了精益求精，我仍将继续优化动画效果，提升课件的整体质量。例如，对部分动画进行更精细的调整，使之更加生动、流畅；对课件的字体、颜色、排版等进行优化，使其更加美观、易读。</w:t>
      </w:r>
    </w:p>
    <w:p w14:paraId="4B8F0AF3" w14:textId="77777777" w:rsidR="00F2797B" w:rsidRPr="00F2797B" w:rsidRDefault="00F2797B" w:rsidP="00F2797B">
      <w:pPr>
        <w:widowControl/>
        <w:spacing w:before="100" w:beforeAutospacing="1" w:after="270" w:line="300" w:lineRule="atLeast"/>
        <w:jc w:val="left"/>
        <w:rPr>
          <w:rFonts w:ascii="Helvetica Neue" w:eastAsia="宋体" w:hAnsi="Helvetica Neue" w:cs="宋体"/>
          <w:color w:val="1A1C1E"/>
          <w:kern w:val="0"/>
          <w:szCs w:val="21"/>
          <w14:ligatures w14:val="none"/>
        </w:rPr>
      </w:pPr>
      <w:r w:rsidRPr="00F2797B">
        <w:rPr>
          <w:rFonts w:ascii="Helvetica Neue" w:eastAsia="宋体" w:hAnsi="Helvetica Neue" w:cs="宋体"/>
          <w:color w:val="1A1C1E"/>
          <w:kern w:val="0"/>
          <w:szCs w:val="21"/>
          <w14:ligatures w14:val="none"/>
        </w:rPr>
        <w:t>最后</w:t>
      </w:r>
      <w:r w:rsidRPr="00F2797B">
        <w:rPr>
          <w:rFonts w:ascii="Helvetica Neue" w:eastAsia="宋体" w:hAnsi="Helvetica Neue" w:cs="宋体"/>
          <w:color w:val="1A1C1E"/>
          <w:kern w:val="0"/>
          <w:szCs w:val="21"/>
          <w14:ligatures w14:val="none"/>
        </w:rPr>
        <w:t xml:space="preserve">, </w:t>
      </w:r>
      <w:r w:rsidRPr="00F2797B">
        <w:rPr>
          <w:rFonts w:ascii="Helvetica Neue" w:eastAsia="宋体" w:hAnsi="Helvetica Neue" w:cs="宋体"/>
          <w:color w:val="1A1C1E"/>
          <w:kern w:val="0"/>
          <w:szCs w:val="21"/>
          <w14:ligatures w14:val="none"/>
        </w:rPr>
        <w:t>有学生希望增加对贪心算法更多应用的讲解</w:t>
      </w:r>
      <w:r w:rsidRPr="00F2797B">
        <w:rPr>
          <w:rFonts w:ascii="Helvetica Neue" w:eastAsia="宋体" w:hAnsi="Helvetica Neue" w:cs="宋体"/>
          <w:color w:val="1A1C1E"/>
          <w:kern w:val="0"/>
          <w:szCs w:val="21"/>
          <w14:ligatures w14:val="none"/>
        </w:rPr>
        <w:t xml:space="preserve">. </w:t>
      </w:r>
      <w:r w:rsidRPr="00F2797B">
        <w:rPr>
          <w:rFonts w:ascii="Helvetica Neue" w:eastAsia="宋体" w:hAnsi="Helvetica Neue" w:cs="宋体"/>
          <w:color w:val="1A1C1E"/>
          <w:kern w:val="0"/>
          <w:szCs w:val="21"/>
          <w14:ligatures w14:val="none"/>
        </w:rPr>
        <w:t>在接下来的教学中</w:t>
      </w:r>
      <w:r w:rsidRPr="00F2797B">
        <w:rPr>
          <w:rFonts w:ascii="Helvetica Neue" w:eastAsia="宋体" w:hAnsi="Helvetica Neue" w:cs="宋体"/>
          <w:color w:val="1A1C1E"/>
          <w:kern w:val="0"/>
          <w:szCs w:val="21"/>
          <w14:ligatures w14:val="none"/>
        </w:rPr>
        <w:t xml:space="preserve">, </w:t>
      </w:r>
      <w:r w:rsidRPr="00F2797B">
        <w:rPr>
          <w:rFonts w:ascii="Helvetica Neue" w:eastAsia="宋体" w:hAnsi="Helvetica Neue" w:cs="宋体"/>
          <w:color w:val="1A1C1E"/>
          <w:kern w:val="0"/>
          <w:szCs w:val="21"/>
          <w14:ligatures w14:val="none"/>
        </w:rPr>
        <w:t>我会增加更多贪心算法的经典案例</w:t>
      </w:r>
      <w:r w:rsidRPr="00F2797B">
        <w:rPr>
          <w:rFonts w:ascii="Helvetica Neue" w:eastAsia="宋体" w:hAnsi="Helvetica Neue" w:cs="宋体"/>
          <w:color w:val="1A1C1E"/>
          <w:kern w:val="0"/>
          <w:szCs w:val="21"/>
          <w14:ligatures w14:val="none"/>
        </w:rPr>
        <w:t xml:space="preserve">, </w:t>
      </w:r>
      <w:r w:rsidRPr="00F2797B">
        <w:rPr>
          <w:rFonts w:ascii="Helvetica Neue" w:eastAsia="宋体" w:hAnsi="Helvetica Neue" w:cs="宋体"/>
          <w:color w:val="1A1C1E"/>
          <w:kern w:val="0"/>
          <w:szCs w:val="21"/>
          <w14:ligatures w14:val="none"/>
        </w:rPr>
        <w:t>并进行详细的讲解</w:t>
      </w:r>
      <w:r w:rsidRPr="00F2797B">
        <w:rPr>
          <w:rFonts w:ascii="Helvetica Neue" w:eastAsia="宋体" w:hAnsi="Helvetica Neue" w:cs="宋体"/>
          <w:color w:val="1A1C1E"/>
          <w:kern w:val="0"/>
          <w:szCs w:val="21"/>
          <w14:ligatures w14:val="none"/>
        </w:rPr>
        <w:t xml:space="preserve">, </w:t>
      </w:r>
      <w:r w:rsidRPr="00F2797B">
        <w:rPr>
          <w:rFonts w:ascii="Helvetica Neue" w:eastAsia="宋体" w:hAnsi="Helvetica Neue" w:cs="宋体"/>
          <w:color w:val="1A1C1E"/>
          <w:kern w:val="0"/>
          <w:szCs w:val="21"/>
          <w14:ligatures w14:val="none"/>
        </w:rPr>
        <w:t>让学生们更清楚贪心算法的适用范围</w:t>
      </w:r>
      <w:r w:rsidRPr="00F2797B">
        <w:rPr>
          <w:rFonts w:ascii="Helvetica Neue" w:eastAsia="宋体" w:hAnsi="Helvetica Neue" w:cs="宋体"/>
          <w:color w:val="1A1C1E"/>
          <w:kern w:val="0"/>
          <w:szCs w:val="21"/>
          <w14:ligatures w14:val="none"/>
        </w:rPr>
        <w:t>.</w:t>
      </w:r>
    </w:p>
    <w:p w14:paraId="49A3F660" w14:textId="77777777" w:rsidR="00F2797B" w:rsidRPr="00F2797B" w:rsidRDefault="00F2797B" w:rsidP="00F2797B">
      <w:pPr>
        <w:widowControl/>
        <w:spacing w:before="100" w:beforeAutospacing="1" w:line="300" w:lineRule="atLeast"/>
        <w:jc w:val="left"/>
        <w:rPr>
          <w:rFonts w:ascii="Helvetica Neue" w:eastAsia="宋体" w:hAnsi="Helvetica Neue" w:cs="宋体"/>
          <w:color w:val="1A1C1E"/>
          <w:kern w:val="0"/>
          <w:szCs w:val="21"/>
          <w14:ligatures w14:val="none"/>
        </w:rPr>
      </w:pPr>
      <w:r w:rsidRPr="00F2797B">
        <w:rPr>
          <w:rFonts w:ascii="Helvetica Neue" w:eastAsia="宋体" w:hAnsi="Helvetica Neue" w:cs="宋体"/>
          <w:color w:val="1A1C1E"/>
          <w:kern w:val="0"/>
          <w:szCs w:val="21"/>
          <w14:ligatures w14:val="none"/>
        </w:rPr>
        <w:t>总之，在本次教学中，我收获了许多宝贵的经验，也看到了自身的不足。我将认真吸取学生们的反馈意见，不断反思和改进，努力提升自己的教学水平。我相信，通过不断的努力和实践，我能够为学生们带来更高质量的算法教学，更好地激发他们对算法学习的兴趣和热情，帮助他们掌握算法的思想和应用，培养他们解决实际问题的能力。我也有信心通过持续改进，让未来的教学更加精彩，让学生们在算法学习的道路上走得更远。</w:t>
      </w:r>
    </w:p>
    <w:p w14:paraId="2F682D18" w14:textId="77777777" w:rsidR="009E421D" w:rsidRPr="00F2797B" w:rsidRDefault="009E421D"/>
    <w:sectPr w:rsidR="009E421D" w:rsidRPr="00F279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BB653" w14:textId="77777777" w:rsidR="00FB701D" w:rsidRDefault="00FB701D" w:rsidP="003A1584">
      <w:r>
        <w:separator/>
      </w:r>
    </w:p>
  </w:endnote>
  <w:endnote w:type="continuationSeparator" w:id="0">
    <w:p w14:paraId="7F54BF08" w14:textId="77777777" w:rsidR="00FB701D" w:rsidRDefault="00FB701D" w:rsidP="003A1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微软雅黑">
    <w:panose1 w:val="020B0503020204020204"/>
    <w:charset w:val="86"/>
    <w:family w:val="swiss"/>
    <w:pitch w:val="variable"/>
    <w:sig w:usb0="80000287" w:usb1="2ACF3C50" w:usb2="00000016" w:usb3="00000000" w:csb0="0004001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7D45F" w14:textId="77777777" w:rsidR="00FB701D" w:rsidRDefault="00FB701D" w:rsidP="003A1584">
      <w:r>
        <w:separator/>
      </w:r>
    </w:p>
  </w:footnote>
  <w:footnote w:type="continuationSeparator" w:id="0">
    <w:p w14:paraId="75B07BF8" w14:textId="77777777" w:rsidR="00FB701D" w:rsidRDefault="00FB701D" w:rsidP="003A15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2A"/>
    <w:multiLevelType w:val="multilevel"/>
    <w:tmpl w:val="E90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10C83"/>
    <w:multiLevelType w:val="multilevel"/>
    <w:tmpl w:val="45986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D066A"/>
    <w:multiLevelType w:val="multilevel"/>
    <w:tmpl w:val="7DBA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B1FE4"/>
    <w:multiLevelType w:val="multilevel"/>
    <w:tmpl w:val="4296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B218F"/>
    <w:multiLevelType w:val="multilevel"/>
    <w:tmpl w:val="2E5A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879A0"/>
    <w:multiLevelType w:val="multilevel"/>
    <w:tmpl w:val="8384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603DC"/>
    <w:multiLevelType w:val="multilevel"/>
    <w:tmpl w:val="58A6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374F3"/>
    <w:multiLevelType w:val="multilevel"/>
    <w:tmpl w:val="DEE48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9A6362"/>
    <w:multiLevelType w:val="multilevel"/>
    <w:tmpl w:val="0824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F41CC"/>
    <w:multiLevelType w:val="multilevel"/>
    <w:tmpl w:val="DCC2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B078D"/>
    <w:multiLevelType w:val="multilevel"/>
    <w:tmpl w:val="A470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9481D"/>
    <w:multiLevelType w:val="multilevel"/>
    <w:tmpl w:val="ABB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F7164"/>
    <w:multiLevelType w:val="multilevel"/>
    <w:tmpl w:val="A9FA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24B5F"/>
    <w:multiLevelType w:val="multilevel"/>
    <w:tmpl w:val="756C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971A9"/>
    <w:multiLevelType w:val="multilevel"/>
    <w:tmpl w:val="3D2A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3392F"/>
    <w:multiLevelType w:val="multilevel"/>
    <w:tmpl w:val="EC1A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540952"/>
    <w:multiLevelType w:val="multilevel"/>
    <w:tmpl w:val="90BE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E52E9"/>
    <w:multiLevelType w:val="multilevel"/>
    <w:tmpl w:val="D2D00C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C52EC"/>
    <w:multiLevelType w:val="multilevel"/>
    <w:tmpl w:val="EA20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E95131"/>
    <w:multiLevelType w:val="multilevel"/>
    <w:tmpl w:val="FE4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D2543"/>
    <w:multiLevelType w:val="multilevel"/>
    <w:tmpl w:val="8F4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610688">
    <w:abstractNumId w:val="14"/>
  </w:num>
  <w:num w:numId="2" w16cid:durableId="28532952">
    <w:abstractNumId w:val="13"/>
  </w:num>
  <w:num w:numId="3" w16cid:durableId="654801665">
    <w:abstractNumId w:val="20"/>
  </w:num>
  <w:num w:numId="4" w16cid:durableId="1008407147">
    <w:abstractNumId w:val="0"/>
  </w:num>
  <w:num w:numId="5" w16cid:durableId="879441438">
    <w:abstractNumId w:val="9"/>
  </w:num>
  <w:num w:numId="6" w16cid:durableId="650597121">
    <w:abstractNumId w:val="15"/>
  </w:num>
  <w:num w:numId="7" w16cid:durableId="70780669">
    <w:abstractNumId w:val="4"/>
  </w:num>
  <w:num w:numId="8" w16cid:durableId="1191994299">
    <w:abstractNumId w:val="19"/>
  </w:num>
  <w:num w:numId="9" w16cid:durableId="313989080">
    <w:abstractNumId w:val="10"/>
  </w:num>
  <w:num w:numId="10" w16cid:durableId="1603488325">
    <w:abstractNumId w:val="7"/>
  </w:num>
  <w:num w:numId="11" w16cid:durableId="347029962">
    <w:abstractNumId w:val="3"/>
  </w:num>
  <w:num w:numId="12" w16cid:durableId="876166677">
    <w:abstractNumId w:val="6"/>
  </w:num>
  <w:num w:numId="13" w16cid:durableId="1065951880">
    <w:abstractNumId w:val="18"/>
  </w:num>
  <w:num w:numId="14" w16cid:durableId="1801411347">
    <w:abstractNumId w:val="16"/>
  </w:num>
  <w:num w:numId="15" w16cid:durableId="365570209">
    <w:abstractNumId w:val="5"/>
  </w:num>
  <w:num w:numId="16" w16cid:durableId="1053654034">
    <w:abstractNumId w:val="17"/>
  </w:num>
  <w:num w:numId="17" w16cid:durableId="1687246633">
    <w:abstractNumId w:val="8"/>
  </w:num>
  <w:num w:numId="18" w16cid:durableId="143669408">
    <w:abstractNumId w:val="1"/>
  </w:num>
  <w:num w:numId="19" w16cid:durableId="1273319193">
    <w:abstractNumId w:val="2"/>
  </w:num>
  <w:num w:numId="20" w16cid:durableId="262615444">
    <w:abstractNumId w:val="12"/>
  </w:num>
  <w:num w:numId="21" w16cid:durableId="15698084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97E0D"/>
    <w:rsid w:val="00000BA4"/>
    <w:rsid w:val="00006652"/>
    <w:rsid w:val="0001062D"/>
    <w:rsid w:val="000144A1"/>
    <w:rsid w:val="00023425"/>
    <w:rsid w:val="00033051"/>
    <w:rsid w:val="00052112"/>
    <w:rsid w:val="00065618"/>
    <w:rsid w:val="000731EF"/>
    <w:rsid w:val="000815FE"/>
    <w:rsid w:val="00095325"/>
    <w:rsid w:val="0009597E"/>
    <w:rsid w:val="000A71EB"/>
    <w:rsid w:val="000A7646"/>
    <w:rsid w:val="000D788C"/>
    <w:rsid w:val="000E01AA"/>
    <w:rsid w:val="000E535E"/>
    <w:rsid w:val="001035E4"/>
    <w:rsid w:val="00111D9F"/>
    <w:rsid w:val="00115C2C"/>
    <w:rsid w:val="00124262"/>
    <w:rsid w:val="00136E41"/>
    <w:rsid w:val="00147E1B"/>
    <w:rsid w:val="00162E49"/>
    <w:rsid w:val="00164FDB"/>
    <w:rsid w:val="00165443"/>
    <w:rsid w:val="00170302"/>
    <w:rsid w:val="00177A67"/>
    <w:rsid w:val="00182B51"/>
    <w:rsid w:val="00193397"/>
    <w:rsid w:val="00197FBD"/>
    <w:rsid w:val="001B5463"/>
    <w:rsid w:val="001B6C8D"/>
    <w:rsid w:val="001C14B3"/>
    <w:rsid w:val="001D1D9F"/>
    <w:rsid w:val="001D524E"/>
    <w:rsid w:val="001D7172"/>
    <w:rsid w:val="001E09E5"/>
    <w:rsid w:val="001E1F63"/>
    <w:rsid w:val="001F415B"/>
    <w:rsid w:val="00205D10"/>
    <w:rsid w:val="0022056B"/>
    <w:rsid w:val="0022690D"/>
    <w:rsid w:val="002367C0"/>
    <w:rsid w:val="002439A0"/>
    <w:rsid w:val="002510D3"/>
    <w:rsid w:val="00251569"/>
    <w:rsid w:val="002559BF"/>
    <w:rsid w:val="002559C8"/>
    <w:rsid w:val="0026547C"/>
    <w:rsid w:val="0029644F"/>
    <w:rsid w:val="002A4247"/>
    <w:rsid w:val="002C1F57"/>
    <w:rsid w:val="002C554B"/>
    <w:rsid w:val="002D4A17"/>
    <w:rsid w:val="002E0085"/>
    <w:rsid w:val="002F5AEE"/>
    <w:rsid w:val="00310A79"/>
    <w:rsid w:val="003206DB"/>
    <w:rsid w:val="003230C4"/>
    <w:rsid w:val="00335C25"/>
    <w:rsid w:val="003435DC"/>
    <w:rsid w:val="003445A9"/>
    <w:rsid w:val="00352736"/>
    <w:rsid w:val="00355C39"/>
    <w:rsid w:val="003604ED"/>
    <w:rsid w:val="0036176B"/>
    <w:rsid w:val="00362FF4"/>
    <w:rsid w:val="003667D2"/>
    <w:rsid w:val="00382C76"/>
    <w:rsid w:val="00393EAD"/>
    <w:rsid w:val="003967EA"/>
    <w:rsid w:val="003A1584"/>
    <w:rsid w:val="003A43D1"/>
    <w:rsid w:val="003A6073"/>
    <w:rsid w:val="003B36F1"/>
    <w:rsid w:val="003D0F99"/>
    <w:rsid w:val="003D41F4"/>
    <w:rsid w:val="003E065A"/>
    <w:rsid w:val="003E1563"/>
    <w:rsid w:val="003E444B"/>
    <w:rsid w:val="003F3A1B"/>
    <w:rsid w:val="003F6103"/>
    <w:rsid w:val="00476469"/>
    <w:rsid w:val="00483DF9"/>
    <w:rsid w:val="00485CA4"/>
    <w:rsid w:val="00492FA3"/>
    <w:rsid w:val="00496F15"/>
    <w:rsid w:val="004D4112"/>
    <w:rsid w:val="004D5649"/>
    <w:rsid w:val="00510A87"/>
    <w:rsid w:val="00534036"/>
    <w:rsid w:val="00536126"/>
    <w:rsid w:val="00561969"/>
    <w:rsid w:val="00571E89"/>
    <w:rsid w:val="00572CBD"/>
    <w:rsid w:val="00582BE7"/>
    <w:rsid w:val="0058668F"/>
    <w:rsid w:val="00586D6A"/>
    <w:rsid w:val="005F545E"/>
    <w:rsid w:val="005F7A72"/>
    <w:rsid w:val="00603A8A"/>
    <w:rsid w:val="00604ECF"/>
    <w:rsid w:val="006051B8"/>
    <w:rsid w:val="00625793"/>
    <w:rsid w:val="0064360E"/>
    <w:rsid w:val="00643BDC"/>
    <w:rsid w:val="00652299"/>
    <w:rsid w:val="006722A0"/>
    <w:rsid w:val="00684B43"/>
    <w:rsid w:val="00685092"/>
    <w:rsid w:val="006863EC"/>
    <w:rsid w:val="006877F0"/>
    <w:rsid w:val="006938F1"/>
    <w:rsid w:val="006A0FEE"/>
    <w:rsid w:val="006A2196"/>
    <w:rsid w:val="006A49C3"/>
    <w:rsid w:val="006B256B"/>
    <w:rsid w:val="006C2E02"/>
    <w:rsid w:val="006E53D2"/>
    <w:rsid w:val="006F3291"/>
    <w:rsid w:val="00703B0A"/>
    <w:rsid w:val="00703BCD"/>
    <w:rsid w:val="00705D7C"/>
    <w:rsid w:val="00707AF7"/>
    <w:rsid w:val="007163FA"/>
    <w:rsid w:val="00742BC5"/>
    <w:rsid w:val="00746B05"/>
    <w:rsid w:val="00777667"/>
    <w:rsid w:val="007967C6"/>
    <w:rsid w:val="007A366C"/>
    <w:rsid w:val="007A3A3F"/>
    <w:rsid w:val="007A63A0"/>
    <w:rsid w:val="007C639D"/>
    <w:rsid w:val="007D6697"/>
    <w:rsid w:val="007E435E"/>
    <w:rsid w:val="007E599A"/>
    <w:rsid w:val="00800CDF"/>
    <w:rsid w:val="00803A02"/>
    <w:rsid w:val="00811083"/>
    <w:rsid w:val="00816DF2"/>
    <w:rsid w:val="00816EB1"/>
    <w:rsid w:val="00825972"/>
    <w:rsid w:val="00826768"/>
    <w:rsid w:val="00831B15"/>
    <w:rsid w:val="00840ECF"/>
    <w:rsid w:val="008622FA"/>
    <w:rsid w:val="00875230"/>
    <w:rsid w:val="00875F3D"/>
    <w:rsid w:val="0088499B"/>
    <w:rsid w:val="00891482"/>
    <w:rsid w:val="00891991"/>
    <w:rsid w:val="00895F5C"/>
    <w:rsid w:val="008B06B5"/>
    <w:rsid w:val="008D2012"/>
    <w:rsid w:val="008D2A2F"/>
    <w:rsid w:val="008D4FBD"/>
    <w:rsid w:val="00901924"/>
    <w:rsid w:val="00904942"/>
    <w:rsid w:val="0092672F"/>
    <w:rsid w:val="009269ED"/>
    <w:rsid w:val="00944B4C"/>
    <w:rsid w:val="0096034A"/>
    <w:rsid w:val="00961111"/>
    <w:rsid w:val="0096115C"/>
    <w:rsid w:val="00964DF6"/>
    <w:rsid w:val="00970877"/>
    <w:rsid w:val="00991597"/>
    <w:rsid w:val="009A7850"/>
    <w:rsid w:val="009B4C47"/>
    <w:rsid w:val="009C1F40"/>
    <w:rsid w:val="009E421D"/>
    <w:rsid w:val="009E53AD"/>
    <w:rsid w:val="009F1EB4"/>
    <w:rsid w:val="00A033D7"/>
    <w:rsid w:val="00A07211"/>
    <w:rsid w:val="00A12B2C"/>
    <w:rsid w:val="00A2417E"/>
    <w:rsid w:val="00A3153F"/>
    <w:rsid w:val="00A33575"/>
    <w:rsid w:val="00A506C2"/>
    <w:rsid w:val="00A64C64"/>
    <w:rsid w:val="00A729BB"/>
    <w:rsid w:val="00A77788"/>
    <w:rsid w:val="00AB0D4F"/>
    <w:rsid w:val="00AE54C7"/>
    <w:rsid w:val="00AF1025"/>
    <w:rsid w:val="00AF2B4E"/>
    <w:rsid w:val="00B00110"/>
    <w:rsid w:val="00B005B6"/>
    <w:rsid w:val="00B00AD2"/>
    <w:rsid w:val="00B215AF"/>
    <w:rsid w:val="00B30AC2"/>
    <w:rsid w:val="00B44A41"/>
    <w:rsid w:val="00B52389"/>
    <w:rsid w:val="00B61B83"/>
    <w:rsid w:val="00B66E85"/>
    <w:rsid w:val="00B908B2"/>
    <w:rsid w:val="00BB26AA"/>
    <w:rsid w:val="00BB4402"/>
    <w:rsid w:val="00BC4A01"/>
    <w:rsid w:val="00BE0929"/>
    <w:rsid w:val="00BE33E0"/>
    <w:rsid w:val="00BE551A"/>
    <w:rsid w:val="00C04511"/>
    <w:rsid w:val="00C0767D"/>
    <w:rsid w:val="00C3680A"/>
    <w:rsid w:val="00C36D21"/>
    <w:rsid w:val="00CA55CE"/>
    <w:rsid w:val="00CB2D6A"/>
    <w:rsid w:val="00CC20AF"/>
    <w:rsid w:val="00CC2193"/>
    <w:rsid w:val="00CD5F4B"/>
    <w:rsid w:val="00CF076D"/>
    <w:rsid w:val="00D062F1"/>
    <w:rsid w:val="00D1068D"/>
    <w:rsid w:val="00D14C20"/>
    <w:rsid w:val="00D15CFF"/>
    <w:rsid w:val="00D2356D"/>
    <w:rsid w:val="00D27276"/>
    <w:rsid w:val="00D27B4E"/>
    <w:rsid w:val="00D3296F"/>
    <w:rsid w:val="00D3476E"/>
    <w:rsid w:val="00D47F53"/>
    <w:rsid w:val="00D718E3"/>
    <w:rsid w:val="00D96687"/>
    <w:rsid w:val="00D97E0D"/>
    <w:rsid w:val="00DD5F22"/>
    <w:rsid w:val="00DF04B3"/>
    <w:rsid w:val="00DF0BAD"/>
    <w:rsid w:val="00E01335"/>
    <w:rsid w:val="00E01527"/>
    <w:rsid w:val="00E1378B"/>
    <w:rsid w:val="00E34192"/>
    <w:rsid w:val="00E510AE"/>
    <w:rsid w:val="00E51BDD"/>
    <w:rsid w:val="00E612AD"/>
    <w:rsid w:val="00E61462"/>
    <w:rsid w:val="00E643E0"/>
    <w:rsid w:val="00E84A5D"/>
    <w:rsid w:val="00E91142"/>
    <w:rsid w:val="00EB759A"/>
    <w:rsid w:val="00EB77F7"/>
    <w:rsid w:val="00EB7D3E"/>
    <w:rsid w:val="00EC1F5C"/>
    <w:rsid w:val="00EC679B"/>
    <w:rsid w:val="00EE4640"/>
    <w:rsid w:val="00EF6971"/>
    <w:rsid w:val="00EF6B18"/>
    <w:rsid w:val="00F2797B"/>
    <w:rsid w:val="00F355B2"/>
    <w:rsid w:val="00F41714"/>
    <w:rsid w:val="00F45BA2"/>
    <w:rsid w:val="00F471D3"/>
    <w:rsid w:val="00F56200"/>
    <w:rsid w:val="00F62332"/>
    <w:rsid w:val="00F83A5E"/>
    <w:rsid w:val="00F8619E"/>
    <w:rsid w:val="00F97905"/>
    <w:rsid w:val="00F97C12"/>
    <w:rsid w:val="00FA0942"/>
    <w:rsid w:val="00FB2890"/>
    <w:rsid w:val="00FB701D"/>
    <w:rsid w:val="00FD23C1"/>
    <w:rsid w:val="00FD329E"/>
    <w:rsid w:val="00FD572E"/>
    <w:rsid w:val="00FD7142"/>
    <w:rsid w:val="00FE1B2B"/>
    <w:rsid w:val="00FE1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0560B6"/>
  <w15:chartTrackingRefBased/>
  <w15:docId w15:val="{D2158579-3554-42A0-8FEA-3756411AE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15FE"/>
    <w:pPr>
      <w:widowControl w:val="0"/>
      <w:jc w:val="both"/>
    </w:pPr>
  </w:style>
  <w:style w:type="paragraph" w:styleId="1">
    <w:name w:val="heading 1"/>
    <w:basedOn w:val="a"/>
    <w:next w:val="a"/>
    <w:link w:val="10"/>
    <w:uiPriority w:val="9"/>
    <w:qFormat/>
    <w:rsid w:val="009E53AD"/>
    <w:pPr>
      <w:keepNext/>
      <w:keepLines/>
      <w:adjustRightInd w:val="0"/>
      <w:snapToGrid w:val="0"/>
      <w:spacing w:line="360" w:lineRule="auto"/>
      <w:outlineLvl w:val="0"/>
    </w:pPr>
    <w:rPr>
      <w:b/>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A1584"/>
    <w:pPr>
      <w:tabs>
        <w:tab w:val="center" w:pos="4153"/>
        <w:tab w:val="right" w:pos="8306"/>
      </w:tabs>
      <w:snapToGrid w:val="0"/>
      <w:jc w:val="center"/>
    </w:pPr>
    <w:rPr>
      <w:sz w:val="18"/>
      <w:szCs w:val="18"/>
    </w:rPr>
  </w:style>
  <w:style w:type="character" w:customStyle="1" w:styleId="a4">
    <w:name w:val="页眉 字符"/>
    <w:basedOn w:val="a0"/>
    <w:link w:val="a3"/>
    <w:uiPriority w:val="99"/>
    <w:rsid w:val="003A1584"/>
    <w:rPr>
      <w:sz w:val="18"/>
      <w:szCs w:val="18"/>
    </w:rPr>
  </w:style>
  <w:style w:type="paragraph" w:styleId="a5">
    <w:name w:val="footer"/>
    <w:basedOn w:val="a"/>
    <w:link w:val="a6"/>
    <w:uiPriority w:val="99"/>
    <w:unhideWhenUsed/>
    <w:rsid w:val="003A1584"/>
    <w:pPr>
      <w:tabs>
        <w:tab w:val="center" w:pos="4153"/>
        <w:tab w:val="right" w:pos="8306"/>
      </w:tabs>
      <w:snapToGrid w:val="0"/>
      <w:jc w:val="left"/>
    </w:pPr>
    <w:rPr>
      <w:sz w:val="18"/>
      <w:szCs w:val="18"/>
    </w:rPr>
  </w:style>
  <w:style w:type="character" w:customStyle="1" w:styleId="a6">
    <w:name w:val="页脚 字符"/>
    <w:basedOn w:val="a0"/>
    <w:link w:val="a5"/>
    <w:uiPriority w:val="99"/>
    <w:rsid w:val="003A1584"/>
    <w:rPr>
      <w:sz w:val="18"/>
      <w:szCs w:val="18"/>
    </w:rPr>
  </w:style>
  <w:style w:type="table" w:styleId="a7">
    <w:name w:val="Table Grid"/>
    <w:basedOn w:val="a1"/>
    <w:uiPriority w:val="39"/>
    <w:rsid w:val="003A15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semiHidden/>
    <w:rsid w:val="00BB26AA"/>
    <w:rPr>
      <w:color w:val="666666"/>
    </w:rPr>
  </w:style>
  <w:style w:type="character" w:styleId="a9">
    <w:name w:val="Hyperlink"/>
    <w:basedOn w:val="a0"/>
    <w:uiPriority w:val="99"/>
    <w:unhideWhenUsed/>
    <w:rsid w:val="0026547C"/>
    <w:rPr>
      <w:color w:val="0000FF"/>
      <w:u w:val="single"/>
    </w:rPr>
  </w:style>
  <w:style w:type="character" w:styleId="aa">
    <w:name w:val="FollowedHyperlink"/>
    <w:basedOn w:val="a0"/>
    <w:uiPriority w:val="99"/>
    <w:semiHidden/>
    <w:unhideWhenUsed/>
    <w:rsid w:val="00A2417E"/>
    <w:rPr>
      <w:color w:val="954F72" w:themeColor="followedHyperlink"/>
      <w:u w:val="single"/>
    </w:rPr>
  </w:style>
  <w:style w:type="paragraph" w:styleId="HTML">
    <w:name w:val="HTML Preformatted"/>
    <w:basedOn w:val="a"/>
    <w:link w:val="HTML0"/>
    <w:uiPriority w:val="99"/>
    <w:semiHidden/>
    <w:unhideWhenUsed/>
    <w:rsid w:val="007D6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7D6697"/>
    <w:rPr>
      <w:rFonts w:ascii="宋体" w:eastAsia="宋体" w:hAnsi="宋体" w:cs="宋体"/>
      <w:kern w:val="0"/>
      <w:sz w:val="24"/>
      <w:szCs w:val="24"/>
    </w:rPr>
  </w:style>
  <w:style w:type="character" w:styleId="HTML1">
    <w:name w:val="HTML Code"/>
    <w:basedOn w:val="a0"/>
    <w:uiPriority w:val="99"/>
    <w:semiHidden/>
    <w:unhideWhenUsed/>
    <w:rsid w:val="007D6697"/>
    <w:rPr>
      <w:rFonts w:ascii="宋体" w:eastAsia="宋体" w:hAnsi="宋体" w:cs="宋体"/>
      <w:sz w:val="24"/>
      <w:szCs w:val="24"/>
    </w:rPr>
  </w:style>
  <w:style w:type="character" w:customStyle="1" w:styleId="hljs-meta">
    <w:name w:val="hljs-meta"/>
    <w:basedOn w:val="a0"/>
    <w:rsid w:val="007D6697"/>
  </w:style>
  <w:style w:type="character" w:customStyle="1" w:styleId="hljs-meta-keyword">
    <w:name w:val="hljs-meta-keyword"/>
    <w:basedOn w:val="a0"/>
    <w:rsid w:val="007D6697"/>
  </w:style>
  <w:style w:type="character" w:customStyle="1" w:styleId="hljs-meta-string">
    <w:name w:val="hljs-meta-string"/>
    <w:basedOn w:val="a0"/>
    <w:rsid w:val="007D6697"/>
  </w:style>
  <w:style w:type="character" w:customStyle="1" w:styleId="hljs-keyword">
    <w:name w:val="hljs-keyword"/>
    <w:basedOn w:val="a0"/>
    <w:rsid w:val="007D6697"/>
  </w:style>
  <w:style w:type="character" w:customStyle="1" w:styleId="hljs-builtin">
    <w:name w:val="hljs-built_in"/>
    <w:basedOn w:val="a0"/>
    <w:rsid w:val="007D6697"/>
  </w:style>
  <w:style w:type="character" w:customStyle="1" w:styleId="hljs-number">
    <w:name w:val="hljs-number"/>
    <w:basedOn w:val="a0"/>
    <w:rsid w:val="007D6697"/>
  </w:style>
  <w:style w:type="character" w:customStyle="1" w:styleId="hljs-function">
    <w:name w:val="hljs-function"/>
    <w:basedOn w:val="a0"/>
    <w:rsid w:val="007D6697"/>
  </w:style>
  <w:style w:type="character" w:customStyle="1" w:styleId="hljs-title">
    <w:name w:val="hljs-title"/>
    <w:basedOn w:val="a0"/>
    <w:rsid w:val="007D6697"/>
  </w:style>
  <w:style w:type="character" w:customStyle="1" w:styleId="hljs-params">
    <w:name w:val="hljs-params"/>
    <w:basedOn w:val="a0"/>
    <w:rsid w:val="007D6697"/>
  </w:style>
  <w:style w:type="paragraph" w:styleId="ab">
    <w:name w:val="Normal (Web)"/>
    <w:basedOn w:val="a"/>
    <w:uiPriority w:val="99"/>
    <w:unhideWhenUsed/>
    <w:rsid w:val="00961111"/>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9E53AD"/>
    <w:rPr>
      <w:b/>
      <w:bCs/>
      <w:kern w:val="44"/>
      <w:sz w:val="32"/>
      <w:szCs w:val="44"/>
    </w:rPr>
  </w:style>
  <w:style w:type="paragraph" w:styleId="TOC">
    <w:name w:val="TOC Heading"/>
    <w:basedOn w:val="1"/>
    <w:next w:val="a"/>
    <w:uiPriority w:val="39"/>
    <w:unhideWhenUsed/>
    <w:qFormat/>
    <w:rsid w:val="009E53AD"/>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ac">
    <w:name w:val="No Spacing"/>
    <w:uiPriority w:val="1"/>
    <w:qFormat/>
    <w:rsid w:val="009E53AD"/>
    <w:pPr>
      <w:widowControl w:val="0"/>
      <w:jc w:val="both"/>
    </w:pPr>
  </w:style>
  <w:style w:type="paragraph" w:styleId="TOC1">
    <w:name w:val="toc 1"/>
    <w:basedOn w:val="a"/>
    <w:next w:val="a"/>
    <w:autoRedefine/>
    <w:uiPriority w:val="39"/>
    <w:unhideWhenUsed/>
    <w:rsid w:val="00BE33E0"/>
  </w:style>
  <w:style w:type="character" w:customStyle="1" w:styleId="hljs-comment">
    <w:name w:val="hljs-comment"/>
    <w:basedOn w:val="a0"/>
    <w:rsid w:val="00147E1B"/>
  </w:style>
  <w:style w:type="character" w:styleId="ad">
    <w:name w:val="Strong"/>
    <w:basedOn w:val="a0"/>
    <w:uiPriority w:val="22"/>
    <w:qFormat/>
    <w:rsid w:val="00811083"/>
    <w:rPr>
      <w:b/>
      <w:bCs/>
    </w:rPr>
  </w:style>
  <w:style w:type="paragraph" w:customStyle="1" w:styleId="ng-star-inserted">
    <w:name w:val="ng-star-inserted"/>
    <w:basedOn w:val="a"/>
    <w:rsid w:val="00811083"/>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811083"/>
  </w:style>
  <w:style w:type="character" w:customStyle="1" w:styleId="apple-converted-space">
    <w:name w:val="apple-converted-space"/>
    <w:basedOn w:val="a0"/>
    <w:rsid w:val="00811083"/>
  </w:style>
  <w:style w:type="character" w:customStyle="1" w:styleId="inline-code">
    <w:name w:val="inline-code"/>
    <w:basedOn w:val="a0"/>
    <w:rsid w:val="006A0FEE"/>
  </w:style>
  <w:style w:type="character" w:customStyle="1" w:styleId="hljs-string">
    <w:name w:val="hljs-string"/>
    <w:basedOn w:val="a0"/>
    <w:rsid w:val="006A0FEE"/>
  </w:style>
  <w:style w:type="character" w:styleId="ae">
    <w:name w:val="Unresolved Mention"/>
    <w:basedOn w:val="a0"/>
    <w:uiPriority w:val="99"/>
    <w:semiHidden/>
    <w:unhideWhenUsed/>
    <w:rsid w:val="00625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149276">
      <w:bodyDiv w:val="1"/>
      <w:marLeft w:val="0"/>
      <w:marRight w:val="0"/>
      <w:marTop w:val="0"/>
      <w:marBottom w:val="0"/>
      <w:divBdr>
        <w:top w:val="none" w:sz="0" w:space="0" w:color="auto"/>
        <w:left w:val="none" w:sz="0" w:space="0" w:color="auto"/>
        <w:bottom w:val="none" w:sz="0" w:space="0" w:color="auto"/>
        <w:right w:val="none" w:sz="0" w:space="0" w:color="auto"/>
      </w:divBdr>
    </w:div>
    <w:div w:id="426198678">
      <w:bodyDiv w:val="1"/>
      <w:marLeft w:val="0"/>
      <w:marRight w:val="0"/>
      <w:marTop w:val="0"/>
      <w:marBottom w:val="0"/>
      <w:divBdr>
        <w:top w:val="none" w:sz="0" w:space="0" w:color="auto"/>
        <w:left w:val="none" w:sz="0" w:space="0" w:color="auto"/>
        <w:bottom w:val="none" w:sz="0" w:space="0" w:color="auto"/>
        <w:right w:val="none" w:sz="0" w:space="0" w:color="auto"/>
      </w:divBdr>
    </w:div>
    <w:div w:id="508762008">
      <w:bodyDiv w:val="1"/>
      <w:marLeft w:val="0"/>
      <w:marRight w:val="0"/>
      <w:marTop w:val="0"/>
      <w:marBottom w:val="0"/>
      <w:divBdr>
        <w:top w:val="none" w:sz="0" w:space="0" w:color="auto"/>
        <w:left w:val="none" w:sz="0" w:space="0" w:color="auto"/>
        <w:bottom w:val="none" w:sz="0" w:space="0" w:color="auto"/>
        <w:right w:val="none" w:sz="0" w:space="0" w:color="auto"/>
      </w:divBdr>
    </w:div>
    <w:div w:id="747654668">
      <w:bodyDiv w:val="1"/>
      <w:marLeft w:val="0"/>
      <w:marRight w:val="0"/>
      <w:marTop w:val="0"/>
      <w:marBottom w:val="0"/>
      <w:divBdr>
        <w:top w:val="none" w:sz="0" w:space="0" w:color="auto"/>
        <w:left w:val="none" w:sz="0" w:space="0" w:color="auto"/>
        <w:bottom w:val="none" w:sz="0" w:space="0" w:color="auto"/>
        <w:right w:val="none" w:sz="0" w:space="0" w:color="auto"/>
      </w:divBdr>
    </w:div>
    <w:div w:id="805782275">
      <w:bodyDiv w:val="1"/>
      <w:marLeft w:val="0"/>
      <w:marRight w:val="0"/>
      <w:marTop w:val="0"/>
      <w:marBottom w:val="0"/>
      <w:divBdr>
        <w:top w:val="none" w:sz="0" w:space="0" w:color="auto"/>
        <w:left w:val="none" w:sz="0" w:space="0" w:color="auto"/>
        <w:bottom w:val="none" w:sz="0" w:space="0" w:color="auto"/>
        <w:right w:val="none" w:sz="0" w:space="0" w:color="auto"/>
      </w:divBdr>
      <w:divsChild>
        <w:div w:id="1611431352">
          <w:marLeft w:val="0"/>
          <w:marRight w:val="0"/>
          <w:marTop w:val="0"/>
          <w:marBottom w:val="0"/>
          <w:divBdr>
            <w:top w:val="none" w:sz="0" w:space="0" w:color="auto"/>
            <w:left w:val="none" w:sz="0" w:space="0" w:color="auto"/>
            <w:bottom w:val="none" w:sz="0" w:space="0" w:color="auto"/>
            <w:right w:val="none" w:sz="0" w:space="0" w:color="auto"/>
          </w:divBdr>
          <w:divsChild>
            <w:div w:id="213143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2862">
      <w:bodyDiv w:val="1"/>
      <w:marLeft w:val="0"/>
      <w:marRight w:val="0"/>
      <w:marTop w:val="0"/>
      <w:marBottom w:val="0"/>
      <w:divBdr>
        <w:top w:val="none" w:sz="0" w:space="0" w:color="auto"/>
        <w:left w:val="none" w:sz="0" w:space="0" w:color="auto"/>
        <w:bottom w:val="none" w:sz="0" w:space="0" w:color="auto"/>
        <w:right w:val="none" w:sz="0" w:space="0" w:color="auto"/>
      </w:divBdr>
    </w:div>
    <w:div w:id="1220748753">
      <w:bodyDiv w:val="1"/>
      <w:marLeft w:val="0"/>
      <w:marRight w:val="0"/>
      <w:marTop w:val="0"/>
      <w:marBottom w:val="0"/>
      <w:divBdr>
        <w:top w:val="none" w:sz="0" w:space="0" w:color="auto"/>
        <w:left w:val="none" w:sz="0" w:space="0" w:color="auto"/>
        <w:bottom w:val="none" w:sz="0" w:space="0" w:color="auto"/>
        <w:right w:val="none" w:sz="0" w:space="0" w:color="auto"/>
      </w:divBdr>
    </w:div>
    <w:div w:id="1377579971">
      <w:bodyDiv w:val="1"/>
      <w:marLeft w:val="0"/>
      <w:marRight w:val="0"/>
      <w:marTop w:val="0"/>
      <w:marBottom w:val="0"/>
      <w:divBdr>
        <w:top w:val="none" w:sz="0" w:space="0" w:color="auto"/>
        <w:left w:val="none" w:sz="0" w:space="0" w:color="auto"/>
        <w:bottom w:val="none" w:sz="0" w:space="0" w:color="auto"/>
        <w:right w:val="none" w:sz="0" w:space="0" w:color="auto"/>
      </w:divBdr>
    </w:div>
    <w:div w:id="1411150133">
      <w:bodyDiv w:val="1"/>
      <w:marLeft w:val="0"/>
      <w:marRight w:val="0"/>
      <w:marTop w:val="0"/>
      <w:marBottom w:val="0"/>
      <w:divBdr>
        <w:top w:val="none" w:sz="0" w:space="0" w:color="auto"/>
        <w:left w:val="none" w:sz="0" w:space="0" w:color="auto"/>
        <w:bottom w:val="none" w:sz="0" w:space="0" w:color="auto"/>
        <w:right w:val="none" w:sz="0" w:space="0" w:color="auto"/>
      </w:divBdr>
    </w:div>
    <w:div w:id="1534683914">
      <w:bodyDiv w:val="1"/>
      <w:marLeft w:val="0"/>
      <w:marRight w:val="0"/>
      <w:marTop w:val="0"/>
      <w:marBottom w:val="0"/>
      <w:divBdr>
        <w:top w:val="none" w:sz="0" w:space="0" w:color="auto"/>
        <w:left w:val="none" w:sz="0" w:space="0" w:color="auto"/>
        <w:bottom w:val="none" w:sz="0" w:space="0" w:color="auto"/>
        <w:right w:val="none" w:sz="0" w:space="0" w:color="auto"/>
      </w:divBdr>
    </w:div>
    <w:div w:id="1555585170">
      <w:bodyDiv w:val="1"/>
      <w:marLeft w:val="0"/>
      <w:marRight w:val="0"/>
      <w:marTop w:val="0"/>
      <w:marBottom w:val="0"/>
      <w:divBdr>
        <w:top w:val="none" w:sz="0" w:space="0" w:color="auto"/>
        <w:left w:val="none" w:sz="0" w:space="0" w:color="auto"/>
        <w:bottom w:val="none" w:sz="0" w:space="0" w:color="auto"/>
        <w:right w:val="none" w:sz="0" w:space="0" w:color="auto"/>
      </w:divBdr>
    </w:div>
    <w:div w:id="1574008322">
      <w:bodyDiv w:val="1"/>
      <w:marLeft w:val="0"/>
      <w:marRight w:val="0"/>
      <w:marTop w:val="0"/>
      <w:marBottom w:val="0"/>
      <w:divBdr>
        <w:top w:val="none" w:sz="0" w:space="0" w:color="auto"/>
        <w:left w:val="none" w:sz="0" w:space="0" w:color="auto"/>
        <w:bottom w:val="none" w:sz="0" w:space="0" w:color="auto"/>
        <w:right w:val="none" w:sz="0" w:space="0" w:color="auto"/>
      </w:divBdr>
    </w:div>
    <w:div w:id="1665039829">
      <w:bodyDiv w:val="1"/>
      <w:marLeft w:val="0"/>
      <w:marRight w:val="0"/>
      <w:marTop w:val="0"/>
      <w:marBottom w:val="0"/>
      <w:divBdr>
        <w:top w:val="none" w:sz="0" w:space="0" w:color="auto"/>
        <w:left w:val="none" w:sz="0" w:space="0" w:color="auto"/>
        <w:bottom w:val="none" w:sz="0" w:space="0" w:color="auto"/>
        <w:right w:val="none" w:sz="0" w:space="0" w:color="auto"/>
      </w:divBdr>
    </w:div>
    <w:div w:id="1816530892">
      <w:bodyDiv w:val="1"/>
      <w:marLeft w:val="0"/>
      <w:marRight w:val="0"/>
      <w:marTop w:val="0"/>
      <w:marBottom w:val="0"/>
      <w:divBdr>
        <w:top w:val="none" w:sz="0" w:space="0" w:color="auto"/>
        <w:left w:val="none" w:sz="0" w:space="0" w:color="auto"/>
        <w:bottom w:val="none" w:sz="0" w:space="0" w:color="auto"/>
        <w:right w:val="none" w:sz="0" w:space="0" w:color="auto"/>
      </w:divBdr>
    </w:div>
    <w:div w:id="207712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23.tv/tIlkccv"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uogu.com.cn/problem/P165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987A7-00BC-4550-80B6-E83D73EC9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6445</TotalTime>
  <Pages>14</Pages>
  <Words>1959</Words>
  <Characters>11171</Characters>
  <Application>Microsoft Office Word</Application>
  <DocSecurity>0</DocSecurity>
  <Lines>93</Lines>
  <Paragraphs>26</Paragraphs>
  <ScaleCrop>false</ScaleCrop>
  <Company/>
  <LinksUpToDate>false</LinksUpToDate>
  <CharactersWithSpaces>13104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影 雷电</dc:creator>
  <cp:keywords/>
  <dc:description/>
  <cp:lastModifiedBy>a49828</cp:lastModifiedBy>
  <cp:revision>116</cp:revision>
  <cp:lastPrinted>2024-04-14T04:39:00Z</cp:lastPrinted>
  <dcterms:created xsi:type="dcterms:W3CDTF">2024-03-10T14:05:00Z</dcterms:created>
  <dcterms:modified xsi:type="dcterms:W3CDTF">2025-03-24T04:00:00Z</dcterms:modified>
</cp:coreProperties>
</file>