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‘</w:t>
      </w:r>
      <w:r>
        <w:rPr/>
        <w:t xml:space="preserve">OIS </w:t>
      </w:r>
      <w:r>
        <w:rPr/>
        <w:t xml:space="preserve">기술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’</w:t>
      </w:r>
      <w:r>
        <w:rPr/>
        <w:t xml:space="preserve">에 대한 설명으로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보이스코일 모터는 카메라 모듈에 포함되는 장치이다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자이로 센서는 이미지 센서에 맺히는 영상을 제어 장치로 전달한다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보이스코일 모터에 흐르는 전류에 의해 발생한 힘으로 렌즈의 위치를 조정한다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자이로 센서가 카메라 움직임을 정확히 알려도 렌즈 이동의 범위에는 한계가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흔들림에 의해 피사체의 상이 이동하면 원래의 위치로 돌아오도록 렌즈나 이미지 센서를 이동시킨다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