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5F304" w14:textId="01565AA3" w:rsidR="009D5BBD" w:rsidRDefault="00000000">
      <w:pPr>
        <w:pStyle w:val="af5"/>
      </w:pPr>
      <w:r>
        <w:t> </w:t>
      </w:r>
      <w:r>
        <w:t xml:space="preserve">(가)에 따라 </w:t>
      </w:r>
      <w:proofErr w:type="spellStart"/>
      <w:r w:rsidR="000C0888">
        <w:rPr>
          <w:rFonts w:hint="eastAsia"/>
          <w:bdr w:val="single" w:sz="2" w:space="0" w:color="000000"/>
        </w:rPr>
        <w:t>직관ㆍ표상ㆍ사유</w:t>
      </w:r>
      <w:r w:rsidR="000C0888">
        <w:t>의</w:t>
      </w:r>
      <w:proofErr w:type="spellEnd"/>
      <w:r>
        <w:t xml:space="preserve"> 개념을 적용한 것으로 적절하지 </w:t>
      </w:r>
      <w:r>
        <w:rPr>
          <w:sz w:val="18"/>
          <w:szCs w:val="18"/>
          <w:u w:val="single" w:color="000000"/>
        </w:rPr>
        <w:t>않은</w:t>
      </w:r>
      <w:r>
        <w:t xml:space="preserve"> 것은?</w:t>
      </w:r>
    </w:p>
    <w:p w14:paraId="37D8DC16" w14:textId="77777777" w:rsidR="009D5BBD" w:rsidRDefault="00000000">
      <w:pPr>
        <w:pStyle w:val="af6"/>
      </w:pPr>
      <w:r>
        <w:t>① </w:t>
      </w:r>
      <w:r>
        <w:t>먼 타향에서 밤하늘의 별들을 바라보는 것은 직관을 통해, 같은 곳에서 고향의 하늘을 상기하는 것은 표상을 통해 이루어지겠군.</w:t>
      </w:r>
    </w:p>
    <w:p w14:paraId="158006BF" w14:textId="77777777" w:rsidR="009D5BBD" w:rsidRDefault="00000000">
      <w:pPr>
        <w:pStyle w:val="af6"/>
      </w:pPr>
      <w:r>
        <w:t>②</w:t>
      </w:r>
      <w:r>
        <w:t xml:space="preserve"> 타임머신을 타고 미래로 가는 자신의 모습을 상상하는 것과, 그 후 판타지 영화의 장면을 떠올려 보는 것은 모두 표상을 통해 이루어지겠군.</w:t>
      </w:r>
    </w:p>
    <w:p w14:paraId="6B8F7D30" w14:textId="77777777" w:rsidR="009D5BBD" w:rsidRDefault="00000000">
      <w:pPr>
        <w:pStyle w:val="af6"/>
      </w:pPr>
      <w:r>
        <w:t>③</w:t>
      </w:r>
      <w:r>
        <w:t xml:space="preserve"> 초현실적 세계가 묘사된 그림을 보는 것은 직관을 통해, 그 작품을 상상력 개념에 의거한 이론에 따라 분석하는 것은 사유를 통해 이루어지겠군.</w:t>
      </w:r>
    </w:p>
    <w:p w14:paraId="7AC2964A" w14:textId="77777777" w:rsidR="009D5BBD" w:rsidRDefault="00000000">
      <w:pPr>
        <w:pStyle w:val="af6"/>
      </w:pPr>
      <w:r>
        <w:t>④</w:t>
      </w:r>
      <w:r>
        <w:t xml:space="preserve"> 예술의 새로운 개념을 설정하는 것은 사유를 통해, 이를 바탕으로 새로운 감각을 일깨우는 작품의 창작을 기획하는 것은 직관을 통해 이루어지겠군.</w:t>
      </w:r>
    </w:p>
    <w:p w14:paraId="160C9ED4" w14:textId="77777777" w:rsidR="009D5BBD" w:rsidRDefault="00000000">
      <w:pPr>
        <w:pStyle w:val="af6"/>
      </w:pPr>
      <w:r>
        <w:t>⑤</w:t>
      </w:r>
      <w:r>
        <w:t xml:space="preserve"> 도덕적 배려의 대상을 생물학적 상이성 개념에 따라 규정하는 것과, 이에 맞서 감수성 소유 여부를 새로운 기준으로 제시하는 것은 모두 사유를 통해 이루어지겠군.</w:t>
      </w:r>
    </w:p>
    <w:sectPr w:rsidR="009D5BBD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2BCB4" w14:textId="77777777" w:rsidR="00BE2FB2" w:rsidRDefault="00BE2FB2" w:rsidP="000C0888">
      <w:r>
        <w:separator/>
      </w:r>
    </w:p>
  </w:endnote>
  <w:endnote w:type="continuationSeparator" w:id="0">
    <w:p w14:paraId="701F1FF2" w14:textId="77777777" w:rsidR="00BE2FB2" w:rsidRDefault="00BE2FB2" w:rsidP="000C0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42F89" w14:textId="77777777" w:rsidR="00BE2FB2" w:rsidRDefault="00BE2FB2" w:rsidP="000C0888">
      <w:r>
        <w:separator/>
      </w:r>
    </w:p>
  </w:footnote>
  <w:footnote w:type="continuationSeparator" w:id="0">
    <w:p w14:paraId="5288A334" w14:textId="77777777" w:rsidR="00BE2FB2" w:rsidRDefault="00BE2FB2" w:rsidP="000C0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02218"/>
    <w:multiLevelType w:val="multilevel"/>
    <w:tmpl w:val="51B6227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633A04"/>
    <w:multiLevelType w:val="multilevel"/>
    <w:tmpl w:val="D60AC422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FF68C8"/>
    <w:multiLevelType w:val="multilevel"/>
    <w:tmpl w:val="32F8A50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F34973"/>
    <w:multiLevelType w:val="multilevel"/>
    <w:tmpl w:val="F662A03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7EC65D4"/>
    <w:multiLevelType w:val="multilevel"/>
    <w:tmpl w:val="7912069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34982267">
    <w:abstractNumId w:val="3"/>
  </w:num>
  <w:num w:numId="2" w16cid:durableId="1439060078">
    <w:abstractNumId w:val="2"/>
  </w:num>
  <w:num w:numId="3" w16cid:durableId="546767218">
    <w:abstractNumId w:val="1"/>
  </w:num>
  <w:num w:numId="4" w16cid:durableId="1842618749">
    <w:abstractNumId w:val="0"/>
  </w:num>
  <w:num w:numId="5" w16cid:durableId="1907303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5BBD"/>
    <w:rsid w:val="000C0888"/>
    <w:rsid w:val="009D5BBD"/>
    <w:rsid w:val="00BE2FB2"/>
    <w:rsid w:val="00CE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31705"/>
  <w15:docId w15:val="{C3A0E154-F101-43DD-8A8C-91C7A9C8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0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2025-10-10T19:14:00Z</dcterms:created>
  <dcterms:modified xsi:type="dcterms:W3CDTF">2025-10-10T19:16:00Z</dcterms:modified>
</cp:coreProperties>
</file>