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 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90"/>
          <w:position w:val="0"/>
          <w:sz w:val="19"/>
          <w:szCs w:val="19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90"/>
          <w:position w:val="0"/>
          <w:sz w:val="19"/>
          <w:szCs w:val="19"/>
          <w:shd w:val="clear" w:color="auto" w:fill="auto"/>
        </w:rPr>
        <w:t xml:space="preserve">나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90"/>
          <w:position w:val="0"/>
          <w:sz w:val="19"/>
          <w:szCs w:val="19"/>
          <w:shd w:val="clear" w:color="auto" w:fill="auto"/>
        </w:rPr>
        <w:t xml:space="preserve">)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90"/>
          <w:position w:val="0"/>
          <w:sz w:val="19"/>
          <w:szCs w:val="19"/>
          <w:shd w:val="clear" w:color="auto" w:fill="auto"/>
        </w:rPr>
        <w:t xml:space="preserve">의 글쓴이의 관점에서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90"/>
          <w:position w:val="0"/>
          <w:sz w:val="19"/>
          <w:szCs w:val="19"/>
          <w:shd w:val="clear" w:color="auto" w:fill="auto"/>
        </w:rPr>
        <w:t xml:space="preserve">과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90"/>
          <w:position w:val="0"/>
          <w:sz w:val="19"/>
          <w:szCs w:val="19"/>
          <w:shd w:val="clear" w:color="auto" w:fill="auto"/>
        </w:rPr>
        <w:t xml:space="preserve">㉡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90"/>
          <w:position w:val="0"/>
          <w:sz w:val="19"/>
          <w:szCs w:val="19"/>
          <w:shd w:val="clear" w:color="auto" w:fill="auto"/>
        </w:rPr>
        <w:t xml:space="preserve">에 대한 헤겔의 이론을 분석한 것으로</w:t>
      </w:r>
      <w:r>
        <w:rPr/>
        <w:t xml:space="preserve">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 </w:t>
      </w:r>
      <w:r>
        <w:rPr/>
        <w:t xml:space="preserve">모두에서 첫 번째와 두 번째의 범주는 서로 대립한다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㉠</w:t>
      </w:r>
      <w:r>
        <w:rPr/>
        <w:t xml:space="preserve">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 </w:t>
      </w:r>
      <w:r>
        <w:rPr/>
        <w:t xml:space="preserve">모두에서 두 번째와 세 번째 범주 간에는 수준상의 차이가 존재한다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㉠</w:t>
      </w:r>
      <w:r>
        <w:rPr/>
        <w:t xml:space="preserve">과 달리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에서는 범주 간 이행에서 첫 번째 범주의 특성이 갈수록 강해진다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㉡</w:t>
      </w:r>
      <w:r>
        <w:rPr/>
        <w:t xml:space="preserve">과 달리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에서는 세 번째 범주에서 첫 번째와 두 번째 범주의 조화로운 통일이 이루어진다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㉡</w:t>
      </w:r>
      <w:r>
        <w:rPr/>
        <w:t xml:space="preserve">과 달리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에서는 범주 간 이행에서 수렴적 상향성이 드러난다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