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24276" w14:textId="4AC8D10F" w:rsidR="00335C97" w:rsidRDefault="00000000">
      <w:pPr>
        <w:pStyle w:val="a"/>
        <w:numPr>
          <w:ilvl w:val="0"/>
          <w:numId w:val="0"/>
        </w:numPr>
        <w:rPr>
          <w:rFonts w:hint="eastAsia"/>
        </w:rPr>
      </w:pPr>
      <w:r>
        <w:t>&lt;보기&gt;를 참고하여 윗글을 감상한 내용으로 적절하지 않은 것은? [3점]</w:t>
      </w:r>
    </w:p>
    <w:p w14:paraId="4CBC5AC5" w14:textId="77777777" w:rsidR="00335C97" w:rsidRDefault="00335C97">
      <w:pPr>
        <w:pStyle w:val="a"/>
        <w:numPr>
          <w:ilvl w:val="0"/>
          <w:numId w:val="0"/>
        </w:numPr>
      </w:pPr>
    </w:p>
    <w:p w14:paraId="70F3105B" w14:textId="77777777" w:rsidR="00335C97" w:rsidRDefault="00000000">
      <w:pPr>
        <w:pStyle w:val="aff"/>
      </w:pPr>
      <w:r>
        <w:t>『</w:t>
      </w:r>
      <w:proofErr w:type="spellStart"/>
      <w:r>
        <w:t>박태보전』은</w:t>
      </w:r>
      <w:proofErr w:type="spellEnd"/>
      <w:r>
        <w:t xml:space="preserve"> 숙종 대의 실존 인물 </w:t>
      </w:r>
      <w:proofErr w:type="spellStart"/>
      <w:r>
        <w:t>박태보의</w:t>
      </w:r>
      <w:proofErr w:type="spellEnd"/>
      <w:r>
        <w:t xml:space="preserve"> 삶을 소설화한 작품이다. 이 작품에서 </w:t>
      </w:r>
      <w:proofErr w:type="spellStart"/>
      <w:r>
        <w:t>박태보는</w:t>
      </w:r>
      <w:proofErr w:type="spellEnd"/>
      <w:r>
        <w:t xml:space="preserve"> 임금의 부당함으로 드러나는 부도덕한 세계와의 대결에서 패배하여 숭고한 뜻을 이루지 못한다. 그럼에도 그는 가족과 국가에 윤리적 책무를 다하는 인물로 인정받음으로써 도덕적 영웅으로 고양된다. 이때 다양한 서사 장치들은 사건의 입체적 전개에 기여한다.</w:t>
      </w:r>
    </w:p>
    <w:p w14:paraId="37C75644" w14:textId="77777777" w:rsidR="00335C97" w:rsidRDefault="00335C97">
      <w:pPr>
        <w:pStyle w:val="a6"/>
        <w:numPr>
          <w:ilvl w:val="0"/>
          <w:numId w:val="0"/>
        </w:numPr>
        <w:wordWrap/>
        <w:jc w:val="right"/>
      </w:pPr>
    </w:p>
    <w:p w14:paraId="7545350F" w14:textId="77777777" w:rsidR="00335C97" w:rsidRDefault="00000000">
      <w:pPr>
        <w:pStyle w:val="aff4"/>
      </w:pPr>
      <w:r>
        <w:t>① </w:t>
      </w:r>
      <w:r>
        <w:t xml:space="preserve">하늘이 </w:t>
      </w:r>
      <w:proofErr w:type="spellStart"/>
      <w:r>
        <w:t>태보를</w:t>
      </w:r>
      <w:proofErr w:type="spellEnd"/>
      <w:r>
        <w:t xml:space="preserve"> 무죄로 판명하여 전고 충신을 따르게 함을 </w:t>
      </w:r>
      <w:proofErr w:type="spellStart"/>
      <w:r>
        <w:t>몽사로</w:t>
      </w:r>
      <w:proofErr w:type="spellEnd"/>
      <w:r>
        <w:t xml:space="preserve"> 드러내어, </w:t>
      </w:r>
      <w:proofErr w:type="spellStart"/>
      <w:r>
        <w:t>태보가</w:t>
      </w:r>
      <w:proofErr w:type="spellEnd"/>
      <w:r>
        <w:t xml:space="preserve"> 윤리적 명분 면에서 인정받은 도덕적 영웅임을 보여 </w:t>
      </w:r>
      <w:proofErr w:type="spellStart"/>
      <w:r>
        <w:t>주는군</w:t>
      </w:r>
      <w:proofErr w:type="spellEnd"/>
      <w:r>
        <w:t>.</w:t>
      </w:r>
    </w:p>
    <w:p w14:paraId="7B116FCA" w14:textId="77777777" w:rsidR="00335C97" w:rsidRDefault="00000000">
      <w:pPr>
        <w:pStyle w:val="aff4"/>
      </w:pPr>
      <w:r>
        <w:t>②</w:t>
      </w:r>
      <w:r>
        <w:t xml:space="preserve"> 국은을 갚지 못하고 죽는다는 </w:t>
      </w:r>
      <w:proofErr w:type="spellStart"/>
      <w:r>
        <w:t>태보의</w:t>
      </w:r>
      <w:proofErr w:type="spellEnd"/>
      <w:r>
        <w:t xml:space="preserve"> 한탄을 편지로 제시하여, </w:t>
      </w:r>
      <w:proofErr w:type="spellStart"/>
      <w:r>
        <w:t>태보가</w:t>
      </w:r>
      <w:proofErr w:type="spellEnd"/>
      <w:r>
        <w:t xml:space="preserve"> 임금을 올바른 길로 인도하려는 숭고한 뜻을 이루지 못하고 세계와의 대결에서 패배했음을 보여 </w:t>
      </w:r>
      <w:proofErr w:type="spellStart"/>
      <w:r>
        <w:t>주는군</w:t>
      </w:r>
      <w:proofErr w:type="spellEnd"/>
      <w:r>
        <w:t>.</w:t>
      </w:r>
    </w:p>
    <w:p w14:paraId="66FA9596" w14:textId="77777777" w:rsidR="00335C97" w:rsidRDefault="00000000">
      <w:pPr>
        <w:pStyle w:val="aff4"/>
      </w:pPr>
      <w:r>
        <w:t>③</w:t>
      </w:r>
      <w:r>
        <w:t xml:space="preserve"> 만세 후에도 부자지정을 바라는 </w:t>
      </w:r>
      <w:proofErr w:type="spellStart"/>
      <w:r>
        <w:t>태보의</w:t>
      </w:r>
      <w:proofErr w:type="spellEnd"/>
      <w:r>
        <w:t xml:space="preserve"> 염원을 편지로 제시하여, </w:t>
      </w:r>
      <w:proofErr w:type="spellStart"/>
      <w:r>
        <w:t>태보가</w:t>
      </w:r>
      <w:proofErr w:type="spellEnd"/>
      <w:r>
        <w:t xml:space="preserve"> 죽음에 이른 </w:t>
      </w:r>
      <w:proofErr w:type="spellStart"/>
      <w:r>
        <w:t>상황에서조차</w:t>
      </w:r>
      <w:proofErr w:type="spellEnd"/>
      <w:r>
        <w:t xml:space="preserve"> 부모에 대한 윤리적 책임을 다하려 한 인물임을 보여 </w:t>
      </w:r>
      <w:proofErr w:type="spellStart"/>
      <w:r>
        <w:t>주는군</w:t>
      </w:r>
      <w:proofErr w:type="spellEnd"/>
      <w:r>
        <w:t>.</w:t>
      </w:r>
    </w:p>
    <w:p w14:paraId="3649896A" w14:textId="77777777" w:rsidR="00335C97" w:rsidRDefault="00000000">
      <w:pPr>
        <w:pStyle w:val="aff4"/>
      </w:pPr>
      <w:r>
        <w:t>④</w:t>
      </w:r>
      <w:r>
        <w:t xml:space="preserve"> 주상이 밝은 달의 속성과 대비되는 불명한 인물임을 노래를 통해 제시하여, 백성들이 주상을 부도덕한 인물로 평가하여 신임하지 않았음을 보여 </w:t>
      </w:r>
      <w:proofErr w:type="spellStart"/>
      <w:r>
        <w:t>주는군</w:t>
      </w:r>
      <w:proofErr w:type="spellEnd"/>
      <w:r>
        <w:t>.</w:t>
      </w:r>
    </w:p>
    <w:p w14:paraId="3E296CE4" w14:textId="77777777" w:rsidR="00335C97" w:rsidRDefault="00000000">
      <w:pPr>
        <w:pStyle w:val="aff4"/>
      </w:pPr>
      <w:r>
        <w:t>⑤</w:t>
      </w:r>
      <w:r>
        <w:t xml:space="preserve"> </w:t>
      </w:r>
      <w:proofErr w:type="spellStart"/>
      <w:r>
        <w:t>태보에</w:t>
      </w:r>
      <w:proofErr w:type="spellEnd"/>
      <w:r>
        <w:t xml:space="preserve"> 대한 민심을 편집자적 논평을 통해 반복적으로 나타내어, </w:t>
      </w:r>
      <w:proofErr w:type="spellStart"/>
      <w:r>
        <w:t>태보가</w:t>
      </w:r>
      <w:proofErr w:type="spellEnd"/>
      <w:r>
        <w:t xml:space="preserve"> 기우는 국운을 회복한 영웅으로 추대되어 백성들의 지지를 받았음을 보여 </w:t>
      </w:r>
      <w:proofErr w:type="spellStart"/>
      <w:r>
        <w:t>주는군</w:t>
      </w:r>
      <w:proofErr w:type="spellEnd"/>
      <w:r>
        <w:t>.</w:t>
      </w:r>
    </w:p>
    <w:sectPr w:rsidR="00335C97">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13F"/>
    <w:multiLevelType w:val="multilevel"/>
    <w:tmpl w:val="8CFE54E4"/>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29118CB"/>
    <w:multiLevelType w:val="multilevel"/>
    <w:tmpl w:val="B2A28794"/>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042065F3"/>
    <w:multiLevelType w:val="multilevel"/>
    <w:tmpl w:val="CD20C526"/>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18B3012"/>
    <w:multiLevelType w:val="multilevel"/>
    <w:tmpl w:val="C4F8DB68"/>
    <w:lvl w:ilvl="0">
      <w:start w:val="1"/>
      <w:numFmt w:val="decimal"/>
      <w:pStyle w:val="a2"/>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11FD38E5"/>
    <w:multiLevelType w:val="multilevel"/>
    <w:tmpl w:val="CCDC9198"/>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15410B64"/>
    <w:multiLevelType w:val="multilevel"/>
    <w:tmpl w:val="5066C21C"/>
    <w:lvl w:ilvl="0">
      <w:start w:val="1"/>
      <w:numFmt w:val="decimal"/>
      <w:pStyle w:val="1"/>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22CC2B25"/>
    <w:multiLevelType w:val="multilevel"/>
    <w:tmpl w:val="CFA20266"/>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447A344C"/>
    <w:multiLevelType w:val="multilevel"/>
    <w:tmpl w:val="FF4C97DE"/>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81B6548"/>
    <w:multiLevelType w:val="multilevel"/>
    <w:tmpl w:val="B4A4A748"/>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51EE54CE"/>
    <w:multiLevelType w:val="multilevel"/>
    <w:tmpl w:val="3D5EC1E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5380E93"/>
    <w:multiLevelType w:val="multilevel"/>
    <w:tmpl w:val="7CD470D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1" w15:restartNumberingAfterBreak="0">
    <w:nsid w:val="5923653C"/>
    <w:multiLevelType w:val="multilevel"/>
    <w:tmpl w:val="190AF2C4"/>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62B21A4A"/>
    <w:multiLevelType w:val="multilevel"/>
    <w:tmpl w:val="9DDEC40A"/>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395080566">
    <w:abstractNumId w:val="7"/>
  </w:num>
  <w:num w:numId="2" w16cid:durableId="1976446650">
    <w:abstractNumId w:val="6"/>
  </w:num>
  <w:num w:numId="3" w16cid:durableId="257761842">
    <w:abstractNumId w:val="11"/>
  </w:num>
  <w:num w:numId="4" w16cid:durableId="2019262449">
    <w:abstractNumId w:val="8"/>
  </w:num>
  <w:num w:numId="5" w16cid:durableId="1499422629">
    <w:abstractNumId w:val="4"/>
  </w:num>
  <w:num w:numId="6" w16cid:durableId="201866446">
    <w:abstractNumId w:val="12"/>
  </w:num>
  <w:num w:numId="7" w16cid:durableId="1735929693">
    <w:abstractNumId w:val="0"/>
  </w:num>
  <w:num w:numId="8" w16cid:durableId="625965622">
    <w:abstractNumId w:val="1"/>
  </w:num>
  <w:num w:numId="9" w16cid:durableId="1354764421">
    <w:abstractNumId w:val="2"/>
  </w:num>
  <w:num w:numId="10" w16cid:durableId="2011640933">
    <w:abstractNumId w:val="5"/>
  </w:num>
  <w:num w:numId="11" w16cid:durableId="633679111">
    <w:abstractNumId w:val="3"/>
  </w:num>
  <w:num w:numId="12" w16cid:durableId="830953214">
    <w:abstractNumId w:val="10"/>
  </w:num>
  <w:num w:numId="13" w16cid:durableId="2086874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5C97"/>
    <w:rsid w:val="00335C97"/>
    <w:rsid w:val="009E6D5F"/>
    <w:rsid w:val="00DD5F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FDF5"/>
  <w15:docId w15:val="{6ABDF663-AED7-4BEC-9490-6E0C59D2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6">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4">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5">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0">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2">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2025-10-10T18:59:00Z</dcterms:created>
  <dcterms:modified xsi:type="dcterms:W3CDTF">2025-10-10T19:06:00Z</dcterms:modified>
</cp:coreProperties>
</file>