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D409" w14:textId="505686A6" w:rsidR="004E12ED" w:rsidRDefault="00000000">
      <w:pPr>
        <w:pStyle w:val="a3"/>
        <w:numPr>
          <w:ilvl w:val="0"/>
          <w:numId w:val="0"/>
        </w:numPr>
      </w:pPr>
      <w:r>
        <w:t xml:space="preserve">[A], [B]에 대한 이해로 적절하지 </w:t>
      </w:r>
      <w:r>
        <w:rPr>
          <w:u w:val="single" w:color="000000"/>
        </w:rPr>
        <w:t>않은</w:t>
      </w:r>
      <w:r>
        <w:t xml:space="preserve"> 것은? </w:t>
      </w:r>
    </w:p>
    <w:p w14:paraId="187B35FD" w14:textId="77777777" w:rsidR="004E12ED" w:rsidRDefault="00000000">
      <w:pPr>
        <w:pStyle w:val="aff4"/>
      </w:pPr>
      <w:r>
        <w:t>① </w:t>
      </w:r>
      <w:r>
        <w:t xml:space="preserve">[A]에서 </w:t>
      </w:r>
      <w:r>
        <w:t>‘</w:t>
      </w:r>
      <w:r>
        <w:t xml:space="preserve">술에 </w:t>
      </w:r>
      <w:proofErr w:type="spellStart"/>
      <w:r>
        <w:t>후량</w:t>
      </w:r>
      <w:proofErr w:type="spellEnd"/>
      <w:r>
        <w:t>’</w:t>
      </w:r>
      <w:r>
        <w:t xml:space="preserve">을 갖춘 화자는 의례를 통해 </w:t>
      </w:r>
      <w:r>
        <w:t>‘</w:t>
      </w:r>
      <w:proofErr w:type="spellStart"/>
      <w:r>
        <w:t>궁귀</w:t>
      </w:r>
      <w:proofErr w:type="spellEnd"/>
      <w:r>
        <w:t>’</w:t>
      </w:r>
      <w:proofErr w:type="spellStart"/>
      <w:r>
        <w:t>에</w:t>
      </w:r>
      <w:proofErr w:type="spellEnd"/>
      <w:r>
        <w:t xml:space="preserve"> 대한 예우를 표하고 있다.</w:t>
      </w:r>
    </w:p>
    <w:p w14:paraId="49D2E0C9" w14:textId="77777777" w:rsidR="004E12ED" w:rsidRDefault="00000000">
      <w:pPr>
        <w:pStyle w:val="aff4"/>
      </w:pPr>
      <w:r>
        <w:t>②</w:t>
      </w:r>
      <w:r>
        <w:t xml:space="preserve"> [B]에서 화자는 시간의 경과를 의식하며 </w:t>
      </w:r>
      <w:r>
        <w:t>‘</w:t>
      </w:r>
      <w:r>
        <w:t>세 다래 네 다래</w:t>
      </w:r>
      <w:r>
        <w:t>’</w:t>
      </w:r>
      <w:r>
        <w:t xml:space="preserve"> 열린 </w:t>
      </w:r>
      <w:r>
        <w:t>‘</w:t>
      </w:r>
      <w:r>
        <w:t>면화</w:t>
      </w:r>
      <w:r>
        <w:t>’</w:t>
      </w:r>
      <w:proofErr w:type="spellStart"/>
      <w:r>
        <w:t>에</w:t>
      </w:r>
      <w:proofErr w:type="spellEnd"/>
      <w:r>
        <w:t xml:space="preserve"> 대한 만족감을 드러내고 있다.</w:t>
      </w:r>
    </w:p>
    <w:p w14:paraId="3A064980" w14:textId="77777777" w:rsidR="004E12ED" w:rsidRDefault="00000000">
      <w:pPr>
        <w:pStyle w:val="aff4"/>
      </w:pPr>
      <w:r>
        <w:t>③</w:t>
      </w:r>
      <w:r>
        <w:t xml:space="preserve"> [A]에서 화자는 </w:t>
      </w:r>
      <w:r>
        <w:t>‘</w:t>
      </w:r>
      <w:r>
        <w:t>이내 궁</w:t>
      </w:r>
      <w:r>
        <w:t>’</w:t>
      </w:r>
      <w:r>
        <w:t xml:space="preserve">과의 관계를, [B]에서 화자는 </w:t>
      </w:r>
      <w:r>
        <w:t>‘</w:t>
      </w:r>
      <w:r>
        <w:t>너희</w:t>
      </w:r>
      <w:r>
        <w:t>’</w:t>
      </w:r>
      <w:proofErr w:type="spellStart"/>
      <w:r>
        <w:t>와의</w:t>
      </w:r>
      <w:proofErr w:type="spellEnd"/>
      <w:r>
        <w:t xml:space="preserve"> 관계를 운명적인 것으로 여기는 관점을 취하고 있다.</w:t>
      </w:r>
    </w:p>
    <w:p w14:paraId="1E3E7C1C" w14:textId="77777777" w:rsidR="004E12ED" w:rsidRDefault="00000000">
      <w:pPr>
        <w:pStyle w:val="aff4"/>
      </w:pPr>
      <w:r>
        <w:t>④</w:t>
      </w:r>
      <w:r>
        <w:t xml:space="preserve"> [A]에서 화자는 </w:t>
      </w:r>
      <w:r>
        <w:t>‘</w:t>
      </w:r>
      <w:proofErr w:type="spellStart"/>
      <w:r>
        <w:t>옳도다</w:t>
      </w:r>
      <w:proofErr w:type="spellEnd"/>
      <w:r>
        <w:t>’</w:t>
      </w:r>
      <w:r>
        <w:t xml:space="preserve">라는 응답으로 </w:t>
      </w:r>
      <w:r>
        <w:t>‘</w:t>
      </w:r>
      <w:r>
        <w:t>네 말</w:t>
      </w:r>
      <w:r>
        <w:t>’</w:t>
      </w:r>
      <w:r>
        <w:t xml:space="preserve">을 수용하는 태도를, [B]에서 화자는 </w:t>
      </w:r>
      <w:r>
        <w:t>‘</w:t>
      </w:r>
      <w:proofErr w:type="spellStart"/>
      <w:r>
        <w:t>반이로다</w:t>
      </w:r>
      <w:proofErr w:type="spellEnd"/>
      <w:r>
        <w:t>’</w:t>
      </w:r>
      <w:r>
        <w:t xml:space="preserve">라는 감탄으로 </w:t>
      </w:r>
      <w:r>
        <w:t>‘</w:t>
      </w:r>
      <w:r>
        <w:t>패는 모</w:t>
      </w:r>
      <w:r>
        <w:t>’</w:t>
      </w:r>
      <w:proofErr w:type="spellStart"/>
      <w:r>
        <w:t>에</w:t>
      </w:r>
      <w:proofErr w:type="spellEnd"/>
      <w:r>
        <w:t xml:space="preserve"> 대한 기대감을 드러내고 있다.</w:t>
      </w:r>
    </w:p>
    <w:p w14:paraId="5E2BF205" w14:textId="77777777" w:rsidR="004E12ED" w:rsidRDefault="00000000">
      <w:pPr>
        <w:pStyle w:val="aff4"/>
      </w:pPr>
      <w:r>
        <w:t>⑤</w:t>
      </w:r>
      <w:r>
        <w:t xml:space="preserve"> [A]와 [B]에서 화자는 각각 초월적인 존재인 </w:t>
      </w:r>
      <w:r>
        <w:t>‘</w:t>
      </w:r>
      <w:r>
        <w:t>하늘</w:t>
      </w:r>
      <w:r>
        <w:t>’</w:t>
      </w:r>
      <w:r>
        <w:t xml:space="preserve">과 </w:t>
      </w:r>
      <w:r>
        <w:t>‘</w:t>
      </w:r>
      <w:r>
        <w:t>하느님</w:t>
      </w:r>
      <w:r>
        <w:t>’</w:t>
      </w:r>
      <w:r>
        <w:t>을 예찬하는 어조를 취하고 있다.</w:t>
      </w:r>
    </w:p>
    <w:sectPr w:rsidR="004E12E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41E2C"/>
    <w:multiLevelType w:val="multilevel"/>
    <w:tmpl w:val="5D14451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8D76AD"/>
    <w:multiLevelType w:val="multilevel"/>
    <w:tmpl w:val="1E40BCC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221FFF"/>
    <w:multiLevelType w:val="multilevel"/>
    <w:tmpl w:val="5E8C9F3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2A750E"/>
    <w:multiLevelType w:val="multilevel"/>
    <w:tmpl w:val="BAF4938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9B5DAC"/>
    <w:multiLevelType w:val="multilevel"/>
    <w:tmpl w:val="B946651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0356A7"/>
    <w:multiLevelType w:val="multilevel"/>
    <w:tmpl w:val="FB14C99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27518C"/>
    <w:multiLevelType w:val="multilevel"/>
    <w:tmpl w:val="5C4088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683A61"/>
    <w:multiLevelType w:val="multilevel"/>
    <w:tmpl w:val="AF74843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A62974"/>
    <w:multiLevelType w:val="multilevel"/>
    <w:tmpl w:val="03FE8DB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3E426E"/>
    <w:multiLevelType w:val="multilevel"/>
    <w:tmpl w:val="678CF48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8F4757"/>
    <w:multiLevelType w:val="multilevel"/>
    <w:tmpl w:val="3CFE2B0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315A55"/>
    <w:multiLevelType w:val="multilevel"/>
    <w:tmpl w:val="87EA9AE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627B41"/>
    <w:multiLevelType w:val="multilevel"/>
    <w:tmpl w:val="64B87A0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4701252">
    <w:abstractNumId w:val="8"/>
  </w:num>
  <w:num w:numId="2" w16cid:durableId="156389801">
    <w:abstractNumId w:val="2"/>
  </w:num>
  <w:num w:numId="3" w16cid:durableId="795411821">
    <w:abstractNumId w:val="1"/>
  </w:num>
  <w:num w:numId="4" w16cid:durableId="709109156">
    <w:abstractNumId w:val="10"/>
  </w:num>
  <w:num w:numId="5" w16cid:durableId="1689719336">
    <w:abstractNumId w:val="11"/>
  </w:num>
  <w:num w:numId="6" w16cid:durableId="249587700">
    <w:abstractNumId w:val="12"/>
  </w:num>
  <w:num w:numId="7" w16cid:durableId="852492804">
    <w:abstractNumId w:val="9"/>
  </w:num>
  <w:num w:numId="8" w16cid:durableId="1776896910">
    <w:abstractNumId w:val="5"/>
  </w:num>
  <w:num w:numId="9" w16cid:durableId="41373146">
    <w:abstractNumId w:val="7"/>
  </w:num>
  <w:num w:numId="10" w16cid:durableId="2138645019">
    <w:abstractNumId w:val="3"/>
  </w:num>
  <w:num w:numId="11" w16cid:durableId="1179546340">
    <w:abstractNumId w:val="4"/>
  </w:num>
  <w:num w:numId="12" w16cid:durableId="1375811143">
    <w:abstractNumId w:val="6"/>
  </w:num>
  <w:num w:numId="13" w16cid:durableId="2688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2ED"/>
    <w:rsid w:val="00092241"/>
    <w:rsid w:val="004D5608"/>
    <w:rsid w:val="004E12ED"/>
    <w:rsid w:val="00D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9610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2025-10-10T18:59:00Z</dcterms:created>
  <dcterms:modified xsi:type="dcterms:W3CDTF">2025-10-10T19:06:00Z</dcterms:modified>
</cp:coreProperties>
</file>