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바탕으로 베카리아의 입장을 추론한 내용으로 가장 적절한 것은</w:t>
      </w:r>
      <w:r>
        <w:rPr/>
        <w:t xml:space="preserve">? [3</w:t>
      </w:r>
      <w:r>
        <w:rPr/>
        <w:t xml:space="preserve">점</w:t>
      </w:r>
      <w:r>
        <w:rPr/>
        <w:t xml:space="preserve">]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형벌이 사회적 행복 증진을 저해한다고 보는 공리주의의 입장에서 사형을 반대한다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사형은 범죄 예방의 효과가 없으므로 일반 예방주의의 입장에서 폐지되어야 한다고 주장한다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사형은 사람의 기억에 영구히 각인되는 잔혹한 형벌이어서 휴머니즘의 입장에서 인정하지 못한다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가장 큰 가치를 내어주는 합의가 있을 수 없다는 이유로 사회 계약론의 입장에서 사형을 비판한다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피해 회복의 관점으로 형벌을 바라보는 형법학의 입장에서 사형을 무기 징역으로 대체하는 데 찬성하지 않는다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