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F979D" w14:textId="69CD8F05" w:rsidR="00536B86" w:rsidRDefault="00000000">
      <w:pPr>
        <w:pStyle w:val="a5"/>
        <w:numPr>
          <w:ilvl w:val="0"/>
          <w:numId w:val="0"/>
        </w:numPr>
      </w:pPr>
      <w:r>
        <w:t xml:space="preserve">윗글의 인물에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5FC82C36" w14:textId="77777777" w:rsidR="00536B86" w:rsidRDefault="00000000">
      <w:pPr>
        <w:pStyle w:val="aff4"/>
      </w:pPr>
      <w:r>
        <w:t>①</w:t>
      </w:r>
      <w:r>
        <w:t xml:space="preserve"> </w:t>
      </w:r>
      <w:r>
        <w:t>‘</w:t>
      </w:r>
      <w:r>
        <w:t>뱃사람들</w:t>
      </w:r>
      <w:r>
        <w:t>’</w:t>
      </w:r>
      <w:r>
        <w:t xml:space="preserve">은 </w:t>
      </w:r>
      <w:proofErr w:type="spellStart"/>
      <w:r>
        <w:t>최척과</w:t>
      </w:r>
      <w:proofErr w:type="spellEnd"/>
      <w:r>
        <w:t xml:space="preserve"> 옥영의 관계가 자신들이 생각하던 것과 달라 놀라워했다.</w:t>
      </w:r>
    </w:p>
    <w:p w14:paraId="1D550D14" w14:textId="77777777" w:rsidR="00536B86" w:rsidRDefault="00000000">
      <w:pPr>
        <w:pStyle w:val="aff4"/>
      </w:pPr>
      <w:r>
        <w:t>②</w:t>
      </w:r>
      <w:r>
        <w:t xml:space="preserve"> </w:t>
      </w:r>
      <w:r>
        <w:t>‘</w:t>
      </w:r>
      <w:proofErr w:type="spellStart"/>
      <w:r>
        <w:t>최척</w:t>
      </w:r>
      <w:proofErr w:type="spellEnd"/>
      <w:r>
        <w:t>’</w:t>
      </w:r>
      <w:r>
        <w:t xml:space="preserve">은 강둑을 내려가 자신을 </w:t>
      </w:r>
      <w:r>
        <w:t>‘</w:t>
      </w:r>
      <w:r>
        <w:t>다른 나라를 떠도는 사람</w:t>
      </w:r>
      <w:r>
        <w:t>’</w:t>
      </w:r>
      <w:r>
        <w:t>이라 말하며 자신의 처지와 심정을 드러냈다.</w:t>
      </w:r>
    </w:p>
    <w:p w14:paraId="62E37C99" w14:textId="77777777" w:rsidR="00536B86" w:rsidRDefault="00000000">
      <w:pPr>
        <w:pStyle w:val="aff4"/>
      </w:pPr>
      <w:r>
        <w:t>③</w:t>
      </w:r>
      <w:r>
        <w:t xml:space="preserve"> </w:t>
      </w:r>
      <w:r>
        <w:t>‘</w:t>
      </w:r>
      <w:proofErr w:type="spellStart"/>
      <w:r>
        <w:t>최척</w:t>
      </w:r>
      <w:proofErr w:type="spellEnd"/>
      <w:r>
        <w:t>’</w:t>
      </w:r>
      <w:r>
        <w:t>은 옥영의 시에 대한 재능을 결혼 전에 알고 있었지만, 옥영이 시를 읊기 전까지 이를 모른 척했다.</w:t>
      </w:r>
    </w:p>
    <w:p w14:paraId="4C2FEC99" w14:textId="77777777" w:rsidR="00536B86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옥영</w:t>
      </w:r>
      <w:r>
        <w:t>’</w:t>
      </w:r>
      <w:r>
        <w:t xml:space="preserve">은 가정의 구성원들을 정성스러운 마음으로 대했고, 옥영이 시집온 후 </w:t>
      </w:r>
      <w:proofErr w:type="spellStart"/>
      <w:r>
        <w:t>최척의</w:t>
      </w:r>
      <w:proofErr w:type="spellEnd"/>
      <w:r>
        <w:t xml:space="preserve"> 집안은 점차 부유해졌다.</w:t>
      </w:r>
    </w:p>
    <w:p w14:paraId="65947C73" w14:textId="77777777" w:rsidR="00536B86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친척들</w:t>
      </w:r>
      <w:r>
        <w:t>’</w:t>
      </w:r>
      <w:r>
        <w:t xml:space="preserve">은 </w:t>
      </w:r>
      <w:proofErr w:type="spellStart"/>
      <w:r>
        <w:t>최척의</w:t>
      </w:r>
      <w:proofErr w:type="spellEnd"/>
      <w:r>
        <w:t xml:space="preserve"> 결혼을 경사로 받아들였고, </w:t>
      </w:r>
      <w:r>
        <w:t>‘</w:t>
      </w:r>
      <w:r>
        <w:t>이웃 사람들</w:t>
      </w:r>
      <w:r>
        <w:t>’</w:t>
      </w:r>
      <w:r>
        <w:t>은 옥영의 행실을 칭찬했다.</w:t>
      </w:r>
    </w:p>
    <w:sectPr w:rsidR="00536B8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4D8A"/>
    <w:multiLevelType w:val="multilevel"/>
    <w:tmpl w:val="E6F26D5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6F1858"/>
    <w:multiLevelType w:val="multilevel"/>
    <w:tmpl w:val="26E0EC7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0D058D"/>
    <w:multiLevelType w:val="multilevel"/>
    <w:tmpl w:val="5CDA964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552262"/>
    <w:multiLevelType w:val="multilevel"/>
    <w:tmpl w:val="8C4CBE7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804008"/>
    <w:multiLevelType w:val="multilevel"/>
    <w:tmpl w:val="86866B1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7A67D9"/>
    <w:multiLevelType w:val="multilevel"/>
    <w:tmpl w:val="8690DDE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946B7A"/>
    <w:multiLevelType w:val="multilevel"/>
    <w:tmpl w:val="0F7098F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9114F3"/>
    <w:multiLevelType w:val="multilevel"/>
    <w:tmpl w:val="AE0A2C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F3041A"/>
    <w:multiLevelType w:val="multilevel"/>
    <w:tmpl w:val="31C25D14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8F1FE6"/>
    <w:multiLevelType w:val="multilevel"/>
    <w:tmpl w:val="F134E5A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827C96"/>
    <w:multiLevelType w:val="multilevel"/>
    <w:tmpl w:val="B240EA9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6B6237"/>
    <w:multiLevelType w:val="multilevel"/>
    <w:tmpl w:val="4B8CB18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C8282B"/>
    <w:multiLevelType w:val="multilevel"/>
    <w:tmpl w:val="5F6A02F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7006401">
    <w:abstractNumId w:val="5"/>
  </w:num>
  <w:num w:numId="2" w16cid:durableId="1563441329">
    <w:abstractNumId w:val="0"/>
  </w:num>
  <w:num w:numId="3" w16cid:durableId="777717794">
    <w:abstractNumId w:val="12"/>
  </w:num>
  <w:num w:numId="4" w16cid:durableId="497624344">
    <w:abstractNumId w:val="2"/>
  </w:num>
  <w:num w:numId="5" w16cid:durableId="1150364204">
    <w:abstractNumId w:val="11"/>
  </w:num>
  <w:num w:numId="6" w16cid:durableId="887379627">
    <w:abstractNumId w:val="6"/>
  </w:num>
  <w:num w:numId="7" w16cid:durableId="1790471507">
    <w:abstractNumId w:val="9"/>
  </w:num>
  <w:num w:numId="8" w16cid:durableId="1674066533">
    <w:abstractNumId w:val="1"/>
  </w:num>
  <w:num w:numId="9" w16cid:durableId="336076879">
    <w:abstractNumId w:val="3"/>
  </w:num>
  <w:num w:numId="10" w16cid:durableId="423184116">
    <w:abstractNumId w:val="10"/>
  </w:num>
  <w:num w:numId="11" w16cid:durableId="600341198">
    <w:abstractNumId w:val="8"/>
  </w:num>
  <w:num w:numId="12" w16cid:durableId="46801776">
    <w:abstractNumId w:val="7"/>
  </w:num>
  <w:num w:numId="13" w16cid:durableId="1809088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B86"/>
    <w:rsid w:val="00536B86"/>
    <w:rsid w:val="00B9715C"/>
    <w:rsid w:val="00E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D08E"/>
  <w15:docId w15:val="{186F63FC-61D2-48F7-9598-868B0813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2025-10-10T18:06:00Z</dcterms:created>
  <dcterms:modified xsi:type="dcterms:W3CDTF">2025-10-10T18:17:00Z</dcterms:modified>
</cp:coreProperties>
</file>