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86ECF" w14:textId="77777777" w:rsidR="007A0524" w:rsidRDefault="00000000">
      <w:pPr>
        <w:pStyle w:val="af5"/>
      </w:pPr>
      <w:r>
        <w:t xml:space="preserve">다음은 </w:t>
      </w:r>
      <w:proofErr w:type="spellStart"/>
      <w:r>
        <w:t>이중차분법</w:t>
      </w:r>
      <w:proofErr w:type="spellEnd"/>
      <w:r>
        <w:t xml:space="preserve"> 을 ㉠에 적용할 경우에 나타날 결과를 추론한 것이다. A와 B에 들어갈 말을 바르게 </w:t>
      </w:r>
      <w:proofErr w:type="spellStart"/>
      <w:r>
        <w:t>짝지은</w:t>
      </w:r>
      <w:proofErr w:type="spellEnd"/>
      <w:r>
        <w:t xml:space="preserve"> 것은?</w:t>
      </w:r>
    </w:p>
    <w:p w14:paraId="704FDBEE" w14:textId="77777777" w:rsidR="007A0524" w:rsidRDefault="007A0524">
      <w:pPr>
        <w:pStyle w:val="afb"/>
      </w:pPr>
    </w:p>
    <w:p w14:paraId="42B52668" w14:textId="77777777" w:rsidR="007A0524" w:rsidRDefault="00000000">
      <w:pPr>
        <w:pStyle w:val="af7"/>
      </w:pPr>
      <w:r>
        <w:t xml:space="preserve">프로그램이 없었다면 시행집단에서 일어났을 고용률 증가는, 비교집단에서 일어난 고용률 증가와/보다 (A) 것이다. 그러므로 ㉠에 </w:t>
      </w:r>
      <w:proofErr w:type="spellStart"/>
      <w:r>
        <w:t>이중차분법을</w:t>
      </w:r>
      <w:proofErr w:type="spellEnd"/>
      <w:r>
        <w:t xml:space="preserve"> 적용하여 평가한 프로그램의 고용 증가 효과는 평행추세 가정이 충족되는 비교집단을 이용하여 평가한 경우의 효과보다 (B) 것이다.</w:t>
      </w:r>
    </w:p>
    <w:p w14:paraId="3A8F41D1" w14:textId="77777777" w:rsidR="007A0524" w:rsidRDefault="007A0524">
      <w:pPr>
        <w:pStyle w:val="afb"/>
      </w:pPr>
    </w:p>
    <w:p w14:paraId="24DCC731" w14:textId="77777777" w:rsidR="007A0524" w:rsidRDefault="00000000">
      <w:pPr>
        <w:pStyle w:val="afb"/>
      </w:pPr>
      <w:r>
        <w:tab/>
      </w:r>
      <w:r>
        <w:tab/>
      </w:r>
      <w:r>
        <w:tab/>
        <w:t xml:space="preserve">A </w:t>
      </w:r>
      <w:r>
        <w:tab/>
      </w:r>
      <w:r>
        <w:tab/>
        <w:t>B</w:t>
      </w:r>
    </w:p>
    <w:p w14:paraId="44D27B97" w14:textId="6A4A969A" w:rsidR="007A0524" w:rsidRDefault="00000000">
      <w:pPr>
        <w:pStyle w:val="afb"/>
      </w:pPr>
      <w:r>
        <w:t>①</w:t>
      </w:r>
      <w:r>
        <w:t xml:space="preserve"> </w:t>
      </w:r>
      <w:r>
        <w:tab/>
        <w:t xml:space="preserve">클 </w:t>
      </w:r>
      <w:r>
        <w:tab/>
      </w:r>
      <w:r>
        <w:tab/>
      </w:r>
      <w:proofErr w:type="spellStart"/>
      <w:r>
        <w:t>클</w:t>
      </w:r>
      <w:proofErr w:type="spellEnd"/>
    </w:p>
    <w:p w14:paraId="59DC330F" w14:textId="4A8073F4" w:rsidR="007A0524" w:rsidRDefault="00000000">
      <w:pPr>
        <w:pStyle w:val="afb"/>
      </w:pPr>
      <w:r>
        <w:t>②</w:t>
      </w:r>
      <w:r>
        <w:t xml:space="preserve"> </w:t>
      </w:r>
      <w:r>
        <w:tab/>
        <w:t xml:space="preserve">클 </w:t>
      </w:r>
      <w:r>
        <w:tab/>
      </w:r>
      <w:r>
        <w:tab/>
        <w:t>작을</w:t>
      </w:r>
    </w:p>
    <w:p w14:paraId="6F9FB32B" w14:textId="3CED2198" w:rsidR="007A0524" w:rsidRDefault="00000000">
      <w:pPr>
        <w:pStyle w:val="afb"/>
      </w:pPr>
      <w:r>
        <w:t>③</w:t>
      </w:r>
      <w:r>
        <w:t xml:space="preserve"> </w:t>
      </w:r>
      <w:r>
        <w:tab/>
        <w:t xml:space="preserve">같을 </w:t>
      </w:r>
      <w:r>
        <w:tab/>
      </w:r>
      <w:r>
        <w:tab/>
        <w:t>클</w:t>
      </w:r>
    </w:p>
    <w:p w14:paraId="5CA967F7" w14:textId="702EA8C5" w:rsidR="007A0524" w:rsidRDefault="00000000">
      <w:pPr>
        <w:pStyle w:val="afb"/>
      </w:pPr>
      <w:r>
        <w:t>④</w:t>
      </w:r>
      <w:r>
        <w:t xml:space="preserve"> </w:t>
      </w:r>
      <w:r>
        <w:tab/>
        <w:t xml:space="preserve">작을 </w:t>
      </w:r>
      <w:r>
        <w:tab/>
      </w:r>
      <w:r>
        <w:tab/>
        <w:t>클</w:t>
      </w:r>
    </w:p>
    <w:p w14:paraId="6A064592" w14:textId="490D84A1" w:rsidR="007A0524" w:rsidRDefault="00000000">
      <w:pPr>
        <w:pStyle w:val="afb"/>
      </w:pPr>
      <w:r>
        <w:t>⑤</w:t>
      </w:r>
      <w:r>
        <w:t xml:space="preserve"> </w:t>
      </w:r>
      <w:r>
        <w:tab/>
        <w:t xml:space="preserve">작을 </w:t>
      </w:r>
      <w:r>
        <w:tab/>
      </w:r>
      <w:r>
        <w:tab/>
        <w:t>작음</w:t>
      </w:r>
    </w:p>
    <w:sectPr w:rsidR="007A0524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2003F"/>
    <w:multiLevelType w:val="multilevel"/>
    <w:tmpl w:val="21201F0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24666F"/>
    <w:multiLevelType w:val="multilevel"/>
    <w:tmpl w:val="020E171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C996D47"/>
    <w:multiLevelType w:val="multilevel"/>
    <w:tmpl w:val="1A3848D0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B7B1738"/>
    <w:multiLevelType w:val="multilevel"/>
    <w:tmpl w:val="0024C48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EE97545"/>
    <w:multiLevelType w:val="multilevel"/>
    <w:tmpl w:val="3D24FED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33035419">
    <w:abstractNumId w:val="4"/>
  </w:num>
  <w:num w:numId="2" w16cid:durableId="380055498">
    <w:abstractNumId w:val="1"/>
  </w:num>
  <w:num w:numId="3" w16cid:durableId="1308633699">
    <w:abstractNumId w:val="2"/>
  </w:num>
  <w:num w:numId="4" w16cid:durableId="46229512">
    <w:abstractNumId w:val="0"/>
  </w:num>
  <w:num w:numId="5" w16cid:durableId="9344787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0524"/>
    <w:rsid w:val="007A0524"/>
    <w:rsid w:val="00F25DE2"/>
    <w:rsid w:val="00F9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A522"/>
  <w15:docId w15:val="{CE906ACA-830B-4A7A-B451-4B5EA8F3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semiHidden/>
  </w:style>
  <w:style w:type="paragraph" w:styleId="a6">
    <w:name w:val="footer"/>
    <w:basedOn w:val="a1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semiHidden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2025-10-10T18:50:00Z</dcterms:created>
  <dcterms:modified xsi:type="dcterms:W3CDTF">2025-10-10T18:52:00Z</dcterms:modified>
</cp:coreProperties>
</file>