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윗글을 참고할 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이유로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중앙값은 극단에 있는 이상치의 영향을 덜 받기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중앙값을 찾기 위해 데이터를 나열할 때 이상치는 제외되기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데이터의 개수가 많아질수록 이상치도 많아지고 평균을 구하기 어렵기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이상치가 포함되면 평균을 구하는 것이 중앙값을 찾는 것보다 복잡하기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이상치가 포함되면 평균은 데이터에 포함되지 않는 값일 가능성이 큰 반면 중앙값은 항상 데이터에 포함된 값이기 때문이다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