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와 바꿔 쓰기에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형성</w:t>
      </w:r>
      <w:r>
        <w:rPr/>
        <w:t xml:space="preserve">(</w:t>
      </w:r>
      <w:r>
        <w:rPr/>
        <w:t xml:space="preserve">形成</w:t>
      </w:r>
      <w:r>
        <w:rPr/>
        <w:t xml:space="preserve">)</w:t>
      </w:r>
      <w:r>
        <w:rPr/>
        <w:t xml:space="preserve">하기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누락</w:t>
      </w:r>
      <w:r>
        <w:rPr/>
        <w:t xml:space="preserve">(</w:t>
      </w:r>
      <w:r>
        <w:rPr/>
        <w:t xml:space="preserve">漏落</w:t>
      </w:r>
      <w:r>
        <w:rPr/>
        <w:t xml:space="preserve">)</w:t>
      </w:r>
      <w:r>
        <w:rPr/>
        <w:t xml:space="preserve">되어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도래</w:t>
      </w:r>
      <w:r>
        <w:rPr/>
        <w:t xml:space="preserve">(</w:t>
      </w:r>
      <w:r>
        <w:rPr/>
        <w:t xml:space="preserve">到來</w:t>
      </w:r>
      <w:r>
        <w:rPr/>
        <w:t xml:space="preserve">)</w:t>
      </w:r>
      <w:r>
        <w:rPr/>
        <w:t xml:space="preserve">한다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투과</w:t>
      </w:r>
      <w:r>
        <w:rPr/>
        <w:t xml:space="preserve">(</w:t>
      </w:r>
      <w:r>
        <w:rPr/>
        <w:t xml:space="preserve">透過</w:t>
      </w:r>
      <w:r>
        <w:rPr/>
        <w:t xml:space="preserve">)</w:t>
      </w:r>
      <w:r>
        <w:rPr/>
        <w:t xml:space="preserve">하는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소원</w:t>
      </w:r>
      <w:r>
        <w:rPr/>
        <w:t xml:space="preserve">(</w:t>
      </w:r>
      <w:r>
        <w:rPr/>
        <w:t xml:space="preserve">疏遠</w:t>
      </w:r>
      <w:r>
        <w:rPr/>
        <w:t xml:space="preserve">)</w:t>
      </w:r>
      <w:r>
        <w:rPr/>
        <w:t xml:space="preserve">하여</w:t>
      </w:r>
    </w:p>
    <w:p>
      <w:pPr>
        <w:pStyle w:val="custom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