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않는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촉매를 이용하면 화학 반응이 새로운 경로로 진행된다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고체 촉매는 기체 생성물과 촉매의 분리 공정이 필요하다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고체 촉매에 의한 반응은 생성물의 탈착을 거쳐 완결된다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암모니아 합성에서 철 표면에 흡착된 수소는 전자를 철 원자와 공유한다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증진제나 지지체 없이 촉매 활성을 갖는 고체 촉매가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