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ⓑ</w:t>
      </w:r>
      <w:r>
        <w:rPr/>
        <w:t xml:space="preserve">와 바꾸어 쓰기에 가장 적절한 것은</w:t>
      </w:r>
      <w:r>
        <w:rPr/>
        <w:t xml:space="preserve">?</w:t>
      </w:r>
    </w:p>
    <w:p>
      <w:pPr>
        <w:pStyle w:val="custom25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</w:pPr>
      <w:r>
        <w:rPr/>
        <w:t xml:space="preserve">    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                       ⓑ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 </w:t>
      </w:r>
      <w:r>
        <w:rPr/>
        <w:t xml:space="preserve">용이</w:t>
      </w:r>
      <w:r>
        <w:rPr/>
        <w:t xml:space="preserve">(</w:t>
      </w:r>
      <w:r>
        <w:rPr/>
        <w:t xml:space="preserve">容易</w:t>
      </w:r>
      <w:r>
        <w:rPr/>
        <w:t xml:space="preserve">)</w:t>
      </w:r>
      <w:r>
        <w:rPr/>
        <w:t xml:space="preserve">해져</w:t>
      </w:r>
      <w:r>
        <w:tab/>
      </w:r>
      <w:r>
        <w:tab/>
      </w:r>
      <w:r>
        <w:rPr/>
        <w:t xml:space="preserve">근거</w:t>
      </w:r>
      <w:r>
        <w:rPr/>
        <w:t xml:space="preserve">(</w:t>
      </w:r>
      <w:r>
        <w:rPr/>
        <w:t xml:space="preserve">根據</w:t>
      </w:r>
      <w:r>
        <w:rPr/>
        <w:t xml:space="preserve">)</w:t>
      </w:r>
      <w:r>
        <w:rPr/>
        <w:t xml:space="preserve">하여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 </w:t>
      </w:r>
      <w:r>
        <w:rPr/>
        <w:t xml:space="preserve">유력</w:t>
      </w:r>
      <w:r>
        <w:rPr/>
        <w:t xml:space="preserve">(</w:t>
      </w:r>
      <w:r>
        <w:rPr/>
        <w:t xml:space="preserve">有力</w:t>
      </w:r>
      <w:r>
        <w:rPr/>
        <w:t xml:space="preserve">)</w:t>
      </w:r>
      <w:r>
        <w:rPr/>
        <w:t xml:space="preserve">해져</w:t>
      </w:r>
      <w:r>
        <w:tab/>
      </w:r>
      <w:r>
        <w:tab/>
      </w:r>
      <w:r>
        <w:rPr/>
        <w:t xml:space="preserve">근거</w:t>
      </w:r>
      <w:r>
        <w:rPr/>
        <w:t xml:space="preserve">(</w:t>
      </w:r>
      <w:r>
        <w:rPr/>
        <w:t xml:space="preserve">根據</w:t>
      </w:r>
      <w:r>
        <w:rPr/>
        <w:t xml:space="preserve">)</w:t>
      </w:r>
      <w:r>
        <w:rPr/>
        <w:t xml:space="preserve">하여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 </w:t>
      </w:r>
      <w:r>
        <w:rPr/>
        <w:t xml:space="preserve">용이</w:t>
      </w:r>
      <w:r>
        <w:rPr/>
        <w:t xml:space="preserve">(</w:t>
      </w:r>
      <w:r>
        <w:rPr/>
        <w:t xml:space="preserve">容易</w:t>
      </w:r>
      <w:r>
        <w:rPr/>
        <w:t xml:space="preserve">)</w:t>
      </w:r>
      <w:r>
        <w:rPr/>
        <w:t xml:space="preserve">해져</w:t>
      </w:r>
      <w:r>
        <w:tab/>
      </w:r>
      <w:r>
        <w:tab/>
      </w:r>
      <w:r>
        <w:rPr/>
        <w:t xml:space="preserve">의탁</w:t>
      </w:r>
      <w:r>
        <w:rPr/>
        <w:t xml:space="preserve">(</w:t>
      </w:r>
      <w:r>
        <w:rPr/>
        <w:t xml:space="preserve">依託</w:t>
      </w:r>
      <w:r>
        <w:rPr/>
        <w:t xml:space="preserve">)</w:t>
      </w:r>
      <w:r>
        <w:rPr/>
        <w:t xml:space="preserve">하여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 </w:t>
      </w:r>
      <w:r>
        <w:rPr/>
        <w:t xml:space="preserve">원활</w:t>
      </w:r>
      <w:r>
        <w:rPr/>
        <w:t xml:space="preserve">(</w:t>
      </w:r>
      <w:r>
        <w:rPr/>
        <w:t xml:space="preserve">圓滑</w:t>
      </w:r>
      <w:r>
        <w:rPr/>
        <w:t xml:space="preserve">)</w:t>
      </w:r>
      <w:r>
        <w:rPr/>
        <w:t xml:space="preserve">해져</w:t>
      </w:r>
      <w:r>
        <w:tab/>
      </w:r>
      <w:r>
        <w:tab/>
      </w:r>
      <w:r>
        <w:rPr/>
        <w:t xml:space="preserve">의탁</w:t>
      </w:r>
      <w:r>
        <w:rPr/>
        <w:t xml:space="preserve">(</w:t>
      </w:r>
      <w:r>
        <w:rPr/>
        <w:t xml:space="preserve">依託</w:t>
      </w:r>
      <w:r>
        <w:rPr/>
        <w:t xml:space="preserve">)</w:t>
      </w:r>
      <w:r>
        <w:rPr/>
        <w:t xml:space="preserve">하여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 </w:t>
      </w:r>
      <w:r>
        <w:rPr/>
        <w:t xml:space="preserve">유력</w:t>
      </w:r>
      <w:r>
        <w:rPr/>
        <w:t xml:space="preserve">(</w:t>
      </w:r>
      <w:r>
        <w:rPr/>
        <w:t xml:space="preserve">有力</w:t>
      </w:r>
      <w:r>
        <w:rPr/>
        <w:t xml:space="preserve">)</w:t>
      </w:r>
      <w:r>
        <w:rPr/>
        <w:t xml:space="preserve">해져</w:t>
      </w:r>
      <w:r>
        <w:tab/>
      </w:r>
      <w:r>
        <w:tab/>
      </w:r>
      <w:r>
        <w:rPr/>
        <w:t xml:space="preserve">기초</w:t>
      </w:r>
      <w:r>
        <w:rPr/>
        <w:t xml:space="preserve">(</w:t>
      </w:r>
      <w:r>
        <w:rPr/>
        <w:t xml:space="preserve">基礎</w:t>
      </w:r>
      <w:r>
        <w:rPr/>
        <w:t xml:space="preserve">)</w:t>
      </w:r>
      <w:r>
        <w:rPr/>
        <w:t xml:space="preserve">하여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