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56581" w14:textId="5F260DF6" w:rsidR="0088374A" w:rsidRDefault="00000000">
      <w:pPr>
        <w:pStyle w:val="a0"/>
        <w:numPr>
          <w:ilvl w:val="0"/>
          <w:numId w:val="0"/>
        </w:numPr>
      </w:pPr>
      <w:r>
        <w:t xml:space="preserve">&lt;보기&gt;를 참고하여 윗글을 감상한 내용으로 적절하지 </w:t>
      </w:r>
      <w:r>
        <w:rPr>
          <w:u w:val="single" w:color="000000"/>
        </w:rPr>
        <w:t>않은</w:t>
      </w:r>
      <w:r>
        <w:t xml:space="preserve"> 것은? [3점]</w:t>
      </w:r>
    </w:p>
    <w:p w14:paraId="13E3D4D7" w14:textId="77777777" w:rsidR="0088374A" w:rsidRDefault="0088374A">
      <w:pPr>
        <w:pStyle w:val="12"/>
      </w:pPr>
    </w:p>
    <w:p w14:paraId="266900D1" w14:textId="77777777" w:rsidR="0088374A" w:rsidRDefault="00000000">
      <w:pPr>
        <w:pStyle w:val="aff"/>
      </w:pPr>
      <w:r>
        <w:t>「</w:t>
      </w:r>
      <w:proofErr w:type="spellStart"/>
      <w:r>
        <w:t>숙영낭자전」에서</w:t>
      </w:r>
      <w:proofErr w:type="spellEnd"/>
      <w:r>
        <w:t xml:space="preserve"> 승천은 인간 세상의 명분에 </w:t>
      </w:r>
      <w:proofErr w:type="spellStart"/>
      <w:r>
        <w:t>구속받지</w:t>
      </w:r>
      <w:proofErr w:type="spellEnd"/>
      <w:r>
        <w:t xml:space="preserve"> 않는 가족 사랑을 모색한다는 의의를 갖는다. 작품에서는 상공의 잘못이 개인의 문제이기 이전에 가문이라는 명분을 중시하는 인간 세상의 구조적 문제라고 보았다. 그래서 숙영 부부는 가문이라는 명분이 작동하지 않는 천상으로 보내고, 상공 부부는 가문의 무의미함을 깨닫게 하여 구조적 문제에 대응하는 한 방식을 보여 주었다. 하지만 숙영 부부를 천상에 간 뒤에도 부모를 잘 섬기려는 모습으로 그려 낸 것은, 가족 사랑의 보편적 가치를 환기하기 위한 것이다.</w:t>
      </w:r>
    </w:p>
    <w:p w14:paraId="25511B0F" w14:textId="77777777" w:rsidR="0088374A" w:rsidRDefault="0088374A">
      <w:pPr>
        <w:pStyle w:val="aff4"/>
      </w:pPr>
    </w:p>
    <w:p w14:paraId="3387CCB7" w14:textId="77777777" w:rsidR="0088374A" w:rsidRDefault="00000000">
      <w:pPr>
        <w:pStyle w:val="aff4"/>
      </w:pPr>
      <w:r>
        <w:t>① </w:t>
      </w:r>
      <w:r>
        <w:t xml:space="preserve">숙영이 </w:t>
      </w:r>
      <w:r>
        <w:t>‘</w:t>
      </w:r>
      <w:r>
        <w:t xml:space="preserve">부모님 돌아가실 때 </w:t>
      </w:r>
      <w:proofErr w:type="spellStart"/>
      <w:r>
        <w:t>연화궁</w:t>
      </w:r>
      <w:proofErr w:type="spellEnd"/>
      <w:r>
        <w:t>’</w:t>
      </w:r>
      <w:proofErr w:type="spellStart"/>
      <w:r>
        <w:t>으로</w:t>
      </w:r>
      <w:proofErr w:type="spellEnd"/>
      <w:r>
        <w:t xml:space="preserve"> 모셔 가겠다고 하는 데에서, 연화궁에서 숙영과 부모를 만나게 하여 가족 사랑의 보편적 가치를 환기하려는 것을 확인할 수 있군.</w:t>
      </w:r>
    </w:p>
    <w:p w14:paraId="7BC56025" w14:textId="77777777" w:rsidR="0088374A" w:rsidRDefault="00000000">
      <w:pPr>
        <w:pStyle w:val="aff4"/>
      </w:pPr>
      <w:r>
        <w:t>②</w:t>
      </w:r>
      <w:r>
        <w:t xml:space="preserve"> 숙영이 선군에게 천궁으로 </w:t>
      </w:r>
      <w:r>
        <w:t>‘</w:t>
      </w:r>
      <w:proofErr w:type="spellStart"/>
      <w:r>
        <w:t>올라가사이다</w:t>
      </w:r>
      <w:proofErr w:type="spellEnd"/>
      <w:r>
        <w:t>’</w:t>
      </w:r>
      <w:proofErr w:type="spellStart"/>
      <w:r>
        <w:t>라고</w:t>
      </w:r>
      <w:proofErr w:type="spellEnd"/>
      <w:r>
        <w:t xml:space="preserve"> 하는 데에서, 숙영 부부를 천상으로 보내 가문이라는 명분이 작동하지 않는 곳에서 살게 하려는 것을 확인할 수 있군.</w:t>
      </w:r>
    </w:p>
    <w:p w14:paraId="5E065936" w14:textId="77777777" w:rsidR="0088374A" w:rsidRDefault="00000000">
      <w:pPr>
        <w:pStyle w:val="aff4"/>
      </w:pPr>
      <w:r>
        <w:t>③</w:t>
      </w:r>
      <w:r>
        <w:t xml:space="preserve"> 숙영 부부가 </w:t>
      </w:r>
      <w:r>
        <w:t>‘</w:t>
      </w:r>
      <w:r>
        <w:t>부모를 위로하여 나아가 엎드려 고</w:t>
      </w:r>
      <w:r>
        <w:t>’</w:t>
      </w:r>
      <w:r>
        <w:t>하는 데에서, 승천을 망설이는 모습을 보여 주어 숙영 부부를 부모를 잘 섬기는 인물로 그려 낸 것을 확인할 수 있군.</w:t>
      </w:r>
    </w:p>
    <w:p w14:paraId="34994A81" w14:textId="77777777" w:rsidR="0088374A" w:rsidRDefault="00000000">
      <w:pPr>
        <w:pStyle w:val="aff4"/>
      </w:pPr>
      <w:r>
        <w:t>④</w:t>
      </w:r>
      <w:r>
        <w:t xml:space="preserve"> 숙영 부부가 부모에게 </w:t>
      </w:r>
      <w:r>
        <w:t>‘</w:t>
      </w:r>
      <w:r>
        <w:t>하직</w:t>
      </w:r>
      <w:r>
        <w:t>’</w:t>
      </w:r>
      <w:r>
        <w:t xml:space="preserve"> 인사를 하는 데에서, 숙영 부부로 하여금 부모를 떠나게 하여 인간 세상의 구조적 문제에 대응하는 양상을 보여 준 것을 확인할 수 있군.</w:t>
      </w:r>
    </w:p>
    <w:p w14:paraId="77CC0130" w14:textId="77777777" w:rsidR="0088374A" w:rsidRDefault="00000000">
      <w:pPr>
        <w:pStyle w:val="aff4"/>
      </w:pPr>
      <w:r>
        <w:t>⑤</w:t>
      </w:r>
      <w:r>
        <w:t xml:space="preserve"> </w:t>
      </w:r>
      <w:r>
        <w:t>‘</w:t>
      </w:r>
      <w:r>
        <w:t>상공 부부</w:t>
      </w:r>
      <w:r>
        <w:t>’</w:t>
      </w:r>
      <w:r>
        <w:t xml:space="preserve">가 </w:t>
      </w:r>
      <w:r>
        <w:t>‘</w:t>
      </w:r>
      <w:r>
        <w:t>세간을 다 나누어 주</w:t>
      </w:r>
      <w:r>
        <w:t>’</w:t>
      </w:r>
      <w:r>
        <w:t xml:space="preserve">는 데에서, 가족을 잃어 </w:t>
      </w:r>
      <w:proofErr w:type="spellStart"/>
      <w:r>
        <w:t>허망해하는</w:t>
      </w:r>
      <w:proofErr w:type="spellEnd"/>
      <w:r>
        <w:t xml:space="preserve"> 상공 부부의 모습을 보여 주어 가문의 무의미함을 깨닫게 한 것을 확인할 수 있군.</w:t>
      </w:r>
    </w:p>
    <w:sectPr w:rsidR="0088374A">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ansoft Batang">
    <w:altName w:val="한컴바탕"/>
    <w:panose1 w:val="00000000000000000000"/>
    <w:charset w:val="81"/>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B0063"/>
    <w:multiLevelType w:val="multilevel"/>
    <w:tmpl w:val="266C6838"/>
    <w:lvl w:ilvl="0">
      <w:start w:val="1"/>
      <w:numFmt w:val="decimal"/>
      <w:pStyle w:val="a"/>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EDB1CF0"/>
    <w:multiLevelType w:val="multilevel"/>
    <w:tmpl w:val="D430EC82"/>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189779E"/>
    <w:multiLevelType w:val="multilevel"/>
    <w:tmpl w:val="887443FE"/>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3F00EBA"/>
    <w:multiLevelType w:val="multilevel"/>
    <w:tmpl w:val="2EFCDDF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4" w15:restartNumberingAfterBreak="0">
    <w:nsid w:val="19C67D1A"/>
    <w:multiLevelType w:val="multilevel"/>
    <w:tmpl w:val="64048DE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27406E0A"/>
    <w:multiLevelType w:val="multilevel"/>
    <w:tmpl w:val="7B76DC8C"/>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2E2F03B2"/>
    <w:multiLevelType w:val="multilevel"/>
    <w:tmpl w:val="DE24B7A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0B1975"/>
    <w:multiLevelType w:val="multilevel"/>
    <w:tmpl w:val="9042BB96"/>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E683208"/>
    <w:multiLevelType w:val="multilevel"/>
    <w:tmpl w:val="3F9249D2"/>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555E3449"/>
    <w:multiLevelType w:val="multilevel"/>
    <w:tmpl w:val="19AEA244"/>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55D51359"/>
    <w:multiLevelType w:val="multilevel"/>
    <w:tmpl w:val="D37E428A"/>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1B06702"/>
    <w:multiLevelType w:val="multilevel"/>
    <w:tmpl w:val="F90863A4"/>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65E018EA"/>
    <w:multiLevelType w:val="multilevel"/>
    <w:tmpl w:val="221877EA"/>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508058296">
    <w:abstractNumId w:val="4"/>
  </w:num>
  <w:num w:numId="2" w16cid:durableId="1542278578">
    <w:abstractNumId w:val="5"/>
  </w:num>
  <w:num w:numId="3" w16cid:durableId="1018116170">
    <w:abstractNumId w:val="1"/>
  </w:num>
  <w:num w:numId="4" w16cid:durableId="1540704236">
    <w:abstractNumId w:val="2"/>
  </w:num>
  <w:num w:numId="5" w16cid:durableId="2034645805">
    <w:abstractNumId w:val="7"/>
  </w:num>
  <w:num w:numId="6" w16cid:durableId="417136916">
    <w:abstractNumId w:val="8"/>
  </w:num>
  <w:num w:numId="7" w16cid:durableId="1288201238">
    <w:abstractNumId w:val="10"/>
  </w:num>
  <w:num w:numId="8" w16cid:durableId="460420318">
    <w:abstractNumId w:val="11"/>
  </w:num>
  <w:num w:numId="9" w16cid:durableId="2085688743">
    <w:abstractNumId w:val="12"/>
  </w:num>
  <w:num w:numId="10" w16cid:durableId="512569334">
    <w:abstractNumId w:val="9"/>
  </w:num>
  <w:num w:numId="11" w16cid:durableId="168259541">
    <w:abstractNumId w:val="0"/>
  </w:num>
  <w:num w:numId="12" w16cid:durableId="1698699034">
    <w:abstractNumId w:val="3"/>
  </w:num>
  <w:num w:numId="13" w16cid:durableId="18261623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374A"/>
    <w:rsid w:val="00612F7C"/>
    <w:rsid w:val="006A4CFB"/>
    <w:rsid w:val="008837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15A1"/>
  <w15:docId w15:val="{612EAD2E-77C7-491A-9B29-A472565D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0">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1">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4">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5">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6">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e">
    <w:name w:val="문제번호"/>
    <w:qFormat/>
    <w:rPr>
      <w:rFonts w:ascii="HY견명조" w:eastAsia="HY견명조" w:hAnsi="Arial Unicode MS" w:cs="HY견명조"/>
      <w:b w:val="0"/>
      <w:bCs w:val="0"/>
      <w:i w:val="0"/>
      <w:iCs w:val="0"/>
      <w:outline w:val="0"/>
      <w:shadow w:val="0"/>
      <w:emboss w:val="0"/>
      <w:imprint w:val="0"/>
      <w:color w:val="000000"/>
      <w:spacing w:val="-6"/>
      <w:w w:val="95"/>
      <w:position w:val="2"/>
      <w:sz w:val="26"/>
      <w:szCs w:val="26"/>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2025-10-10T16:54:00Z</dcterms:created>
  <dcterms:modified xsi:type="dcterms:W3CDTF">2025-10-10T17:00:00Z</dcterms:modified>
</cp:coreProperties>
</file>