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A2F2F" w14:textId="276E4B58" w:rsidR="004913C2" w:rsidRDefault="00000000">
      <w:pPr>
        <w:pStyle w:val="ac"/>
      </w:pPr>
      <w:r>
        <w:t>㉠</w:t>
      </w:r>
      <w:proofErr w:type="spellStart"/>
      <w:r>
        <w:t>에</w:t>
      </w:r>
      <w:proofErr w:type="spellEnd"/>
      <w:r>
        <w:t xml:space="preserve"> 대한 이해로 적절하지 </w:t>
      </w:r>
      <w:r>
        <w:rPr>
          <w:u w:val="single" w:color="000000"/>
        </w:rPr>
        <w:t>않은</w:t>
      </w:r>
      <w:r>
        <w:t xml:space="preserve"> 것은?</w:t>
      </w:r>
    </w:p>
    <w:p w14:paraId="5360D0F3" w14:textId="77777777" w:rsidR="004913C2" w:rsidRDefault="00000000">
      <w:pPr>
        <w:pStyle w:val="ad"/>
      </w:pPr>
      <w:r>
        <w:t>①</w:t>
      </w:r>
      <w:r>
        <w:t xml:space="preserve"> 성장 중의 사슬은 그 양쪽 끝부분에서 불안정한 탄소 원자가 생성된다.</w:t>
      </w:r>
    </w:p>
    <w:p w14:paraId="443CE0EE" w14:textId="77777777" w:rsidR="004913C2" w:rsidRDefault="00000000">
      <w:pPr>
        <w:pStyle w:val="ad"/>
      </w:pPr>
      <w:r>
        <w:t>②</w:t>
      </w:r>
      <w:r>
        <w:t xml:space="preserve"> 사슬의 중간에 두 탄소 원자가 서로 전자를 하나씩 내어놓아 공유하는 결합이 존재한다. </w:t>
      </w:r>
    </w:p>
    <w:p w14:paraId="6E8DDE74" w14:textId="77777777" w:rsidR="004913C2" w:rsidRDefault="00000000">
      <w:pPr>
        <w:pStyle w:val="ad"/>
      </w:pPr>
      <w:r>
        <w:t>③</w:t>
      </w:r>
      <w:r>
        <w:t xml:space="preserve"> 상태가 불안정한 원자를 지닌 분자의 생성이 연속적인 사슬 성장 반응이 일어나는 계기가 된다.</w:t>
      </w:r>
    </w:p>
    <w:p w14:paraId="539BF9BB" w14:textId="77777777" w:rsidR="004913C2" w:rsidRDefault="00000000">
      <w:pPr>
        <w:pStyle w:val="ad"/>
      </w:pPr>
      <w:r>
        <w:t>④</w:t>
      </w:r>
      <w:r>
        <w:t xml:space="preserve"> 공유되지 못하고 홀로 남은 전자를 가진 탄소 원자는 사슬의 성장 과정이 종결되기 전까지 계속 발생한다.</w:t>
      </w:r>
    </w:p>
    <w:p w14:paraId="21C862DC" w14:textId="77777777" w:rsidR="004913C2" w:rsidRDefault="00000000">
      <w:pPr>
        <w:pStyle w:val="ad"/>
      </w:pPr>
      <w:r>
        <w:t>⑤</w:t>
      </w:r>
      <w:r>
        <w:t xml:space="preserve"> 에틸렌 분자를 구성하는 탄소 원자들 사이의 이중 결합이 단일 결합으로 되면서 사슬의 성장 과정을 이어 간다.</w:t>
      </w:r>
    </w:p>
    <w:sectPr w:rsidR="004913C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한컴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0428A"/>
    <w:multiLevelType w:val="multilevel"/>
    <w:tmpl w:val="F9E8BAF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AFD42AE"/>
    <w:multiLevelType w:val="multilevel"/>
    <w:tmpl w:val="B78AAC8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7FB0A2D"/>
    <w:multiLevelType w:val="multilevel"/>
    <w:tmpl w:val="2A5A086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66613C7"/>
    <w:multiLevelType w:val="multilevel"/>
    <w:tmpl w:val="BC800D9E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0017A5"/>
    <w:multiLevelType w:val="multilevel"/>
    <w:tmpl w:val="79D69B3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C6465DE"/>
    <w:multiLevelType w:val="multilevel"/>
    <w:tmpl w:val="830A864C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3282732">
    <w:abstractNumId w:val="4"/>
  </w:num>
  <w:num w:numId="2" w16cid:durableId="1186207871">
    <w:abstractNumId w:val="2"/>
  </w:num>
  <w:num w:numId="3" w16cid:durableId="1387338811">
    <w:abstractNumId w:val="5"/>
  </w:num>
  <w:num w:numId="4" w16cid:durableId="1939822839">
    <w:abstractNumId w:val="3"/>
  </w:num>
  <w:num w:numId="5" w16cid:durableId="473521136">
    <w:abstractNumId w:val="1"/>
  </w:num>
  <w:num w:numId="6" w16cid:durableId="259722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13C2"/>
    <w:rsid w:val="001226F5"/>
    <w:rsid w:val="004913C2"/>
    <w:rsid w:val="006D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B57B8"/>
  <w15:docId w15:val="{18904BEA-8081-4286-B871-6F66F3BFC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semiHidden/>
  </w:style>
  <w:style w:type="paragraph" w:styleId="a7">
    <w:name w:val="footer"/>
    <w:basedOn w:val="a2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semiHidden/>
  </w:style>
  <w:style w:type="character" w:styleId="a8">
    <w:name w:val="Hyperlink"/>
    <w:basedOn w:val="a3"/>
    <w:uiPriority w:val="99"/>
    <w:unhideWhenUsed/>
    <w:rPr>
      <w:color w:val="0000FF" w:themeColor="hyperlink"/>
      <w:u w:val="single"/>
    </w:rPr>
  </w:style>
  <w:style w:type="character" w:styleId="a9">
    <w:name w:val="footnote reference"/>
    <w:basedOn w:val="a3"/>
    <w:uiPriority w:val="99"/>
    <w:semiHidden/>
    <w:unhideWhenUsed/>
    <w:rPr>
      <w:vertAlign w:val="superscript"/>
    </w:rPr>
  </w:style>
  <w:style w:type="character" w:styleId="aa">
    <w:name w:val="endnote reference"/>
    <w:basedOn w:val="a3"/>
    <w:uiPriority w:val="99"/>
    <w:semiHidden/>
    <w:unhideWhenUsed/>
    <w:rPr>
      <w:vertAlign w:val="superscript"/>
    </w:rPr>
  </w:style>
  <w:style w:type="paragraph" w:customStyle="1" w:styleId="ab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c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d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e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f0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1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2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3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4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5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6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7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8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9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a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b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c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d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e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f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f0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1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2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1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고전소설(연습문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character" w:customStyle="1" w:styleId="aff3">
    <w:name w:val="문제번호"/>
    <w:qFormat/>
    <w:rPr>
      <w:rFonts w:ascii="HY견명조" w:eastAsia="HY견명조" w:hAnsi="Arial Unicode MS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  <w:style w:type="paragraph" w:customStyle="1" w:styleId="aff4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2025-10-09T17:34:00Z</dcterms:created>
  <dcterms:modified xsi:type="dcterms:W3CDTF">2025-10-09T17:34:00Z</dcterms:modified>
</cp:coreProperties>
</file>