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678A" w14:textId="394748B0" w:rsidR="00230AA3" w:rsidRDefault="00000000">
      <w:pPr>
        <w:pStyle w:val="ac"/>
      </w:pPr>
      <w:r>
        <w:t xml:space="preserve">윗글과 &lt;보기&gt;를 비교하여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573CE3C3" w14:textId="77777777" w:rsidR="00230AA3" w:rsidRDefault="00230AA3">
      <w:pPr>
        <w:pStyle w:val="ac"/>
      </w:pPr>
    </w:p>
    <w:p w14:paraId="55FA8662" w14:textId="77777777" w:rsidR="00230AA3" w:rsidRDefault="00000000">
      <w:pPr>
        <w:pStyle w:val="af8"/>
      </w:pPr>
      <w:r>
        <w:t>‘</w:t>
      </w:r>
      <w:r>
        <w:t>자선은 옳다.</w:t>
      </w:r>
      <w:r>
        <w:t>’</w:t>
      </w:r>
      <w:r>
        <w:t xml:space="preserve">는 자선에 대한 찬성, </w:t>
      </w:r>
      <w:r>
        <w:t>‘</w:t>
      </w:r>
      <w:r>
        <w:t>폭력은 나쁘다.</w:t>
      </w:r>
      <w:r>
        <w:t>’</w:t>
      </w:r>
      <w:r>
        <w:t xml:space="preserve">는 폭력에 대한 반대라는 태도를 표현한다. 도덕 문장을 포함하는 </w:t>
      </w:r>
      <w:r>
        <w:t>‘</w:t>
      </w:r>
      <w:r>
        <w:t>자선은 옳다면 봉사는 옳다.</w:t>
      </w:r>
      <w:r>
        <w:t>’</w:t>
      </w:r>
      <w:r>
        <w:t xml:space="preserve">라는 조건문은 </w:t>
      </w:r>
      <w:r>
        <w:t>‘</w:t>
      </w:r>
      <w:r>
        <w:t>태도에 대한 태도</w:t>
      </w:r>
      <w:r>
        <w:t>’</w:t>
      </w:r>
      <w:proofErr w:type="spellStart"/>
      <w:r>
        <w:t>를</w:t>
      </w:r>
      <w:proofErr w:type="spellEnd"/>
      <w:r>
        <w:t xml:space="preserve"> 표현한다. 위와 같은 주관적 </w:t>
      </w:r>
      <w:proofErr w:type="spellStart"/>
      <w:r>
        <w:t>태도들에는</w:t>
      </w:r>
      <w:proofErr w:type="spellEnd"/>
      <w:r>
        <w:t xml:space="preserve"> 참, 거짓이 없다. </w:t>
      </w:r>
      <w:r>
        <w:t>‘</w:t>
      </w:r>
      <w:r>
        <w:t>자선은 옳다면 봉사는 옳다.</w:t>
      </w:r>
      <w:r>
        <w:t>’</w:t>
      </w:r>
      <w:r>
        <w:t xml:space="preserve">와 </w:t>
      </w:r>
      <w:r>
        <w:t>‘</w:t>
      </w:r>
      <w:r>
        <w:t>자선은 옳다.</w:t>
      </w:r>
      <w:r>
        <w:t>’</w:t>
      </w:r>
      <w:r>
        <w:t xml:space="preserve">가 나타내는 태도를 지니면서, </w:t>
      </w:r>
      <w:r>
        <w:t>‘</w:t>
      </w:r>
      <w:r>
        <w:t>봉사는 옳다.</w:t>
      </w:r>
      <w:r>
        <w:t>’</w:t>
      </w:r>
      <w:r>
        <w:t xml:space="preserve">에 반대하는 것은 비일관적이다. </w:t>
      </w:r>
      <w:r>
        <w:t>‘</w:t>
      </w:r>
      <w:r>
        <w:t>자선은 옳다면 봉사는 옳다. 자선은 옳다. 따라서 봉사는 옳다.</w:t>
      </w:r>
      <w:r>
        <w:t>’</w:t>
      </w:r>
      <w:r>
        <w:t>가 타당하다는 것은 이런 뜻이다.</w:t>
      </w:r>
    </w:p>
    <w:p w14:paraId="07022F94" w14:textId="77777777" w:rsidR="00230AA3" w:rsidRDefault="00230AA3">
      <w:pPr>
        <w:pStyle w:val="aff4"/>
      </w:pPr>
    </w:p>
    <w:p w14:paraId="79E7E94C" w14:textId="77777777" w:rsidR="00230AA3" w:rsidRDefault="00000000">
      <w:pPr>
        <w:pStyle w:val="ad"/>
      </w:pPr>
      <w:r>
        <w:t>①</w:t>
      </w:r>
      <w:r>
        <w:t xml:space="preserve"> 도덕 문장이 태도나 감정을 표현한다는 주장은, 도덕 문장을 포함하는 조건문이 </w:t>
      </w:r>
      <w:r>
        <w:t>‘</w:t>
      </w:r>
      <w:r>
        <w:t>태도에 대한 태도</w:t>
      </w:r>
      <w:r>
        <w:t>’</w:t>
      </w:r>
      <w:proofErr w:type="spellStart"/>
      <w:r>
        <w:t>를</w:t>
      </w:r>
      <w:proofErr w:type="spellEnd"/>
      <w:r>
        <w:t xml:space="preserve"> 표현한다는 &lt;보기&gt;의 주장과 </w:t>
      </w:r>
      <w:proofErr w:type="spellStart"/>
      <w:r>
        <w:t>상충하는군</w:t>
      </w:r>
      <w:proofErr w:type="spellEnd"/>
      <w:r>
        <w:t>.</w:t>
      </w:r>
    </w:p>
    <w:p w14:paraId="50EE1313" w14:textId="77777777" w:rsidR="00230AA3" w:rsidRDefault="00000000">
      <w:pPr>
        <w:pStyle w:val="ad"/>
      </w:pPr>
      <w:r>
        <w:t>②</w:t>
      </w:r>
      <w:r>
        <w:t xml:space="preserve"> 논증의 타당성이 전제와 결론의 참에 의해 규정된다는 주장은, 타당성을 논증에 나타난 태도 사이의 관계에 의해 규정할 수 있다는 &lt;보기&gt;의 주장과 </w:t>
      </w:r>
      <w:proofErr w:type="spellStart"/>
      <w:r>
        <w:t>상충하는군</w:t>
      </w:r>
      <w:proofErr w:type="spellEnd"/>
      <w:r>
        <w:t>.</w:t>
      </w:r>
    </w:p>
    <w:p w14:paraId="585EB384" w14:textId="77777777" w:rsidR="00230AA3" w:rsidRDefault="00000000">
      <w:pPr>
        <w:pStyle w:val="ad"/>
      </w:pPr>
      <w:r>
        <w:t>③</w:t>
      </w:r>
      <w:r>
        <w:t xml:space="preserve"> 무엇이 윤리적으로 옳고 </w:t>
      </w:r>
      <w:proofErr w:type="spellStart"/>
      <w:r>
        <w:t>그른지에</w:t>
      </w:r>
      <w:proofErr w:type="spellEnd"/>
      <w:r>
        <w:t xml:space="preserve"> 대한 객관적 기준을 세워야 한다는 주장은, 도덕 문장은 찬성과 반대라는 주관적 태도를 나타낸다는 &lt;보기&gt;의 주장과 </w:t>
      </w:r>
      <w:proofErr w:type="spellStart"/>
      <w:r>
        <w:t>상충하는군</w:t>
      </w:r>
      <w:proofErr w:type="spellEnd"/>
      <w:r>
        <w:t>.</w:t>
      </w:r>
    </w:p>
    <w:p w14:paraId="4419B335" w14:textId="77777777" w:rsidR="00230AA3" w:rsidRDefault="00000000">
      <w:pPr>
        <w:pStyle w:val="ad"/>
      </w:pPr>
      <w:r>
        <w:t>④</w:t>
      </w:r>
      <w:r>
        <w:t xml:space="preserve"> </w:t>
      </w:r>
      <w:r>
        <w:t>‘</w:t>
      </w:r>
      <w:r>
        <w:t>귤은 맛있다.</w:t>
      </w:r>
      <w:r>
        <w:t>’</w:t>
      </w:r>
      <w:r>
        <w:t xml:space="preserve">가 귤에 대한 화자의 선호를 표현한다는 주장은, </w:t>
      </w:r>
      <w:r>
        <w:t>‘</w:t>
      </w:r>
      <w:r>
        <w:t>자선은 옳다.</w:t>
      </w:r>
      <w:r>
        <w:t>’</w:t>
      </w:r>
      <w:r>
        <w:t xml:space="preserve">가 자선에 대한 화자의 찬성을 표현한다는 &lt;보기&gt;의 주장과 상충하지 </w:t>
      </w:r>
      <w:proofErr w:type="spellStart"/>
      <w:r>
        <w:t>않는군</w:t>
      </w:r>
      <w:proofErr w:type="spellEnd"/>
      <w:r>
        <w:t>.</w:t>
      </w:r>
    </w:p>
    <w:p w14:paraId="28FCD372" w14:textId="77777777" w:rsidR="00230AA3" w:rsidRDefault="00000000">
      <w:pPr>
        <w:pStyle w:val="ad"/>
      </w:pPr>
      <w:r>
        <w:t>⑤</w:t>
      </w:r>
      <w:r>
        <w:t xml:space="preserve"> </w:t>
      </w:r>
      <w:r>
        <w:t>‘</w:t>
      </w:r>
      <w:r>
        <w:t>도둑질은 나쁘다.</w:t>
      </w:r>
      <w:r>
        <w:t>’</w:t>
      </w:r>
      <w:r>
        <w:t xml:space="preserve">가 화자의 정서를 표출하므로 진리 적합성이 없다는 주장은, 폭력에 대한 화자의 태도를 표현하는 문장이 참, 거짓일 수 없다는 &lt;보기&gt;의 주장과 상충하지 </w:t>
      </w:r>
      <w:proofErr w:type="spellStart"/>
      <w:r>
        <w:t>않는군</w:t>
      </w:r>
      <w:proofErr w:type="spellEnd"/>
      <w:r>
        <w:t>.</w:t>
      </w:r>
    </w:p>
    <w:sectPr w:rsidR="00230AA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3F40"/>
    <w:multiLevelType w:val="multilevel"/>
    <w:tmpl w:val="6F9E7A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626586"/>
    <w:multiLevelType w:val="multilevel"/>
    <w:tmpl w:val="405EA1D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A639AE"/>
    <w:multiLevelType w:val="multilevel"/>
    <w:tmpl w:val="034E238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7D0A6F"/>
    <w:multiLevelType w:val="multilevel"/>
    <w:tmpl w:val="DEFCF3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DD0A25"/>
    <w:multiLevelType w:val="multilevel"/>
    <w:tmpl w:val="DC1E11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4273C0"/>
    <w:multiLevelType w:val="multilevel"/>
    <w:tmpl w:val="DD8CE2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59599696">
    <w:abstractNumId w:val="3"/>
  </w:num>
  <w:num w:numId="2" w16cid:durableId="1179732160">
    <w:abstractNumId w:val="0"/>
  </w:num>
  <w:num w:numId="3" w16cid:durableId="1017540111">
    <w:abstractNumId w:val="1"/>
  </w:num>
  <w:num w:numId="4" w16cid:durableId="648631048">
    <w:abstractNumId w:val="2"/>
  </w:num>
  <w:num w:numId="5" w16cid:durableId="1620532605">
    <w:abstractNumId w:val="4"/>
  </w:num>
  <w:num w:numId="6" w16cid:durableId="1396703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AA3"/>
    <w:rsid w:val="00230AA3"/>
    <w:rsid w:val="00614683"/>
    <w:rsid w:val="00A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DC0"/>
  <w15:docId w15:val="{75006E31-0DE7-4E9B-B2AD-045F3D7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2025-10-09T17:33:00Z</dcterms:created>
  <dcterms:modified xsi:type="dcterms:W3CDTF">2025-10-09T17:33:00Z</dcterms:modified>
</cp:coreProperties>
</file>