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2F06" w14:textId="369EFA4D" w:rsidR="00466E97" w:rsidRDefault="00466E97" w:rsidP="00466E97">
      <w:pPr>
        <w:pStyle w:val="af5"/>
      </w:pPr>
      <w:r w:rsidRPr="00466E97">
        <w:t>&lt;보기&gt;를 바탕으로 윗글을 감상한 내용으로 적절하지 않은</w:t>
      </w:r>
      <w:r>
        <w:rPr>
          <w:rFonts w:hint="eastAsia"/>
        </w:rPr>
        <w:t xml:space="preserve"> </w:t>
      </w:r>
      <w:r w:rsidRPr="00466E97">
        <w:t>것은? [3점]</w:t>
      </w:r>
    </w:p>
    <w:p w14:paraId="6B1C5DBC" w14:textId="0123B17E" w:rsidR="00466E97" w:rsidRDefault="00466E97" w:rsidP="00466E97">
      <w:pPr>
        <w:pStyle w:val="af5"/>
      </w:pPr>
    </w:p>
    <w:p w14:paraId="721BB189" w14:textId="561AA611" w:rsidR="00466E97" w:rsidRDefault="00466E97" w:rsidP="00466E97">
      <w:pPr>
        <w:pStyle w:val="af7"/>
      </w:pPr>
      <w:r>
        <w:rPr>
          <w:rFonts w:ascii="Noto Sans KR" w:eastAsia="Noto Sans KR" w:hAnsi="Noto Sans KR" w:cs="Noto Sans KR" w:hint="eastAsia"/>
        </w:rPr>
        <w:t>｢</w:t>
      </w:r>
      <w:proofErr w:type="spellStart"/>
      <w:r>
        <w:rPr>
          <w:rFonts w:hAnsi="학교안심 바른바탕 R" w:hint="eastAsia"/>
        </w:rPr>
        <w:t>이화전</w:t>
      </w:r>
      <w:r>
        <w:rPr>
          <w:rFonts w:ascii="Noto Sans KR" w:eastAsia="Noto Sans KR" w:hAnsi="Noto Sans KR" w:cs="Noto Sans KR" w:hint="eastAsia"/>
        </w:rPr>
        <w:t>｣</w:t>
      </w:r>
      <w:r>
        <w:rPr>
          <w:rFonts w:hAnsi="학교안심 바른바탕 R" w:hint="eastAsia"/>
        </w:rPr>
        <w:t>은</w:t>
      </w:r>
      <w:proofErr w:type="spellEnd"/>
      <w:r>
        <w:t xml:space="preserve"> 전기 소설과 영웅 소설의 면모를 동시에 보여</w:t>
      </w:r>
      <w:r>
        <w:rPr>
          <w:rFonts w:hint="eastAsia"/>
        </w:rPr>
        <w:t>준다</w:t>
      </w:r>
      <w:r>
        <w:t xml:space="preserve">. 주인공이 초현실적 존재와 교섭하는 설정은 전기 소설의 </w:t>
      </w:r>
      <w:r>
        <w:rPr>
          <w:rFonts w:hint="eastAsia"/>
        </w:rPr>
        <w:t>면모를</w:t>
      </w:r>
      <w:r>
        <w:t xml:space="preserve"> 보여 주며, 주인공이 위기 해결에 나서고 조력자의 </w:t>
      </w:r>
      <w:r>
        <w:rPr>
          <w:rFonts w:hint="eastAsia"/>
        </w:rPr>
        <w:t>도움으로</w:t>
      </w:r>
      <w:r>
        <w:t xml:space="preserve"> 위기를 극복해 나가는 서사는 여타의 영웅 소설과 </w:t>
      </w:r>
      <w:r>
        <w:rPr>
          <w:rFonts w:hint="eastAsia"/>
        </w:rPr>
        <w:t>다르지</w:t>
      </w:r>
      <w:r>
        <w:t xml:space="preserve"> 않다. 그러나 조력자가 직접 나서서 행동할 수 없는 </w:t>
      </w:r>
      <w:r>
        <w:rPr>
          <w:rFonts w:hint="eastAsia"/>
        </w:rPr>
        <w:t>혼령의</w:t>
      </w:r>
      <w:r>
        <w:t xml:space="preserve"> 형태로 존재한다는 점, 조력자가 주인공의 위협과 </w:t>
      </w:r>
      <w:r>
        <w:rPr>
          <w:rFonts w:hint="eastAsia"/>
        </w:rPr>
        <w:t>회유에</w:t>
      </w:r>
      <w:r>
        <w:t xml:space="preserve"> 의해 조언을 해 준다는 점, 주인공이 조언을 </w:t>
      </w:r>
      <w:proofErr w:type="spellStart"/>
      <w:r>
        <w:t>따르기만</w:t>
      </w:r>
      <w:proofErr w:type="spellEnd"/>
      <w:r>
        <w:t xml:space="preserve"> </w:t>
      </w:r>
      <w:r>
        <w:rPr>
          <w:rFonts w:hint="eastAsia"/>
        </w:rPr>
        <w:t>할</w:t>
      </w:r>
      <w:r>
        <w:t xml:space="preserve"> 뿐 조력자로부터 스스로 위기를 해결할 수 있는 능력</w:t>
      </w:r>
      <w:r>
        <w:rPr>
          <w:rFonts w:hint="eastAsia"/>
        </w:rPr>
        <w:t>까지는</w:t>
      </w:r>
      <w:r>
        <w:t xml:space="preserve"> 전수받지 못한다는 점 등은 영웅 소설의 일반적인 </w:t>
      </w:r>
      <w:r>
        <w:rPr>
          <w:rFonts w:hint="eastAsia"/>
        </w:rPr>
        <w:t>조력자나</w:t>
      </w:r>
      <w:r>
        <w:t xml:space="preserve"> 주인공과는 구별되는 특이성을 보여 준다.</w:t>
      </w:r>
    </w:p>
    <w:p w14:paraId="05880C3B" w14:textId="77777777" w:rsidR="00466E97" w:rsidRDefault="00466E97" w:rsidP="00466E97">
      <w:pPr>
        <w:pStyle w:val="af5"/>
        <w:rPr>
          <w:rFonts w:hint="eastAsia"/>
        </w:rPr>
      </w:pPr>
    </w:p>
    <w:p w14:paraId="039DD3E6" w14:textId="77777777" w:rsidR="00466E97" w:rsidRPr="00466E97" w:rsidRDefault="00466E97" w:rsidP="00466E97">
      <w:pPr>
        <w:pStyle w:val="afb"/>
      </w:pPr>
      <w:r w:rsidRPr="00466E97">
        <w:rPr>
          <w:rFonts w:ascii="Cambria Math" w:hAnsi="Cambria Math" w:cs="Cambria Math"/>
        </w:rPr>
        <w:t>①</w:t>
      </w:r>
      <w:r w:rsidRPr="00466E97">
        <w:t xml:space="preserve"> </w:t>
      </w:r>
      <w:r w:rsidRPr="00466E97">
        <w:t>‘</w:t>
      </w:r>
      <w:r w:rsidRPr="00466E97">
        <w:t>본국</w:t>
      </w:r>
      <w:r w:rsidRPr="00466E97">
        <w:t>’</w:t>
      </w:r>
      <w:r w:rsidRPr="00466E97">
        <w:t xml:space="preserve">의 </w:t>
      </w:r>
      <w:r w:rsidRPr="00466E97">
        <w:t>‘</w:t>
      </w:r>
      <w:r w:rsidRPr="00466E97">
        <w:t>사변을 제어하</w:t>
      </w:r>
      <w:r w:rsidRPr="00466E97">
        <w:t>’</w:t>
      </w:r>
      <w:proofErr w:type="spellStart"/>
      <w:r w:rsidRPr="00466E97">
        <w:t>겠다고</w:t>
      </w:r>
      <w:proofErr w:type="spellEnd"/>
      <w:r w:rsidRPr="00466E97">
        <w:t xml:space="preserve"> 말하며 국가의 위기를 </w:t>
      </w:r>
      <w:proofErr w:type="gramStart"/>
      <w:r w:rsidRPr="00466E97">
        <w:t>주도적 으로</w:t>
      </w:r>
      <w:proofErr w:type="gramEnd"/>
      <w:r w:rsidRPr="00466E97">
        <w:t xml:space="preserve"> 해결하고자 하는 이화의 모습에서, 영웅 소설의 주인공 으로서의 면모를 확인할 수 있군.</w:t>
      </w:r>
    </w:p>
    <w:p w14:paraId="58D6D2A1" w14:textId="77777777" w:rsidR="00466E97" w:rsidRPr="00466E97" w:rsidRDefault="00466E97" w:rsidP="00466E97">
      <w:pPr>
        <w:pStyle w:val="afb"/>
      </w:pPr>
      <w:r w:rsidRPr="00466E97">
        <w:rPr>
          <w:rFonts w:ascii="Cambria Math" w:hAnsi="Cambria Math" w:cs="Cambria Math"/>
        </w:rPr>
        <w:t>②</w:t>
      </w:r>
      <w:r w:rsidRPr="00466E97">
        <w:t xml:space="preserve"> 자신을 </w:t>
      </w:r>
      <w:r w:rsidRPr="00466E97">
        <w:t>‘</w:t>
      </w:r>
      <w:r w:rsidRPr="00466E97">
        <w:t>베고자 하</w:t>
      </w:r>
      <w:r w:rsidRPr="00466E97">
        <w:t>’</w:t>
      </w:r>
      <w:r w:rsidRPr="00466E97">
        <w:t xml:space="preserve">는 이화에게 </w:t>
      </w:r>
      <w:r w:rsidRPr="00466E97">
        <w:t>‘</w:t>
      </w:r>
      <w:r w:rsidRPr="00466E97">
        <w:t>좋은 꾀</w:t>
      </w:r>
      <w:r w:rsidRPr="00466E97">
        <w:t>’</w:t>
      </w:r>
      <w:proofErr w:type="spellStart"/>
      <w:r w:rsidRPr="00466E97">
        <w:t>를</w:t>
      </w:r>
      <w:proofErr w:type="spellEnd"/>
      <w:r w:rsidRPr="00466E97">
        <w:t xml:space="preserve"> 알려 주는 여백의 모습에서, 영웅 소설의 일반적 조력자와는 달리 주인공의 위협과 회유에 의해 조언을 제공하는 모습을 확인할 수 있군.</w:t>
      </w:r>
    </w:p>
    <w:p w14:paraId="445B4D8B" w14:textId="77777777" w:rsidR="00466E97" w:rsidRPr="00466E97" w:rsidRDefault="00466E97" w:rsidP="00466E97">
      <w:pPr>
        <w:pStyle w:val="afb"/>
      </w:pPr>
      <w:r w:rsidRPr="00466E97">
        <w:rPr>
          <w:rFonts w:ascii="Cambria Math" w:hAnsi="Cambria Math" w:cs="Cambria Math"/>
        </w:rPr>
        <w:t>③</w:t>
      </w:r>
      <w:r w:rsidRPr="00466E97">
        <w:t xml:space="preserve"> </w:t>
      </w:r>
      <w:r w:rsidRPr="00466E97">
        <w:t>‘</w:t>
      </w:r>
      <w:r w:rsidRPr="00466E97">
        <w:t>잡귀</w:t>
      </w:r>
      <w:r w:rsidRPr="00466E97">
        <w:t>’</w:t>
      </w:r>
      <w:proofErr w:type="spellStart"/>
      <w:r w:rsidRPr="00466E97">
        <w:t>를</w:t>
      </w:r>
      <w:proofErr w:type="spellEnd"/>
      <w:r w:rsidRPr="00466E97">
        <w:t xml:space="preserve"> 잡는 것에 관해 이화가 여백과 대화하는 장면에서, 현실 세계에 속한 주인공이 초현실적 존재와 교섭하는 전기 </w:t>
      </w:r>
      <w:proofErr w:type="spellStart"/>
      <w:r w:rsidRPr="00466E97">
        <w:t>소설로서의</w:t>
      </w:r>
      <w:proofErr w:type="spellEnd"/>
      <w:r w:rsidRPr="00466E97">
        <w:t xml:space="preserve"> 특징을 확인할 수 있군.</w:t>
      </w:r>
    </w:p>
    <w:p w14:paraId="7DBAAC47" w14:textId="77777777" w:rsidR="00466E97" w:rsidRPr="00466E97" w:rsidRDefault="00466E97" w:rsidP="00466E97">
      <w:pPr>
        <w:pStyle w:val="afb"/>
      </w:pPr>
      <w:r w:rsidRPr="00466E97">
        <w:rPr>
          <w:rFonts w:ascii="Cambria Math" w:hAnsi="Cambria Math" w:cs="Cambria Math"/>
        </w:rPr>
        <w:t>④</w:t>
      </w:r>
      <w:r w:rsidRPr="00466E97">
        <w:t xml:space="preserve"> 여백에게 </w:t>
      </w:r>
      <w:r w:rsidRPr="00466E97">
        <w:t>‘</w:t>
      </w:r>
      <w:r w:rsidRPr="00466E97">
        <w:t xml:space="preserve">여우를 </w:t>
      </w:r>
      <w:proofErr w:type="spellStart"/>
      <w:r w:rsidRPr="00466E97">
        <w:t>잡</w:t>
      </w:r>
      <w:proofErr w:type="spellEnd"/>
      <w:r w:rsidRPr="00466E97">
        <w:t>’</w:t>
      </w:r>
      <w:r w:rsidRPr="00466E97">
        <w:t>는 방법은 듣게 되나 스스로 위기를 해결할 수 있는 능력은 전수받지 못한 이화의 모습에서, 영웅 소설의 일반적 주인공과는 변별되는 특징을 확인할 수 있군.</w:t>
      </w:r>
    </w:p>
    <w:p w14:paraId="4202086B" w14:textId="7D701760" w:rsidR="0049398A" w:rsidRPr="00466E97" w:rsidRDefault="00466E97" w:rsidP="00466E97">
      <w:pPr>
        <w:pStyle w:val="afb"/>
      </w:pPr>
      <w:r w:rsidRPr="00466E97">
        <w:rPr>
          <w:rFonts w:ascii="Cambria Math" w:hAnsi="Cambria Math" w:cs="Cambria Math"/>
        </w:rPr>
        <w:t>⑤</w:t>
      </w:r>
      <w:r w:rsidRPr="00466E97">
        <w:t xml:space="preserve"> 여백의 조언을 따른 결과 </w:t>
      </w:r>
      <w:r w:rsidRPr="00466E97">
        <w:t>‘</w:t>
      </w:r>
      <w:proofErr w:type="spellStart"/>
      <w:r w:rsidRPr="00466E97">
        <w:t>수여우</w:t>
      </w:r>
      <w:proofErr w:type="spellEnd"/>
      <w:r w:rsidRPr="00466E97">
        <w:t>’</w:t>
      </w:r>
      <w:r w:rsidRPr="00466E97">
        <w:t>가 죽은 것에서, 영웅 소설의 일반적 조력자와 달리 조력자가 혼령임에도 주인공이 위기에서 벗어날 수 있게 된 상황을 확인할 수 있군.</w:t>
      </w:r>
    </w:p>
    <w:sectPr w:rsidR="0049398A" w:rsidRPr="00466E9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30EAC" w14:textId="77777777" w:rsidR="00D802CD" w:rsidRDefault="00D802CD" w:rsidP="00C739FD">
      <w:r>
        <w:separator/>
      </w:r>
    </w:p>
  </w:endnote>
  <w:endnote w:type="continuationSeparator" w:id="0">
    <w:p w14:paraId="6C2EBA01" w14:textId="77777777" w:rsidR="00D802CD" w:rsidRDefault="00D802CD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26833" w14:textId="77777777" w:rsidR="00D802CD" w:rsidRDefault="00D802CD" w:rsidP="00C739FD">
      <w:r>
        <w:separator/>
      </w:r>
    </w:p>
  </w:footnote>
  <w:footnote w:type="continuationSeparator" w:id="0">
    <w:p w14:paraId="7207FCDB" w14:textId="77777777" w:rsidR="00D802CD" w:rsidRDefault="00D802CD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B2E30"/>
    <w:rsid w:val="002C747F"/>
    <w:rsid w:val="0032241D"/>
    <w:rsid w:val="00465653"/>
    <w:rsid w:val="00466E97"/>
    <w:rsid w:val="0049398A"/>
    <w:rsid w:val="00505277"/>
    <w:rsid w:val="006B34FD"/>
    <w:rsid w:val="007D6046"/>
    <w:rsid w:val="009B6C3D"/>
    <w:rsid w:val="00B05D9F"/>
    <w:rsid w:val="00C40E0E"/>
    <w:rsid w:val="00C739FD"/>
    <w:rsid w:val="00C922EA"/>
    <w:rsid w:val="00D802CD"/>
    <w:rsid w:val="00DE1ABC"/>
    <w:rsid w:val="00E22417"/>
    <w:rsid w:val="00F7280F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2025-09-25T17:49:00Z</dcterms:created>
  <dcterms:modified xsi:type="dcterms:W3CDTF">2025-09-25T17:49:00Z</dcterms:modified>
</cp:coreProperties>
</file>