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DD4BD" w14:textId="77777777" w:rsidR="001A1321" w:rsidRPr="001A1321" w:rsidRDefault="001A1321" w:rsidP="001A1321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bookmarkStart w:id="1" w:name="_Hlk210750086"/>
      <w:r w:rsidRPr="001A1321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1A1321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1A1321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1A1321" w:rsidRPr="001A1321" w14:paraId="61739FE3" w14:textId="77777777" w:rsidTr="0055408B">
        <w:trPr>
          <w:trHeight w:val="13598"/>
        </w:trPr>
        <w:tc>
          <w:tcPr>
            <w:tcW w:w="4797" w:type="dxa"/>
          </w:tcPr>
          <w:p w14:paraId="3D70247F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</w:rPr>
            </w:pPr>
          </w:p>
          <w:p w14:paraId="46FBAC83" w14:textId="1E2CF2ED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</w:rPr>
              <w:t>[앞부분의 줄거리]</w:t>
            </w:r>
            <w:r>
              <w:t xml:space="preserve"> 나는 기범이 죽기 전에 무슨 일이 있었는지 알기 위해, 그가 살았던 구천동을 찾아간다. 기범의 행적을 잘 알고 있는 </w:t>
            </w:r>
            <w:r>
              <w:t>‘</w:t>
            </w:r>
            <w:r>
              <w:t>임 씨</w:t>
            </w:r>
            <w:r>
              <w:t>’</w:t>
            </w:r>
            <w:proofErr w:type="spellStart"/>
            <w:r>
              <w:t>를</w:t>
            </w:r>
            <w:proofErr w:type="spellEnd"/>
            <w:r>
              <w:t xml:space="preserve"> 만나 사연을 듣기 전에, 일규의 장례식 후에 있었던 기범과의 과거 일을 회상한다.</w:t>
            </w:r>
          </w:p>
          <w:p w14:paraId="401609C9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288248F3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네가 일규를 어떻게 아냐? </w:t>
            </w:r>
            <w:proofErr w:type="spellStart"/>
            <w:r>
              <w:t>네깐</w:t>
            </w:r>
            <w:proofErr w:type="spellEnd"/>
            <w:r>
              <w:t xml:space="preserve"> 게 뭘 </w:t>
            </w:r>
            <w:proofErr w:type="spellStart"/>
            <w:r>
              <w:t>안다구</w:t>
            </w:r>
            <w:proofErr w:type="spellEnd"/>
            <w:r>
              <w:t xml:space="preserve"> 감히 일규를 입에 올리냐?</w:t>
            </w:r>
            <w:r>
              <w:t>”</w:t>
            </w:r>
          </w:p>
          <w:p w14:paraId="29355F75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기범은 순간 잔을 던지고 미친 듯이 웃기 시작했다. 너무나 돌연한 웃음이어서 나는 그때 꽤나 놀랐다. 기범이 그처럼 미친 듯이 웃는 것을 나는 그날 처음 보았다.</w:t>
            </w:r>
          </w:p>
          <w:p w14:paraId="7F9BC26C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그래, 네 말이 맞다. 나는 </w:t>
            </w:r>
            <w:proofErr w:type="spellStart"/>
            <w:r>
              <w:t>그놈을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입에 올릴 자격이 없다.</w:t>
            </w:r>
            <w:r>
              <w:t xml:space="preserve"> </w:t>
            </w:r>
            <w:proofErr w:type="spellStart"/>
            <w:r>
              <w:t>허지만</w:t>
            </w:r>
            <w:proofErr w:type="spellEnd"/>
            <w:r>
              <w:t xml:space="preserve"> 누가 </w:t>
            </w:r>
            <w:proofErr w:type="spellStart"/>
            <w:r>
              <w:t>그놈을</w:t>
            </w:r>
            <w:proofErr w:type="spellEnd"/>
            <w:r>
              <w:t xml:space="preserve"> 진심으로 사랑한 줄 아냐? 너희냐? 너희가 </w:t>
            </w:r>
            <w:proofErr w:type="spellStart"/>
            <w:r>
              <w:t>그놈을</w:t>
            </w:r>
            <w:proofErr w:type="spellEnd"/>
            <w:r>
              <w:t xml:space="preserve"> 사랑한 줄 아냐?</w:t>
            </w:r>
            <w:r>
              <w:t>”</w:t>
            </w:r>
          </w:p>
          <w:p w14:paraId="157EAEE9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㉠ </w:t>
            </w:r>
            <w:r>
              <w:rPr>
                <w:u w:val="single" w:color="000000"/>
              </w:rPr>
              <w:t>나는 긴장했다.</w:t>
            </w:r>
            <w:r>
              <w:t xml:space="preserve"> 그의 눈에서 번쩍이는 눈물을 보았기 때문이다.</w:t>
            </w:r>
          </w:p>
          <w:p w14:paraId="3808D5EB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너는 </w:t>
            </w:r>
            <w:proofErr w:type="spellStart"/>
            <w:r>
              <w:t>그놈이</w:t>
            </w:r>
            <w:proofErr w:type="spellEnd"/>
            <w:r>
              <w:t xml:space="preserve"> </w:t>
            </w:r>
            <w:proofErr w:type="spellStart"/>
            <w:r>
              <w:t>아깝다구</w:t>
            </w:r>
            <w:proofErr w:type="spellEnd"/>
            <w:r>
              <w:t xml:space="preserve"> 했지만 나는 </w:t>
            </w:r>
            <w:proofErr w:type="spellStart"/>
            <w:r>
              <w:t>그놈이</w:t>
            </w:r>
            <w:proofErr w:type="spellEnd"/>
            <w:r>
              <w:t xml:space="preserve"> 죽어 세상 살맛이 없어졌다. 나는 살기가 울적할 때마다 허공에서 </w:t>
            </w:r>
            <w:proofErr w:type="spellStart"/>
            <w:r>
              <w:t>그놈의</w:t>
            </w:r>
            <w:proofErr w:type="spellEnd"/>
            <w:r>
              <w:t xml:space="preserve"> </w:t>
            </w:r>
            <w:proofErr w:type="spellStart"/>
            <w:r>
              <w:t>쌍판을</w:t>
            </w:r>
            <w:proofErr w:type="spellEnd"/>
            <w:r>
              <w:t xml:space="preserve"> 찾았다. 나는 </w:t>
            </w:r>
            <w:proofErr w:type="spellStart"/>
            <w:r>
              <w:t>그놈을</w:t>
            </w:r>
            <w:proofErr w:type="spellEnd"/>
            <w:r>
              <w:t xml:space="preserve"> 통해서만 살아가는 재미와 기쁨을 느꼈다. 그러나 </w:t>
            </w:r>
            <w:proofErr w:type="spellStart"/>
            <w:r>
              <w:t>그놈</w:t>
            </w:r>
            <w:proofErr w:type="spellEnd"/>
            <w:r>
              <w:t xml:space="preserve"> 역시 사정은 </w:t>
            </w:r>
            <w:proofErr w:type="spellStart"/>
            <w:r>
              <w:t>나하구</w:t>
            </w:r>
            <w:proofErr w:type="spellEnd"/>
            <w:r>
              <w:t xml:space="preserve"> 똑같았다. 나를 발길로 걷어찼지만 </w:t>
            </w:r>
            <w:proofErr w:type="spellStart"/>
            <w:r>
              <w:t>그놈은</w:t>
            </w:r>
            <w:proofErr w:type="spellEnd"/>
            <w:r>
              <w:t xml:space="preserve"> 나를 잊은 적이 없다. 우리는 서로 사랑했지만 사랑하는 방법이 달랐을 뿐이다.</w:t>
            </w:r>
            <w:r>
              <w:t>”</w:t>
            </w:r>
          </w:p>
          <w:p w14:paraId="460377D4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0E18E998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center"/>
            </w:pPr>
            <w:r>
              <w:t>(중략)</w:t>
            </w:r>
          </w:p>
          <w:p w14:paraId="6CC61D12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075625DE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원래 그 사람은 도회지에서 살던 사람인데 왜 그때 도시를 </w:t>
            </w:r>
            <w:proofErr w:type="spellStart"/>
            <w:r>
              <w:t>버리구</w:t>
            </w:r>
            <w:proofErr w:type="spellEnd"/>
            <w:r>
              <w:t xml:space="preserve"> 깊은 산골을 찾았는지 모르겠군.</w:t>
            </w:r>
            <w:r>
              <w:t>”</w:t>
            </w:r>
          </w:p>
          <w:p w14:paraId="0EF75F89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처음엔 </w:t>
            </w:r>
            <w:proofErr w:type="spellStart"/>
            <w:r>
              <w:t>저두</w:t>
            </w:r>
            <w:proofErr w:type="spellEnd"/>
            <w:r>
              <w:t xml:space="preserve"> 많이 궁금하게 생각했습니다. 뭔가 세상에 죄를 </w:t>
            </w:r>
            <w:proofErr w:type="spellStart"/>
            <w:r>
              <w:t>짓구</w:t>
            </w:r>
            <w:proofErr w:type="spellEnd"/>
            <w:r>
              <w:t xml:space="preserve"> 숨어 사는 분이 아닌가 했습니다. ㉡ </w:t>
            </w:r>
            <w:r>
              <w:rPr>
                <w:u w:val="single" w:color="000000"/>
              </w:rPr>
              <w:t xml:space="preserve">더구나 </w:t>
            </w:r>
            <w:proofErr w:type="spellStart"/>
            <w:r>
              <w:rPr>
                <w:u w:val="single" w:color="000000"/>
              </w:rPr>
              <w:t>이리루</w:t>
            </w:r>
            <w:proofErr w:type="spellEnd"/>
            <w:r>
              <w:rPr>
                <w:u w:val="single" w:color="000000"/>
              </w:rPr>
              <w:t xml:space="preserve"> </w:t>
            </w:r>
            <w:proofErr w:type="spellStart"/>
            <w:r>
              <w:rPr>
                <w:u w:val="single" w:color="000000"/>
              </w:rPr>
              <w:t>들어오시자</w:t>
            </w:r>
            <w:proofErr w:type="spellEnd"/>
            <w:r>
              <w:rPr>
                <w:u w:val="single" w:color="000000"/>
              </w:rPr>
              <w:t xml:space="preserve"> 머리를 </w:t>
            </w:r>
            <w:proofErr w:type="spellStart"/>
            <w:r>
              <w:rPr>
                <w:u w:val="single" w:color="000000"/>
              </w:rPr>
              <w:t>깎구</w:t>
            </w:r>
            <w:proofErr w:type="spellEnd"/>
            <w:r>
              <w:rPr>
                <w:u w:val="single" w:color="000000"/>
              </w:rPr>
              <w:t xml:space="preserve"> 수염까지 기르셨거든요.</w:t>
            </w:r>
            <w:r>
              <w:t xml:space="preserve"> 그러나 오래 </w:t>
            </w:r>
            <w:proofErr w:type="spellStart"/>
            <w:r>
              <w:t>뫼시구</w:t>
            </w:r>
            <w:proofErr w:type="spellEnd"/>
            <w:r>
              <w:t xml:space="preserve"> 살다 보니 </w:t>
            </w:r>
            <w:proofErr w:type="spellStart"/>
            <w:r>
              <w:t>저대루</w:t>
            </w:r>
            <w:proofErr w:type="spellEnd"/>
            <w:r>
              <w:t xml:space="preserve"> 차츰 납득이 갔습니다. 한마디로 말하기는 어렵지만 세상에 뭔가 실망을 느끼신 게 아닌가 싶습니다.</w:t>
            </w:r>
            <w:r>
              <w:t>”</w:t>
            </w:r>
          </w:p>
          <w:p w14:paraId="4318D2DA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>본인이 그런 말을 한 적이 있소?</w:t>
            </w:r>
            <w:r>
              <w:t>”</w:t>
            </w:r>
          </w:p>
          <w:p w14:paraId="2A5DC4FF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과거 얘기는 좀체 안 하시는 편이었는데 언젠가는 내게 그 비슷한 말씀을 </w:t>
            </w:r>
            <w:proofErr w:type="spellStart"/>
            <w:r>
              <w:t>하시더군요</w:t>
            </w:r>
            <w:proofErr w:type="spellEnd"/>
            <w:r>
              <w:t xml:space="preserve">. 듣기에 따라서는 궤변 같지만 그분은 </w:t>
            </w:r>
            <w:proofErr w:type="spellStart"/>
            <w:r>
              <w:t>남하구</w:t>
            </w:r>
            <w:proofErr w:type="spellEnd"/>
            <w:r>
              <w:t xml:space="preserve"> 다른 </w:t>
            </w:r>
            <w:r>
              <w:t>ⓐ</w:t>
            </w:r>
            <w:r>
              <w:t xml:space="preserve"> </w:t>
            </w:r>
            <w:r>
              <w:rPr>
                <w:u w:val="single" w:color="000000"/>
              </w:rPr>
              <w:t>묘한 철학</w:t>
            </w:r>
            <w:r>
              <w:t xml:space="preserve">을 </w:t>
            </w:r>
            <w:proofErr w:type="spellStart"/>
            <w:r>
              <w:t>지니구</w:t>
            </w:r>
            <w:proofErr w:type="spellEnd"/>
            <w:r>
              <w:t xml:space="preserve"> 계셨습니다.</w:t>
            </w:r>
            <w:r>
              <w:t>”</w:t>
            </w:r>
          </w:p>
          <w:p w14:paraId="6A5B2F45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그걸 한번 들려줄 수 </w:t>
            </w:r>
            <w:proofErr w:type="spellStart"/>
            <w:r>
              <w:t>없소</w:t>
            </w:r>
            <w:proofErr w:type="spellEnd"/>
            <w:r>
              <w:t>?</w:t>
            </w:r>
            <w:r>
              <w:t>”</w:t>
            </w:r>
          </w:p>
          <w:p w14:paraId="47315297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그분은 세상이 </w:t>
            </w:r>
            <w:proofErr w:type="spellStart"/>
            <w:r>
              <w:t>어지럽구</w:t>
            </w:r>
            <w:proofErr w:type="spellEnd"/>
            <w:r>
              <w:t xml:space="preserve"> 더러울 때는 그것을 구하는 방법이 한 가지밖에 </w:t>
            </w:r>
            <w:proofErr w:type="spellStart"/>
            <w:r>
              <w:t>없다구</w:t>
            </w:r>
            <w:proofErr w:type="spellEnd"/>
            <w:r>
              <w:t xml:space="preserve"> 하셨습니다. 세상을 좀 더 썩게 해서 더 이상 그 세상에 썩을 것이 없도록 만들어야 한다는 </w:t>
            </w:r>
            <w:proofErr w:type="gramStart"/>
            <w:r>
              <w:t>것입니다.그걸</w:t>
            </w:r>
            <w:proofErr w:type="gramEnd"/>
            <w:r>
              <w:t xml:space="preserve"> 썩지 않게 </w:t>
            </w:r>
            <w:proofErr w:type="spellStart"/>
            <w:r>
              <w:t>고치려구</w:t>
            </w:r>
            <w:proofErr w:type="spellEnd"/>
            <w:r>
              <w:t xml:space="preserve"> </w:t>
            </w:r>
            <w:proofErr w:type="spellStart"/>
            <w:r>
              <w:t>했다가는</w:t>
            </w:r>
            <w:proofErr w:type="spellEnd"/>
            <w:r>
              <w:t xml:space="preserve"> 공연히 사람만 </w:t>
            </w:r>
            <w:proofErr w:type="spellStart"/>
            <w:r>
              <w:t>상하구</w:t>
            </w:r>
            <w:proofErr w:type="spellEnd"/>
            <w:r>
              <w:t xml:space="preserve"> 힘만 </w:t>
            </w:r>
            <w:proofErr w:type="spellStart"/>
            <w:r>
              <w:t>배루</w:t>
            </w:r>
            <w:proofErr w:type="spellEnd"/>
            <w:r>
              <w:t xml:space="preserve"> 든다는 것입니다. ㉢ </w:t>
            </w:r>
            <w:r>
              <w:rPr>
                <w:u w:val="single" w:color="000000"/>
              </w:rPr>
              <w:t>‘</w:t>
            </w:r>
            <w:r>
              <w:rPr>
                <w:u w:val="single" w:color="000000"/>
              </w:rPr>
              <w:t>모두 썩어라, 철저히 썩어라</w:t>
            </w:r>
            <w:r>
              <w:rPr>
                <w:u w:val="single" w:color="000000"/>
              </w:rPr>
              <w:t>’</w:t>
            </w:r>
            <w:r>
              <w:rPr>
                <w:u w:val="single" w:color="000000"/>
              </w:rPr>
              <w:t>가 그분이 세상을 보는 이상한 눈입니다.</w:t>
            </w:r>
            <w:r>
              <w:t xml:space="preserve"> 제 나름의 어설픈 추측입니다만 그분은 </w:t>
            </w:r>
            <w:r>
              <w:rPr>
                <w:b/>
                <w:bCs/>
              </w:rPr>
              <w:t>사람만이 지닌 이상한 초능력</w:t>
            </w:r>
            <w:r>
              <w:t>을 믿으시는 것 같았습니다. 사람은 온갖 악행에도 불구하고 자기 스스로를 송두리째 포기하지는 않는다는 것입니다. 세상이 철저히 썩어</w:t>
            </w:r>
            <w:r>
              <w:t xml:space="preserve">서 더 썩을 것이 없게 되면 사람은 살아남기 위해 언젠가는 스스로 자구책을 쓴다는 것입니다. 당신은 바로 그걸 믿으셨고, 이러한 자기 생각을 부정(不正)의 미학이라는 묘한 </w:t>
            </w:r>
            <w:proofErr w:type="spellStart"/>
            <w:r>
              <w:t>말루</w:t>
            </w:r>
            <w:proofErr w:type="spellEnd"/>
            <w:r>
              <w:t xml:space="preserve"> </w:t>
            </w:r>
            <w:proofErr w:type="spellStart"/>
            <w:r>
              <w:t>부르시기두</w:t>
            </w:r>
            <w:proofErr w:type="spellEnd"/>
            <w:r>
              <w:t xml:space="preserve"> 했습니다.</w:t>
            </w:r>
            <w:r>
              <w:t>”</w:t>
            </w:r>
          </w:p>
          <w:p w14:paraId="4A3A539B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나는 순간 가슴 한구석에 </w:t>
            </w:r>
            <w:proofErr w:type="spellStart"/>
            <w:r>
              <w:t>뭔가가</w:t>
            </w:r>
            <w:proofErr w:type="spellEnd"/>
            <w:r>
              <w:t xml:space="preserve"> 미미하게 부딪쳐 오는 진동을 느꼈다. 진동의 진상은 확실치 않지만, 나는 그것이 기범을 이해하는 어떤 열쇠가 아닌가 생각했다. 그의 온갖 기행과 궤변들이 어지러운 혼란 속에서 그제야 언뜻 한 가닥의 질서 위에 어렴풋이 늘어서는 것이었다.</w:t>
            </w:r>
          </w:p>
          <w:p w14:paraId="3AA6389A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헌데 세상에 대해 그런 생각을 지닌 사람이 갑자기 왜 세상을 </w:t>
            </w:r>
            <w:proofErr w:type="spellStart"/>
            <w:r>
              <w:t>등지구</w:t>
            </w:r>
            <w:proofErr w:type="spellEnd"/>
            <w:r>
              <w:t xml:space="preserve"> 이런 산속에 박혀 사는 거요?</w:t>
            </w:r>
            <w:r>
              <w:t>”</w:t>
            </w:r>
          </w:p>
          <w:p w14:paraId="15D636E0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당신께서 아끼시던 친구 한 분이 갑자기 세상을 </w:t>
            </w:r>
            <w:proofErr w:type="spellStart"/>
            <w:r>
              <w:t>버리셨다구</w:t>
            </w:r>
            <w:proofErr w:type="spellEnd"/>
            <w:r>
              <w:t xml:space="preserve"> </w:t>
            </w:r>
            <w:proofErr w:type="spellStart"/>
            <w:r>
              <w:t>하시더군요</w:t>
            </w:r>
            <w:proofErr w:type="spellEnd"/>
            <w:r>
              <w:t xml:space="preserve">. 그때 아마 </w:t>
            </w:r>
            <w:r>
              <w:rPr>
                <w:b/>
                <w:bCs/>
              </w:rPr>
              <w:t xml:space="preserve">충격을 </w:t>
            </w:r>
            <w:proofErr w:type="spellStart"/>
            <w:r>
              <w:rPr>
                <w:b/>
                <w:bCs/>
              </w:rPr>
              <w:t>받으시구</w:t>
            </w:r>
            <w:proofErr w:type="spellEnd"/>
            <w:r>
              <w:t xml:space="preserve"> </w:t>
            </w:r>
            <w:proofErr w:type="spellStart"/>
            <w:r>
              <w:t>이리루</w:t>
            </w:r>
            <w:proofErr w:type="spellEnd"/>
            <w:r>
              <w:t xml:space="preserve"> 들어오신 게 아닌가 싶습니다.</w:t>
            </w:r>
            <w:r>
              <w:t>”</w:t>
            </w:r>
          </w:p>
          <w:p w14:paraId="5603FB6D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proofErr w:type="spellStart"/>
            <w:r>
              <w:t>누구랍니까</w:t>
            </w:r>
            <w:proofErr w:type="spellEnd"/>
            <w:r>
              <w:t>, 그 친구가?</w:t>
            </w:r>
            <w:r>
              <w:t>”</w:t>
            </w:r>
          </w:p>
          <w:p w14:paraId="71D16C72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이름은 말씀 안 </w:t>
            </w:r>
            <w:proofErr w:type="spellStart"/>
            <w:r>
              <w:t>하시구</w:t>
            </w:r>
            <w:proofErr w:type="spellEnd"/>
            <w:r>
              <w:t xml:space="preserve"> 그분을 언제나 </w:t>
            </w:r>
            <w:r>
              <w:t>‘</w:t>
            </w:r>
            <w:r>
              <w:t>미련한 놈</w:t>
            </w:r>
            <w:r>
              <w:t>’</w:t>
            </w:r>
            <w:proofErr w:type="spellStart"/>
            <w:r>
              <w:t>이라구만</w:t>
            </w:r>
            <w:proofErr w:type="spellEnd"/>
            <w:r>
              <w:t xml:space="preserve"> 부르셨습니다.</w:t>
            </w:r>
            <w:r>
              <w:t>”</w:t>
            </w:r>
          </w:p>
          <w:p w14:paraId="0A3A482E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u w:val="single" w:color="000000"/>
              </w:rPr>
            </w:pPr>
            <w:r>
              <w:t xml:space="preserve">오일규다. 나는 그제야 오일규의 장례식 후에 기범이 격렬하게 지껄인 저 시끄럽던 요설들이 생각났다. 어쩌면 기범은 그때 이미 세상을 등질 결심을 했는지도 알 수 없다. ㉣ </w:t>
            </w:r>
            <w:r>
              <w:rPr>
                <w:u w:val="single" w:color="000000"/>
              </w:rPr>
              <w:t>아니 그는 그 얼마 후에 내 앞에서 정말로 깨끗하게 사라져 버린 것이다.</w:t>
            </w:r>
          </w:p>
          <w:p w14:paraId="78EFBC70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그래 그 친구가 죽은 후로 왜 세상을 </w:t>
            </w:r>
            <w:proofErr w:type="spellStart"/>
            <w:r>
              <w:t>등졌답디까</w:t>
            </w:r>
            <w:proofErr w:type="spellEnd"/>
            <w:r>
              <w:t>?</w:t>
            </w:r>
            <w:r>
              <w:t>”</w:t>
            </w:r>
          </w:p>
          <w:p w14:paraId="201D0994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rPr>
                <w:b/>
                <w:bCs/>
              </w:rPr>
              <w:t xml:space="preserve">세상 살 재미가 </w:t>
            </w:r>
            <w:proofErr w:type="spellStart"/>
            <w:r>
              <w:rPr>
                <w:b/>
                <w:bCs/>
              </w:rPr>
              <w:t>없어졌다구</w:t>
            </w:r>
            <w:proofErr w:type="spellEnd"/>
            <w:r>
              <w:t xml:space="preserve"> </w:t>
            </w:r>
            <w:proofErr w:type="spellStart"/>
            <w:r>
              <w:t>하시더군요</w:t>
            </w:r>
            <w:proofErr w:type="spellEnd"/>
            <w:r>
              <w:t xml:space="preserve">. 아마 친구분을 꽤나 좋아하셨던 모양입니다. 그 미련한 놈이 죽어 버렸으니 자기도 앞으로는 미련하게 살밖에 </w:t>
            </w:r>
            <w:proofErr w:type="spellStart"/>
            <w:r>
              <w:t>없노라구</w:t>
            </w:r>
            <w:proofErr w:type="spellEnd"/>
            <w:r>
              <w:t xml:space="preserve"> 하셨습니다. ㉤ </w:t>
            </w:r>
            <w:r>
              <w:rPr>
                <w:u w:val="single" w:color="000000"/>
              </w:rPr>
              <w:t xml:space="preserve">당신이 미련하다고 말씀하는 건 우습게 </w:t>
            </w:r>
            <w:proofErr w:type="spellStart"/>
            <w:r>
              <w:rPr>
                <w:u w:val="single" w:color="000000"/>
              </w:rPr>
              <w:t>들리시겠지만</w:t>
            </w:r>
            <w:proofErr w:type="spellEnd"/>
            <w:r>
              <w:rPr>
                <w:u w:val="single" w:color="000000"/>
              </w:rPr>
              <w:t xml:space="preserve"> 착한 일을 뜻하시는 것이었습니다.</w:t>
            </w:r>
            <w:r>
              <w:t>”</w:t>
            </w:r>
          </w:p>
          <w:p w14:paraId="15053408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>그래서 이곳에 온 후 사람이 갑자기 달라진 거요?</w:t>
            </w:r>
            <w:r>
              <w:t>”</w:t>
            </w:r>
          </w:p>
          <w:p w14:paraId="03A9D267" w14:textId="77777777" w:rsid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“</w:t>
            </w:r>
            <w:r>
              <w:t xml:space="preserve">전 그분의 과거를 몰라서 어떻게 달라졌는지는 잘 모릅니다. </w:t>
            </w:r>
            <w:proofErr w:type="spellStart"/>
            <w:r>
              <w:t>허지만</w:t>
            </w:r>
            <w:proofErr w:type="spellEnd"/>
            <w:r>
              <w:t xml:space="preserve"> 이곳에 오신 후로는 그분은 거의 남을 위해서만 사셨습니다. 제가 생명을 구한 </w:t>
            </w:r>
            <w:proofErr w:type="spellStart"/>
            <w:r>
              <w:t>것두</w:t>
            </w:r>
            <w:proofErr w:type="spellEnd"/>
            <w:r>
              <w:t xml:space="preserve"> 순전히 그분의 덕입니다.</w:t>
            </w:r>
            <w:r>
              <w:t>”</w:t>
            </w:r>
          </w:p>
          <w:p w14:paraId="625BB1FA" w14:textId="77777777" w:rsidR="001A1321" w:rsidRPr="001A1321" w:rsidRDefault="001A1321" w:rsidP="001A1321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1A1321" w:rsidRPr="001A1321" w14:paraId="008FF161" w14:textId="77777777" w:rsidTr="0055408B">
              <w:trPr>
                <w:trHeight w:val="755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2C7A12E" w14:textId="77777777" w:rsidR="001A1321" w:rsidRPr="001A1321" w:rsidRDefault="001A1321" w:rsidP="001A132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6F7F47FC" w14:textId="77777777" w:rsidR="001A1321" w:rsidRPr="001A1321" w:rsidRDefault="001A1321" w:rsidP="001A132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98C81" w14:textId="48B4420F" w:rsidR="001A1321" w:rsidRPr="001A1321" w:rsidRDefault="001A1321" w:rsidP="001A1321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1A1321">
                    <w:rPr>
                      <w:rFonts w:ascii="학교안심 바른바탕 R" w:eastAsia="학교안심 바른바탕 R" w:hAnsi="학교안심 바른바탕 R" w:cs="학교안심 바른바탕 R" w:hint="eastAsia"/>
                      <w:color w:val="000000"/>
                      <w:w w:val="90"/>
                      <w:sz w:val="18"/>
                      <w:szCs w:val="18"/>
                    </w:rPr>
                    <w:t>나는</w:t>
                  </w:r>
                  <w:r w:rsidRPr="001A132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다시 기범이 지껄였던 과거의 ⓑ </w:t>
                  </w:r>
                  <w:r w:rsidRPr="001A132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  <w:u w:val="single"/>
                    </w:rPr>
                    <w:t>요설들</w:t>
                  </w:r>
                  <w:r w:rsidRPr="001A132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이 생각난다. 세상을 항상 역(</w:t>
                  </w:r>
                  <w:r w:rsidRPr="001A1321">
                    <w:rPr>
                      <w:rFonts w:ascii="바탕" w:eastAsia="바탕" w:hAnsi="바탕" w:cs="바탕" w:hint="eastAsia"/>
                      <w:color w:val="000000"/>
                      <w:w w:val="90"/>
                      <w:sz w:val="18"/>
                      <w:szCs w:val="18"/>
                    </w:rPr>
                    <w:t>逆</w:t>
                  </w:r>
                  <w:r w:rsidRPr="001A132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)으로만 바라보던 그의 난해성이 또 한 번 나를 혼란 속에 빠뜨린다. 그는 어쩌면 이 세상을 역순(</w:t>
                  </w:r>
                  <w:r w:rsidRPr="001A1321">
                    <w:rPr>
                      <w:rFonts w:ascii="바탕" w:eastAsia="바탕" w:hAnsi="바탕" w:cs="바탕" w:hint="eastAsia"/>
                      <w:color w:val="000000"/>
                      <w:w w:val="90"/>
                      <w:sz w:val="18"/>
                      <w:szCs w:val="18"/>
                    </w:rPr>
                    <w:t>逆順</w:t>
                  </w:r>
                  <w:r w:rsidRPr="001A132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)과 역행(</w:t>
                  </w:r>
                  <w:r w:rsidRPr="001A1321">
                    <w:rPr>
                      <w:rFonts w:ascii="바탕" w:eastAsia="바탕" w:hAnsi="바탕" w:cs="바탕" w:hint="eastAsia"/>
                      <w:color w:val="000000"/>
                      <w:w w:val="90"/>
                      <w:sz w:val="18"/>
                      <w:szCs w:val="18"/>
                    </w:rPr>
                    <w:t>逆行</w:t>
                  </w:r>
                  <w:r w:rsidRPr="001A132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)에 의해 누구보다 열심으로 가장 솔직하게 살다 간 것 같다. 그에게 악과 선은 등과 배가 서로 맞붙은 동위(</w:t>
                  </w:r>
                  <w:r w:rsidRPr="001A1321">
                    <w:rPr>
                      <w:rFonts w:ascii="바탕" w:eastAsia="바탕" w:hAnsi="바탕" w:cs="바탕" w:hint="eastAsia"/>
                      <w:color w:val="000000"/>
                      <w:w w:val="90"/>
                      <w:sz w:val="18"/>
                      <w:szCs w:val="18"/>
                    </w:rPr>
                    <w:t>同位</w:t>
                  </w:r>
                  <w:r w:rsidRPr="001A132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) 동질(</w:t>
                  </w:r>
                  <w:r w:rsidRPr="001A1321">
                    <w:rPr>
                      <w:rFonts w:ascii="바탕" w:eastAsia="바탕" w:hAnsi="바탕" w:cs="바탕" w:hint="eastAsia"/>
                      <w:color w:val="000000"/>
                      <w:w w:val="90"/>
                      <w:sz w:val="18"/>
                      <w:szCs w:val="18"/>
                    </w:rPr>
                    <w:t>同質</w:t>
                  </w:r>
                  <w:r w:rsidRPr="001A132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)의 것이었는지도 알 수 없다. 그는 악과 선 중 아무것도 믿지 않았고 오직 믿은 </w:t>
                  </w:r>
                  <w:proofErr w:type="spellStart"/>
                  <w:r w:rsidRPr="001A132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것이라고는</w:t>
                  </w:r>
                  <w:proofErr w:type="spellEnd"/>
                  <w:r w:rsidRPr="001A132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세상에는 아무것도 믿을 것이 없다는 </w:t>
                  </w:r>
                  <w:proofErr w:type="spellStart"/>
                  <w:r w:rsidRPr="001A132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사실뿐이었다</w:t>
                  </w:r>
                  <w:proofErr w:type="spellEnd"/>
                  <w:r w:rsidRPr="001A132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. 그와 오일규가 맞부딪쳤을 때 오일규가 해체되는 것은 너무나 당연하다. 그것은 가장 비열한 삶이 가장 올바른 삶을 </w:t>
                  </w:r>
                  <w:proofErr w:type="spellStart"/>
                  <w:r w:rsidRPr="001A132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>해체시키는</w:t>
                  </w:r>
                  <w:proofErr w:type="spellEnd"/>
                  <w:r w:rsidRPr="001A1321"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역설적인 예인 것이다.</w:t>
                  </w:r>
                </w:p>
              </w:tc>
            </w:tr>
            <w:tr w:rsidR="001A1321" w:rsidRPr="001A1321" w14:paraId="762522D9" w14:textId="77777777" w:rsidTr="0055408B">
              <w:trPr>
                <w:trHeight w:val="755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2BD8C7" w14:textId="77777777" w:rsidR="001A1321" w:rsidRPr="001A1321" w:rsidRDefault="001A1321" w:rsidP="001A132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62814A9" w14:textId="77777777" w:rsidR="001A1321" w:rsidRPr="001A1321" w:rsidRDefault="001A1321" w:rsidP="001A132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D51BA" w14:textId="77777777" w:rsidR="001A1321" w:rsidRPr="001A1321" w:rsidRDefault="001A1321" w:rsidP="001A132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1A1321" w:rsidRPr="001A1321" w14:paraId="2BA7ED13" w14:textId="77777777" w:rsidTr="0055408B">
              <w:trPr>
                <w:trHeight w:val="510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B6D1ED" w14:textId="77777777" w:rsidR="001A1321" w:rsidRPr="001A1321" w:rsidRDefault="001A1321" w:rsidP="001A1321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1A1321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02493" w14:textId="77777777" w:rsidR="001A1321" w:rsidRPr="001A1321" w:rsidRDefault="001A1321" w:rsidP="001A132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1A1321" w:rsidRPr="001A1321" w14:paraId="1C63C519" w14:textId="77777777" w:rsidTr="0055408B">
              <w:trPr>
                <w:trHeight w:val="755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3ECB4A" w14:textId="77777777" w:rsidR="001A1321" w:rsidRPr="001A1321" w:rsidRDefault="001A1321" w:rsidP="001A132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809CA78" w14:textId="77777777" w:rsidR="001A1321" w:rsidRPr="001A1321" w:rsidRDefault="001A1321" w:rsidP="001A132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94FB7" w14:textId="77777777" w:rsidR="001A1321" w:rsidRPr="001A1321" w:rsidRDefault="001A1321" w:rsidP="001A132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1A1321" w:rsidRPr="001A1321" w14:paraId="7E987873" w14:textId="77777777" w:rsidTr="0055408B">
              <w:trPr>
                <w:trHeight w:val="756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A8D0A9A" w14:textId="77777777" w:rsidR="001A1321" w:rsidRPr="001A1321" w:rsidRDefault="001A1321" w:rsidP="001A132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4FDC8A77" w14:textId="77777777" w:rsidR="001A1321" w:rsidRPr="001A1321" w:rsidRDefault="001A1321" w:rsidP="001A132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B8CCDF" w14:textId="77777777" w:rsidR="001A1321" w:rsidRPr="001A1321" w:rsidRDefault="001A1321" w:rsidP="001A1321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400A2D2B" w14:textId="12DB27FF" w:rsidR="001A1321" w:rsidRPr="001A1321" w:rsidRDefault="001A1321" w:rsidP="001A1321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  <w:rPr>
                <w:rFonts w:hint="eastAsia"/>
              </w:rPr>
            </w:pPr>
            <w:r>
              <w:t>- 홍성원, 『무사와 악사』 -</w:t>
            </w:r>
          </w:p>
        </w:tc>
      </w:tr>
      <w:bookmarkEnd w:id="1"/>
    </w:tbl>
    <w:p w14:paraId="65FFFD18" w14:textId="77777777" w:rsidR="006E43AA" w:rsidRDefault="006E43AA" w:rsidP="001A1321">
      <w:pPr>
        <w:pStyle w:val="aff4"/>
        <w:ind w:left="0" w:firstLine="0"/>
        <w:rPr>
          <w:rFonts w:hint="eastAsia"/>
        </w:rPr>
      </w:pPr>
    </w:p>
    <w:sectPr w:rsidR="006E43A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360E"/>
    <w:multiLevelType w:val="multilevel"/>
    <w:tmpl w:val="C5306C4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863EB1"/>
    <w:multiLevelType w:val="multilevel"/>
    <w:tmpl w:val="BF60551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F60219"/>
    <w:multiLevelType w:val="multilevel"/>
    <w:tmpl w:val="619058E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272055"/>
    <w:multiLevelType w:val="multilevel"/>
    <w:tmpl w:val="26088BA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556BE0"/>
    <w:multiLevelType w:val="multilevel"/>
    <w:tmpl w:val="A298093E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FC75B3"/>
    <w:multiLevelType w:val="multilevel"/>
    <w:tmpl w:val="47608F5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AC4F8A"/>
    <w:multiLevelType w:val="multilevel"/>
    <w:tmpl w:val="4A7AB5E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1A4738"/>
    <w:multiLevelType w:val="multilevel"/>
    <w:tmpl w:val="D2ACBF3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2758AD"/>
    <w:multiLevelType w:val="multilevel"/>
    <w:tmpl w:val="5290D5F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070E8E"/>
    <w:multiLevelType w:val="multilevel"/>
    <w:tmpl w:val="0AAE13F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51A2B42"/>
    <w:multiLevelType w:val="multilevel"/>
    <w:tmpl w:val="8C064A9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1B0CE4"/>
    <w:multiLevelType w:val="multilevel"/>
    <w:tmpl w:val="563222E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B030C2"/>
    <w:multiLevelType w:val="multilevel"/>
    <w:tmpl w:val="8C9EEC6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938704">
    <w:abstractNumId w:val="9"/>
  </w:num>
  <w:num w:numId="2" w16cid:durableId="499127865">
    <w:abstractNumId w:val="2"/>
  </w:num>
  <w:num w:numId="3" w16cid:durableId="1148211406">
    <w:abstractNumId w:val="5"/>
  </w:num>
  <w:num w:numId="4" w16cid:durableId="1323847528">
    <w:abstractNumId w:val="1"/>
  </w:num>
  <w:num w:numId="5" w16cid:durableId="1887832552">
    <w:abstractNumId w:val="8"/>
  </w:num>
  <w:num w:numId="6" w16cid:durableId="257639361">
    <w:abstractNumId w:val="7"/>
  </w:num>
  <w:num w:numId="7" w16cid:durableId="2049866205">
    <w:abstractNumId w:val="11"/>
  </w:num>
  <w:num w:numId="8" w16cid:durableId="827283247">
    <w:abstractNumId w:val="0"/>
  </w:num>
  <w:num w:numId="9" w16cid:durableId="598831174">
    <w:abstractNumId w:val="12"/>
  </w:num>
  <w:num w:numId="10" w16cid:durableId="613904700">
    <w:abstractNumId w:val="6"/>
  </w:num>
  <w:num w:numId="11" w16cid:durableId="666981680">
    <w:abstractNumId w:val="4"/>
  </w:num>
  <w:num w:numId="12" w16cid:durableId="1398816430">
    <w:abstractNumId w:val="10"/>
  </w:num>
  <w:num w:numId="13" w16cid:durableId="2053068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3AA"/>
    <w:rsid w:val="00134BD3"/>
    <w:rsid w:val="001A1321"/>
    <w:rsid w:val="002771DC"/>
    <w:rsid w:val="006E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10EB"/>
  <w15:docId w15:val="{8BA9D2D6-F68B-4600-82B3-43B933A0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1A1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1A1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617</Words>
  <Characters>1920</Characters>
  <Application>Microsoft Office Word</Application>
  <DocSecurity>0</DocSecurity>
  <Lines>106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2025-10-06T14:21:00Z</dcterms:created>
  <dcterms:modified xsi:type="dcterms:W3CDTF">2025-10-07T08:31:00Z</dcterms:modified>
</cp:coreProperties>
</file>