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C6C71" w14:textId="0005EE87" w:rsidR="00380A88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4A292389" w14:textId="77777777" w:rsidR="00380A88" w:rsidRDefault="00380A88">
      <w:pPr>
        <w:pStyle w:val="a9"/>
        <w:rPr>
          <w:rFonts w:ascii="조선굵은명조" w:eastAsia="조선굵은명조" w:cs="조선굵은명조"/>
        </w:rPr>
      </w:pPr>
    </w:p>
    <w:p w14:paraId="27451B9C" w14:textId="77777777" w:rsidR="00380A88" w:rsidRDefault="00000000">
      <w:pPr>
        <w:pStyle w:val="afb"/>
      </w:pPr>
      <w:r>
        <w:rPr>
          <w:spacing w:val="-2"/>
        </w:rPr>
        <w:t xml:space="preserve">미술사를 다루고 있는 좋은 책이 많지만 학술적인 지식이 </w:t>
      </w:r>
      <w:r>
        <w:t xml:space="preserve">부족하면 이해하기 어려운 경우가 많다고 한다. 이런 점에서 </w:t>
      </w:r>
      <w:r>
        <w:rPr>
          <w:spacing w:val="-8"/>
        </w:rPr>
        <w:t>미술에 대해 막 알아 가기 시작한 나와 같은 독자도 이해할 수</w:t>
      </w:r>
      <w:r>
        <w:t xml:space="preserve"> 있다고 알려진, </w:t>
      </w:r>
      <w:proofErr w:type="spellStart"/>
      <w:r>
        <w:t>곰브리치의</w:t>
      </w:r>
      <w:proofErr w:type="spellEnd"/>
      <w:r>
        <w:t xml:space="preserve"> 『서양 </w:t>
      </w:r>
      <w:proofErr w:type="spellStart"/>
      <w:r>
        <w:t>미술사』를</w:t>
      </w:r>
      <w:proofErr w:type="spellEnd"/>
      <w:r>
        <w:t xml:space="preserve"> 택해 서양 미술의 흐름을 살펴본 것은 좋은 결정이었다.</w:t>
      </w:r>
    </w:p>
    <w:p w14:paraId="2140E52C" w14:textId="77777777" w:rsidR="00380A88" w:rsidRDefault="00000000">
      <w:pPr>
        <w:pStyle w:val="afb"/>
      </w:pPr>
      <w:r>
        <w:t>이 책을 통해 저자는 미술사를 어떻게 이해할 것인가를 설명</w:t>
      </w:r>
      <w:r>
        <w:rPr>
          <w:spacing w:val="-8"/>
        </w:rPr>
        <w:t xml:space="preserve">한다. 저자는 서론에서 </w:t>
      </w:r>
      <w:r>
        <w:rPr>
          <w:spacing w:val="-8"/>
        </w:rPr>
        <w:t>‘</w:t>
      </w:r>
      <w:r>
        <w:rPr>
          <w:spacing w:val="-8"/>
        </w:rPr>
        <w:t>미술이라는 것은 사실상 존재하지 않는다.</w:t>
      </w:r>
      <w:r>
        <w:t xml:space="preserve"> </w:t>
      </w:r>
      <w:r>
        <w:rPr>
          <w:spacing w:val="-9"/>
        </w:rPr>
        <w:t>다만 미술가들이 있을 뿐이다.</w:t>
      </w:r>
      <w:r>
        <w:rPr>
          <w:spacing w:val="-9"/>
        </w:rPr>
        <w:t>’</w:t>
      </w:r>
      <w:r>
        <w:rPr>
          <w:spacing w:val="-9"/>
        </w:rPr>
        <w:t>라고 밝히며, 미술가와 미술 작품에</w:t>
      </w:r>
      <w:r>
        <w:t xml:space="preserve"> </w:t>
      </w:r>
      <w:r>
        <w:rPr>
          <w:spacing w:val="-5"/>
        </w:rPr>
        <w:t>주목하여 미술사를 이해하려는 자신의 관점을 설명한다. 저자는</w:t>
      </w:r>
      <w:r>
        <w:t xml:space="preserve"> </w:t>
      </w:r>
      <w:r>
        <w:rPr>
          <w:spacing w:val="-2"/>
        </w:rPr>
        <w:t>27장에서도 해당 구절을 들어 자신의 관점을 다시 설명하고 있었기 때문에, 27장의 내용을 서론의 내용과 비교하여 읽으</w:t>
      </w:r>
      <w:r>
        <w:t>면서 저자의 관점을 더 잘 이해할 수 있었다.</w:t>
      </w:r>
    </w:p>
    <w:p w14:paraId="51A496FC" w14:textId="77777777" w:rsidR="00380A88" w:rsidRDefault="00000000">
      <w:pPr>
        <w:pStyle w:val="afb"/>
      </w:pPr>
      <w:r>
        <w:t xml:space="preserve">책의 제목을 처음 접했을 때는, 이 책이 유럽만을 대상으로 </w:t>
      </w:r>
      <w:r>
        <w:rPr>
          <w:spacing w:val="-9"/>
        </w:rPr>
        <w:t>삼고 있을 거라고 생각했다. 하지만 책의 본문을 읽기 전에 목차를</w:t>
      </w:r>
      <w:r>
        <w:t xml:space="preserve"> 살펴보니, 총 28장으로 구성된 이 책이 유럽 외의 지역도 포함</w:t>
      </w:r>
      <w:r>
        <w:rPr>
          <w:spacing w:val="-2"/>
        </w:rPr>
        <w:t>하고 있음을 알 수 있었다. 1</w:t>
      </w:r>
      <w:r>
        <w:rPr>
          <w:spacing w:val="-2"/>
        </w:rPr>
        <w:t>∼</w:t>
      </w:r>
      <w:r>
        <w:rPr>
          <w:spacing w:val="-2"/>
        </w:rPr>
        <w:t xml:space="preserve">7장에서는 아메리카, 이집트, </w:t>
      </w:r>
      <w:r>
        <w:t>중국 등의 미술도 설명하고 있었고, 8</w:t>
      </w:r>
      <w:r>
        <w:t>∼</w:t>
      </w:r>
      <w:r>
        <w:t xml:space="preserve">28장에서는 6세기 이후 </w:t>
      </w:r>
      <w:r>
        <w:rPr>
          <w:spacing w:val="-2"/>
        </w:rPr>
        <w:t xml:space="preserve">유럽 미술에서부터 20세기 미국의 실험적 미술까지 다루고 </w:t>
      </w:r>
      <w:r>
        <w:t>있었다. 이처럼 책이 다룬 내용이 방대하기 때문에, 이전부터 관심을 두고 있었던 유럽의 르네상스에 대한 부분을 먼저 읽은 후 나머지 부분을 읽는 방식으로 이 책을 읽어 나갔다.</w:t>
      </w:r>
    </w:p>
    <w:p w14:paraId="32411EC2" w14:textId="77777777" w:rsidR="00380A88" w:rsidRDefault="00000000">
      <w:pPr>
        <w:pStyle w:val="afb"/>
      </w:pPr>
      <w:r>
        <w:t>㉠</w:t>
      </w:r>
      <w:r>
        <w:t> </w:t>
      </w:r>
      <w:r>
        <w:rPr>
          <w:u w:val="single" w:color="000000"/>
        </w:rPr>
        <w:t xml:space="preserve">『서양 </w:t>
      </w:r>
      <w:proofErr w:type="spellStart"/>
      <w:r>
        <w:rPr>
          <w:u w:val="single" w:color="000000"/>
        </w:rPr>
        <w:t>미술사』는</w:t>
      </w:r>
      <w:proofErr w:type="spellEnd"/>
      <w:r>
        <w:rPr>
          <w:u w:val="single" w:color="000000"/>
        </w:rPr>
        <w:t xml:space="preserve"> 자료가 풍부하고 해설을 이해하기 어렵지 않아서, 저자가 해설한 내용을 저자의 관점에 따라 받아들이는 것만으로도 충분히 만족스러웠다.</w:t>
      </w:r>
      <w:r>
        <w:rPr>
          <w:spacing w:val="-10"/>
        </w:rPr>
        <w:t xml:space="preserve"> 물론 분량이 700여 쪽에 달하는</w:t>
      </w:r>
      <w:r>
        <w:t xml:space="preserve"> 점은 부담스러웠지만, 하루하루 적당한 분량을 읽도록 계획을 </w:t>
      </w:r>
      <w:r>
        <w:rPr>
          <w:spacing w:val="-9"/>
        </w:rPr>
        <w:t>세워서 꾸준히 실천하다 보니 어느새 다 읽었을 만큼 책의 내용은</w:t>
      </w:r>
      <w:r>
        <w:t xml:space="preserve"> 흥미로웠다.</w:t>
      </w:r>
    </w:p>
    <w:p w14:paraId="0745D0D2" w14:textId="77777777" w:rsidR="00380A88" w:rsidRDefault="00380A88">
      <w:pPr>
        <w:pStyle w:val="a9"/>
      </w:pPr>
    </w:p>
    <w:p w14:paraId="1C68C1B0" w14:textId="77777777" w:rsidR="00380A88" w:rsidRDefault="00380A88">
      <w:pPr>
        <w:pStyle w:val="a9"/>
      </w:pPr>
    </w:p>
    <w:sectPr w:rsidR="00380A8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5BC"/>
    <w:multiLevelType w:val="multilevel"/>
    <w:tmpl w:val="5218FB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D46DFA"/>
    <w:multiLevelType w:val="multilevel"/>
    <w:tmpl w:val="AAB464F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3C1A4F"/>
    <w:multiLevelType w:val="multilevel"/>
    <w:tmpl w:val="20CEDDF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163F19"/>
    <w:multiLevelType w:val="multilevel"/>
    <w:tmpl w:val="D78C8E8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1798067">
    <w:abstractNumId w:val="2"/>
  </w:num>
  <w:num w:numId="2" w16cid:durableId="1408576904">
    <w:abstractNumId w:val="1"/>
  </w:num>
  <w:num w:numId="3" w16cid:durableId="1731995431">
    <w:abstractNumId w:val="3"/>
  </w:num>
  <w:num w:numId="4" w16cid:durableId="209547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A88"/>
    <w:rsid w:val="000F36DD"/>
    <w:rsid w:val="00380A88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EBDD"/>
  <w15:docId w15:val="{DFDF6992-DB14-4F51-B60B-5A20D7F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682</Characters>
  <Application>Microsoft Office Word</Application>
  <DocSecurity>0</DocSecurity>
  <Lines>31</Lines>
  <Paragraphs>6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2025-10-06T09:11:00Z</dcterms:created>
  <dcterms:modified xsi:type="dcterms:W3CDTF">2025-10-06T09:12:00Z</dcterms:modified>
</cp:coreProperties>
</file>