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[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앞부분 줄거리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]</w:t>
      </w:r>
      <w:r>
        <w:rPr/>
        <w:t xml:space="preserve"> 아버지가 위독하다는 소식을 듣고 귀향한 정일은 용팔에게 재산 상속에 관한 이야기를 듣는다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 아버지가 아직도 지키고 있는 그의 재산을 넘겨다보는 듯한 용팔이가 따지는 산판알이 거침없이 한 자리씩 올라가는 것을 유심히 바라보고 있는 자신을 의식하며 보고 있을 때</w:t>
      </w:r>
      <w:r>
        <w:rPr/>
        <w:t xml:space="preserve">, </w:t>
      </w:r>
      <w:r>
        <w:rPr/>
        <w:t xml:space="preserve">이렇게 대강만 놓아도</w:t>
      </w:r>
      <w:r>
        <w:rPr/>
        <w:t xml:space="preserve">, </w:t>
      </w:r>
      <w:r>
        <w:rPr/>
        <w:t xml:space="preserve">하고 산판을 밀어 놓으며 쳐다보는 용팔의 눈과 마주치게 되자 정일이는 흠칫 놀라게 되는 자신의 얼굴이 붉어지는 것을 깨달았다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ⓐ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여기 대한 상속세만 해도 큰돈인데 안 물고 할 수 있는 이것은 제 말씀대로 하시지요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.</w:t>
      </w:r>
      <w:r>
        <w:rPr/>
        <w:t xml:space="preserve"> 이렇게 결정적으로 말하는 용팔이는 정일이의 앞에 위임장을 내놓으며 도장을 치라고 하였다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정일이는 더욱 불쾌하여졌다</w:t>
      </w:r>
      <w:r>
        <w:rPr/>
        <w:t xml:space="preserve">. </w:t>
      </w:r>
      <w:r>
        <w:rPr/>
        <w:t xml:space="preserve">잠이 부족한 신경 탓도 있겠지만 자기의 눈을 기탄없이 바라보는 용팔이의 얼굴에 발라 놓은 듯한 그 웃음이 말할 수 없이 미웠다</w:t>
      </w:r>
      <w:r>
        <w:rPr/>
        <w:t xml:space="preserve">. </w:t>
      </w:r>
      <w:r>
        <w:rPr/>
        <w:t xml:space="preserve">이 소인 놈</w:t>
      </w:r>
      <w:r>
        <w:rPr/>
        <w:t xml:space="preserve">! </w:t>
      </w:r>
      <w:r>
        <w:rPr/>
        <w:t xml:space="preserve">하는 의분 같은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심열</w:t>
      </w:r>
      <w:r>
        <w:rPr/>
        <w:t xml:space="preserve">이 떠오르며</w:t>
      </w:r>
      <w:r>
        <w:rPr/>
        <w:t xml:space="preserve">, </w:t>
      </w:r>
      <w:r>
        <w:rPr/>
        <w:t xml:space="preserve">언제 내가 이런 음모를 하자고 너와 공모를 하였던가</w:t>
      </w:r>
      <w:r>
        <w:rPr/>
        <w:t xml:space="preserve">? </w:t>
      </w:r>
      <w:r>
        <w:rPr/>
        <w:t xml:space="preserve">하고 그의 뺨을 갈기고 싶은 충동을 느끼었다</w:t>
      </w:r>
      <w:r>
        <w:rPr/>
        <w:t xml:space="preserve">. </w:t>
      </w:r>
      <w:r>
        <w:rPr/>
        <w:t xml:space="preserve">그러나 정일이는 금시에 미끄러지는 듯한 웃음이 자기 얼굴에 흐름을 깨달았다</w:t>
      </w:r>
      <w:r>
        <w:rPr/>
        <w:t xml:space="preserve">. </w:t>
      </w:r>
      <w:r>
        <w:rPr/>
        <w:t xml:space="preserve">이러한 심열은 신경 쇠약의 탓이 아닐까</w:t>
      </w:r>
      <w:r>
        <w:rPr/>
        <w:t xml:space="preserve">? </w:t>
      </w:r>
      <w:r>
        <w:rPr/>
        <w:t xml:space="preserve">의분이랄 것도 없고 결벽성도 아니고 그런 것을 공연히 이같이 한순간에 뒤집히는 자기 마음 한 모퉁이에 상식을 농쳐 뿌린 결과가 어떤가</w:t>
      </w:r>
      <w:r>
        <w:rPr/>
        <w:t xml:space="preserve">? </w:t>
      </w:r>
      <w:r>
        <w:rPr/>
        <w:t xml:space="preserve">해 보자 하는 놓치기 쉬운 어떤 힌트같이 번쩍이는 생각을 보자 정일이는 조급히 도장을 뒤져내며</w:t>
      </w:r>
      <w:r>
        <w:rPr/>
        <w:t xml:space="preserve">, </w:t>
      </w:r>
      <w:r>
        <w:rPr/>
        <w:t xml:space="preserve">자 칠 대로 치우</w:t>
      </w:r>
      <w:r>
        <w:rPr/>
        <w:t xml:space="preserve">, </w:t>
      </w:r>
      <w:r>
        <w:rPr/>
        <w:t xml:space="preserve">나는 어디다 치는 것도 모르니까 하였다</w:t>
      </w:r>
      <w:r>
        <w:rPr/>
        <w:t xml:space="preserve">. </w:t>
      </w:r>
      <w:r>
        <w:rPr/>
        <w:t xml:space="preserve">이렇게 지껄이듯이 말하는 정일이는 자기가 실없이 웃기까지 하는 것을 들을 때 내가 지금 더 심한 심열에 떠 있지 않은가</w:t>
      </w:r>
      <w:r>
        <w:rPr/>
        <w:t xml:space="preserve">? </w:t>
      </w:r>
      <w:r>
        <w:rPr/>
        <w:t xml:space="preserve">하는 생각에 갑자기 말과 웃음과 표정까지 없어지고 말았다</w:t>
      </w:r>
      <w:r>
        <w:rPr/>
        <w:t xml:space="preserve">.</w:t>
      </w:r>
    </w:p>
    <w:tbl>
      <w:tblPr>
        <w:tblpPr w:rightFromText="113" w:vertAnchor="text" w:horzAnchor="text" w:tblpX="0" w:tblpY="4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"/>
        <w:gridCol w:w="204"/>
      </w:tblGrid>
      <w:tr>
        <w:trPr>
          <w:trHeight w:val="2045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678" w:hRule="atLeast"/>
          <w:cantSplit w:val="0"/>
        </w:trPr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[A]</w:t>
            </w:r>
          </w:p>
        </w:tc>
      </w:tr>
      <w:tr>
        <w:trPr>
          <w:trHeight w:val="2524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ⓑ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도장을 치고 난 용팔이는 공손히 정일이에게 돌리며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잔금은 제가 장인께 말씀드리겠습니다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하고 일어선다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.</w:t>
      </w:r>
      <w:r>
        <w:rPr/>
        <w:t xml:space="preserve"> 중문으로 들어가는 용팔이의 뒷모양을 바라보던 정일이는 갑자기 불러내고 싶었다</w:t>
      </w:r>
      <w:r>
        <w:rPr/>
        <w:t xml:space="preserve">. </w:t>
      </w:r>
      <w:r>
        <w:rPr/>
        <w:t xml:space="preserve">궁둥이를 들먹하고 부르는 손짓까지 하였으나 탄력 없이 벌어진 입에서는 말이 나오지 않았다</w:t>
      </w:r>
      <w:r>
        <w:rPr/>
        <w:t xml:space="preserve">. </w:t>
      </w:r>
      <w:r>
        <w:rPr/>
        <w:t xml:space="preserve">창졸간에 용팔이를 어떻게 불러야 할지 몰라서 주저되는 것같이도 생각되었다</w:t>
      </w:r>
      <w:r>
        <w:rPr/>
        <w:t xml:space="preserve">. </w:t>
      </w:r>
      <w:r>
        <w:rPr/>
        <w:t xml:space="preserve">중문 안으로 들어가는 용팔이의 뒷모양은 마치 심한 장난을 꾸미다가 용기를 못 내는 자기를 남겨 두고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ⓒ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그걸 못 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?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내 하마 하고 나서는 동무의 모양같이 아슬아슬한 것이었다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.</w:t>
      </w:r>
      <w:r>
        <w:rPr/>
        <w:t xml:space="preserve"> 종시 용팔이가 중문 안으로 사라져서 불러낼 기회를 놓치고 말았다고 후회하면서도 내가 정말 후회하는 것이라면 지금이라도 따라가서 붙들 수도 있지 않은가</w:t>
      </w:r>
      <w:r>
        <w:rPr/>
        <w:t xml:space="preserve">? </w:t>
      </w:r>
      <w:r>
        <w:rPr/>
        <w:t xml:space="preserve">이렇게 생각하는 정일이는 용팔이가 이 말을 시작하였을 때부터 자기는 육감으로 벌써 예기하였던지도 모를 일이 지금 일어나리라는 기대가 앞서는 것을 느끼며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ⓓ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정일이는 실험의 결과를 기다리는 듯이 숨을 죽이고 귀를 기울이고 있었다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.</w:t>
      </w:r>
      <w:r>
        <w:rPr/>
        <w:t xml:space="preserve"> 예사로운 말소리는 들리지 않는 거리이므로 긴장한 정일이의 귀에도 한참 동안은 아무런 말도 들리지 않았다</w:t>
      </w:r>
      <w:r>
        <w:rPr/>
        <w:t xml:space="preserve">. </w:t>
      </w:r>
      <w:r>
        <w:rPr/>
        <w:t xml:space="preserve">아버지도 종시 죽음에 굴복하고 마는가</w:t>
      </w:r>
      <w:r>
        <w:rPr/>
        <w:t xml:space="preserve">? </w:t>
      </w:r>
      <w:r>
        <w:rPr/>
        <w:t xml:space="preserve">이렇게 생각되어 정일이는 긴장하였더니만큼 허전한 실망에 담배를 붙이려고 성냥을 그었을 때 자기의 귀를 때리는 듯한 아버지의 격분한 고함 소리를 들었다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center"/>
        <w:rPr/>
      </w:pPr>
      <w:r>
        <w:rPr/>
        <w:t xml:space="preserve">(</w:t>
      </w:r>
      <w:r>
        <w:rPr/>
        <w:t xml:space="preserve">중략</w:t>
      </w:r>
      <w:r>
        <w:rPr/>
        <w:t xml:space="preserve">)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사실 이렇게 되어서까지도 죽기가 싫은가 하고 아버지를 눈 찌푸리고 바라보는 자기는 죽음의 공포를 해탈한 무슨 수양이 있는 것이 아니라 단지 애써 살려는 의지력이 없는 것뿐이다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ⓔ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아버지는 한 번도 자기의 생활을 회의하거나 죽음을 생각할 필요가 없었던 사람</w:t>
      </w:r>
      <w:r>
        <w:rPr/>
        <w:t xml:space="preserve">이므로 이같이 죽음과 싸울 수 있는 것이 아닐까 생각하였다</w:t>
      </w:r>
      <w:r>
        <w:rPr/>
        <w:t xml:space="preserve">. </w:t>
      </w:r>
      <w:r>
        <w:rPr/>
        <w:t xml:space="preserve">그래서 정일이는 어떤 위대한 의지력을 우러러보는 듯한 마음으로 아버지의 고통을 바라보고 있는 자기를 발견하는 때가 있었다</w:t>
      </w:r>
      <w:r>
        <w:rPr/>
        <w:t xml:space="preserve">. </w:t>
      </w:r>
    </w:p>
    <w:p>
      <w:pPr>
        <w:pStyle w:val="custom23"/>
        <w:tabs/>
        <w:rPr/>
      </w:pPr>
      <w:r>
        <w:rPr/>
        <w:t xml:space="preserve">그때 심한 구토를 한 후부터 한 방울 물도 먹지 못하고 혓바닥을 축이는 것만으로도 심한 구역을 하게 된 만수 노인은 물을 보기라도 하겠다고 하였다</w:t>
      </w:r>
      <w:r>
        <w:rPr/>
        <w:t xml:space="preserve">. </w:t>
      </w:r>
      <w:r>
        <w:rPr/>
        <w:t xml:space="preserve">정일이는 요를 둑여서 병상을 돋우고 아버지가 바라보기 편한 곳에 큰 물그릇을 놓아 드렸다</w:t>
      </w:r>
      <w:r>
        <w:rPr/>
        <w:t xml:space="preserve">. </w:t>
      </w:r>
      <w:r>
        <w:rPr/>
        <w:t xml:space="preserve">그러나 그 물그릇을 바라보기에 피곤한 병인은 어디나 눈 가는 곳에는 물이 보이기를 원하였다</w:t>
      </w:r>
      <w:r>
        <w:rPr/>
        <w:t xml:space="preserve">. </w:t>
      </w:r>
      <w:r>
        <w:rPr/>
        <w:t xml:space="preserve">그래서 큰 어항을 병실에 가득 늘어놓고 물을 채워 놓았다</w:t>
      </w:r>
      <w:r>
        <w:rPr/>
        <w:t xml:space="preserve">. </w:t>
      </w:r>
      <w:r>
        <w:rPr/>
        <w:t xml:space="preserve">병인은 이 어항에서 저 어항으로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서늘한 감각</w:t>
      </w:r>
      <w:r>
        <w:rPr/>
        <w:t xml:space="preserve">을 시선으로 핥듯이 돌려 보다가 그도 만족하지 못하여 시원히 흐르는 물이 보고 싶다고 하였다</w:t>
      </w:r>
      <w:r>
        <w:rPr/>
        <w:t xml:space="preserve">. </w:t>
      </w:r>
      <w:r>
        <w:rPr/>
        <w:t xml:space="preserve">정일이는 아버지가 보기 편한 곳에 큰 물그릇을 놓고 대접으로 물을 떠서는 작은 폭포같이 들이 쏟고 또 떠서는 들이 쏟기를 계속하였다</w:t>
      </w:r>
      <w:r>
        <w:rPr/>
        <w:t xml:space="preserve">. </w:t>
      </w:r>
      <w:r>
        <w:rPr/>
        <w:t xml:space="preserve">만수 노인은 꺼멓게 탄 혀를 벌린 입 밖에 내놓고 황홀한 눈으로 드리우는 물줄기를 바라보고 있었다</w:t>
      </w:r>
      <w:r>
        <w:rPr/>
        <w:t xml:space="preserve">. </w:t>
      </w:r>
      <w:r>
        <w:rPr/>
        <w:t xml:space="preserve">그 눈을 볼 때 정일이는 걷잡을 사이도 없이 자기 눈에 눈물이 솟아 오름을 참을 수가 없었다</w:t>
      </w:r>
      <w:r>
        <w:rPr/>
        <w:t xml:space="preserve">. </w:t>
      </w:r>
      <w:r>
        <w:rPr/>
        <w:t xml:space="preserve">정일이는 일찍이 그러한 눈을 본 기억이 없다고 생각하였다</w:t>
      </w:r>
      <w:r>
        <w:rPr/>
        <w:t xml:space="preserve">. </w:t>
      </w:r>
      <w:r>
        <w:rPr/>
        <w:t xml:space="preserve">더욱이 아버지의 얼굴에서</w:t>
      </w:r>
      <w:r>
        <w:rPr/>
        <w:t xml:space="preserve">! </w:t>
      </w:r>
      <w:r>
        <w:rPr/>
        <w:t xml:space="preserve">자기 아버지에게서 저러한 동경에 사무친 황홀한 눈을 보게 되는 것은 의외라고 할밖에 없었다</w:t>
      </w:r>
      <w:r>
        <w:rPr/>
        <w:t xml:space="preserve">.</w:t>
      </w:r>
    </w:p>
    <w:tbl>
      <w:tblPr>
        <w:tblpPr w:rightFromText="113" w:vertAnchor="text" w:horzAnchor="text" w:tblpX="0" w:tblpY="4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"/>
        <w:gridCol w:w="204"/>
      </w:tblGrid>
      <w:tr>
        <w:trPr>
          <w:trHeight w:val="2634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34" w:hRule="atLeast"/>
          <w:cantSplit w:val="0"/>
        </w:trPr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[B]</w:t>
            </w:r>
          </w:p>
        </w:tc>
      </w:tr>
      <w:tr>
        <w:trPr>
          <w:trHeight w:val="3154" w:hRule="atLeast"/>
          <w:cantSplit w:val="0"/>
        </w:trPr>
        <w:tc>
          <w:tcPr>
            <w:tcW w:w="204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0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최명익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｢</w:t>
      </w:r>
      <w:r>
        <w:rPr/>
        <w:t xml:space="preserve">무성격자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｣ </w:t>
      </w:r>
      <w:r>
        <w:rPr/>
        <w:t xml:space="preserve">-</w:t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