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C55A" w14:textId="7B8ABCFE" w:rsidR="00B61E98" w:rsidRDefault="00000000">
      <w:pPr>
        <w:pStyle w:val="af1"/>
        <w:rPr>
          <w:rFonts w:ascii="조선굵은명조" w:eastAsia="조선굵은명조" w:cs="조선굵은명조"/>
        </w:rPr>
      </w:pPr>
      <w:r>
        <w:rPr>
          <w:rFonts w:ascii="조선굵은명조" w:eastAsia="조선굵은명조" w:cs="조선굵은명조"/>
        </w:rPr>
        <w:t xml:space="preserve">다음 글을 읽고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4212F685" w14:textId="77777777" w:rsidR="00B61E98" w:rsidRDefault="00B61E98">
      <w:pPr>
        <w:pStyle w:val="af1"/>
        <w:rPr>
          <w:rFonts w:ascii="조선굵은명조" w:eastAsia="조선굵은명조" w:cs="조선굵은명조"/>
        </w:rPr>
      </w:pPr>
    </w:p>
    <w:p w14:paraId="6C882A93" w14:textId="77777777" w:rsidR="00B61E98" w:rsidRPr="0015517B" w:rsidRDefault="00000000">
      <w:pPr>
        <w:pStyle w:val="afb"/>
        <w:rPr>
          <w:b/>
          <w:bCs/>
        </w:rPr>
      </w:pPr>
      <w:r w:rsidRPr="0015517B">
        <w:rPr>
          <w:b/>
          <w:bCs/>
        </w:rPr>
        <w:t>(가)</w:t>
      </w:r>
    </w:p>
    <w:p w14:paraId="3ED63693" w14:textId="77777777" w:rsidR="00B61E98" w:rsidRDefault="00000000">
      <w:pPr>
        <w:pStyle w:val="afb"/>
      </w:pPr>
      <w:r>
        <w:t xml:space="preserve">저 건너 </w:t>
      </w:r>
      <w:r>
        <w:t>ⓐ </w:t>
      </w:r>
      <w:r>
        <w:rPr>
          <w:u w:val="single" w:color="000000"/>
        </w:rPr>
        <w:t>꽁생원</w:t>
      </w:r>
      <w:r>
        <w:t>은 팔자를 원망토다</w:t>
      </w:r>
    </w:p>
    <w:p w14:paraId="3AF871E8" w14:textId="77777777" w:rsidR="00B61E98" w:rsidRDefault="00000000">
      <w:pPr>
        <w:pStyle w:val="afb"/>
        <w:rPr>
          <w:b/>
          <w:bCs/>
        </w:rPr>
      </w:pPr>
      <w:r>
        <w:t xml:space="preserve">제 아비 덕분으로 </w:t>
      </w:r>
      <w:r>
        <w:rPr>
          <w:b/>
          <w:bCs/>
        </w:rPr>
        <w:t>돈천이나 가졌더니</w:t>
      </w:r>
    </w:p>
    <w:p w14:paraId="68369637" w14:textId="77777777" w:rsidR="00B61E98" w:rsidRDefault="00000000">
      <w:pPr>
        <w:pStyle w:val="afb"/>
        <w:rPr>
          <w:b/>
          <w:bCs/>
        </w:rPr>
      </w:pPr>
      <w:r>
        <w:t xml:space="preserve">술 한 잔 밥 한 술을 </w:t>
      </w:r>
      <w:r>
        <w:rPr>
          <w:b/>
          <w:bCs/>
        </w:rPr>
        <w:t xml:space="preserve">친구 </w:t>
      </w:r>
      <w:proofErr w:type="gramStart"/>
      <w:r>
        <w:rPr>
          <w:b/>
          <w:bCs/>
        </w:rPr>
        <w:t>대접 하였던가</w:t>
      </w:r>
      <w:proofErr w:type="gramEnd"/>
    </w:p>
    <w:p w14:paraId="112D9A05" w14:textId="77777777" w:rsidR="00B61E98" w:rsidRDefault="00000000">
      <w:pPr>
        <w:pStyle w:val="afb"/>
      </w:pPr>
      <w:r>
        <w:t>주제넘게 아는 체로 ㉠</w:t>
      </w:r>
      <w:r>
        <w:t> </w:t>
      </w:r>
      <w:proofErr w:type="spellStart"/>
      <w:r>
        <w:rPr>
          <w:u w:val="single" w:color="000000"/>
        </w:rPr>
        <w:t>음양술수</w:t>
      </w:r>
      <w:proofErr w:type="spellEnd"/>
      <w:r>
        <w:rPr>
          <w:u w:val="single" w:color="000000"/>
        </w:rPr>
        <w:t>(陰陽術數)</w:t>
      </w:r>
      <w:r>
        <w:t xml:space="preserve"> 현혹되어</w:t>
      </w:r>
    </w:p>
    <w:p w14:paraId="1D7A63B9" w14:textId="77777777" w:rsidR="00B61E98" w:rsidRDefault="00000000">
      <w:pPr>
        <w:pStyle w:val="afb"/>
      </w:pPr>
      <w:r>
        <w:t>이장도 자주 하며 이사도 힘을 쓰고</w:t>
      </w:r>
    </w:p>
    <w:p w14:paraId="7B5062A1" w14:textId="77777777" w:rsidR="00B61E98" w:rsidRDefault="00000000">
      <w:pPr>
        <w:pStyle w:val="afb"/>
      </w:pPr>
      <w:r>
        <w:t>당대발복(當代發福) 예 아니면 피란처가 여기로다</w:t>
      </w:r>
    </w:p>
    <w:p w14:paraId="55E4C40E" w14:textId="77777777" w:rsidR="00B61E98" w:rsidRDefault="00000000">
      <w:pPr>
        <w:pStyle w:val="afb"/>
      </w:pPr>
      <w:r>
        <w:t>올 적 갈 적 행로상에 ㉡</w:t>
      </w:r>
      <w:r>
        <w:t> </w:t>
      </w:r>
      <w:r>
        <w:rPr>
          <w:u w:val="single" w:color="000000"/>
        </w:rPr>
        <w:t>처자식</w:t>
      </w:r>
      <w:r>
        <w:t>을 흩어 놓고</w:t>
      </w:r>
    </w:p>
    <w:p w14:paraId="444239CF" w14:textId="77777777" w:rsidR="00B61E98" w:rsidRDefault="00000000">
      <w:pPr>
        <w:pStyle w:val="afb"/>
      </w:pPr>
      <w:r>
        <w:t xml:space="preserve">유무(有無) 상관 아니하고 </w:t>
      </w:r>
      <w:r>
        <w:rPr>
          <w:b/>
          <w:bCs/>
        </w:rPr>
        <w:t>공것</w:t>
      </w:r>
      <w:r>
        <w:t>을 바라도다</w:t>
      </w:r>
    </w:p>
    <w:p w14:paraId="3BB0832E" w14:textId="77777777" w:rsidR="00B61E98" w:rsidRDefault="00000000">
      <w:pPr>
        <w:pStyle w:val="afb"/>
      </w:pPr>
      <w:proofErr w:type="spellStart"/>
      <w:r>
        <w:t>기인취물</w:t>
      </w:r>
      <w:proofErr w:type="spellEnd"/>
      <w:r>
        <w:t>(欺人取物) 하자 하니 두 번째는 아니 속고</w:t>
      </w:r>
    </w:p>
    <w:p w14:paraId="7DA55266" w14:textId="77777777" w:rsidR="00B61E98" w:rsidRDefault="00000000">
      <w:pPr>
        <w:pStyle w:val="afb"/>
      </w:pPr>
      <w:r>
        <w:rPr>
          <w:b/>
          <w:bCs/>
        </w:rPr>
        <w:t>공납</w:t>
      </w:r>
      <w:r>
        <w:t>(公納) 범용 하자 하니 일가 중에 부자 없고</w:t>
      </w:r>
    </w:p>
    <w:p w14:paraId="4A571953" w14:textId="77777777" w:rsidR="00B61E98" w:rsidRDefault="00000000">
      <w:pPr>
        <w:pStyle w:val="afb"/>
      </w:pPr>
      <w:r>
        <w:rPr>
          <w:b/>
          <w:bCs/>
        </w:rPr>
        <w:t>뜬재물</w:t>
      </w:r>
      <w:r>
        <w:t>을 경영하여 경향출입 싸다닐 제</w:t>
      </w:r>
    </w:p>
    <w:p w14:paraId="0A73722D" w14:textId="77777777" w:rsidR="00B61E98" w:rsidRDefault="00000000">
      <w:pPr>
        <w:pStyle w:val="afb"/>
      </w:pPr>
      <w:r>
        <w:t>재상가에 ㉢</w:t>
      </w:r>
      <w:r>
        <w:t> </w:t>
      </w:r>
      <w:proofErr w:type="spellStart"/>
      <w:r>
        <w:rPr>
          <w:u w:val="single" w:color="000000"/>
        </w:rPr>
        <w:t>청질</w:t>
      </w:r>
      <w:r>
        <w:t>하다</w:t>
      </w:r>
      <w:proofErr w:type="spellEnd"/>
      <w:r>
        <w:t xml:space="preserve"> 봉변당해 물러서며</w:t>
      </w:r>
    </w:p>
    <w:p w14:paraId="09EFE6D7" w14:textId="77777777" w:rsidR="00B61E98" w:rsidRDefault="00000000">
      <w:pPr>
        <w:pStyle w:val="afb"/>
      </w:pPr>
      <w:r>
        <w:t xml:space="preserve">남의 고을 </w:t>
      </w:r>
      <w:proofErr w:type="spellStart"/>
      <w:r>
        <w:t>걸태</w:t>
      </w:r>
      <w:proofErr w:type="spellEnd"/>
      <w:r>
        <w:t xml:space="preserve"> 하다 </w:t>
      </w:r>
      <w:proofErr w:type="spellStart"/>
      <w:r>
        <w:t>혼금</w:t>
      </w:r>
      <w:proofErr w:type="spellEnd"/>
      <w:r>
        <w:t xml:space="preserve">(閽禁)에 </w:t>
      </w:r>
      <w:proofErr w:type="gramStart"/>
      <w:r>
        <w:t>쫓겨 오기</w:t>
      </w:r>
      <w:proofErr w:type="gramEnd"/>
    </w:p>
    <w:p w14:paraId="53778C50" w14:textId="77777777" w:rsidR="00B61E98" w:rsidRDefault="00000000">
      <w:pPr>
        <w:pStyle w:val="afb"/>
      </w:pPr>
      <w:r>
        <w:t>혼인 중매 선채* 돈에 창피당해 뺨 맞으며</w:t>
      </w:r>
    </w:p>
    <w:p w14:paraId="2C4EBA79" w14:textId="77777777" w:rsidR="00B61E98" w:rsidRDefault="00000000">
      <w:pPr>
        <w:pStyle w:val="afb"/>
      </w:pPr>
      <w:r>
        <w:t>가대* 흥정 구문 먹기 ㉣</w:t>
      </w:r>
      <w:r>
        <w:t> </w:t>
      </w:r>
      <w:r>
        <w:rPr>
          <w:u w:val="single" w:color="000000"/>
        </w:rPr>
        <w:t>핀잔</w:t>
      </w:r>
      <w:r>
        <w:t xml:space="preserve"> 듣고 자빠지고</w:t>
      </w:r>
    </w:p>
    <w:p w14:paraId="63546C87" w14:textId="77777777" w:rsidR="00B61E98" w:rsidRDefault="00000000">
      <w:pPr>
        <w:pStyle w:val="afb"/>
      </w:pPr>
      <w:proofErr w:type="spellStart"/>
      <w:r>
        <w:t>불의행실</w:t>
      </w:r>
      <w:proofErr w:type="spellEnd"/>
      <w:r>
        <w:t xml:space="preserve">(不義行實) </w:t>
      </w:r>
      <w:proofErr w:type="spellStart"/>
      <w:r>
        <w:t>찌그렁이</w:t>
      </w:r>
      <w:proofErr w:type="spellEnd"/>
      <w:r>
        <w:t xml:space="preserve"> 위조문서 </w:t>
      </w:r>
      <w:proofErr w:type="spellStart"/>
      <w:r>
        <w:t>비리호송</w:t>
      </w:r>
      <w:proofErr w:type="spellEnd"/>
      <w:r>
        <w:t>(非理好訟)</w:t>
      </w:r>
    </w:p>
    <w:p w14:paraId="38D45634" w14:textId="77777777" w:rsidR="00B61E98" w:rsidRDefault="00000000">
      <w:pPr>
        <w:pStyle w:val="afb"/>
      </w:pPr>
      <w:r>
        <w:t>부자나 후려 볼까 ㉤</w:t>
      </w:r>
      <w:r>
        <w:t> </w:t>
      </w:r>
      <w:r>
        <w:rPr>
          <w:u w:val="single" w:color="000000"/>
        </w:rPr>
        <w:t>감언이설</w:t>
      </w:r>
      <w:r>
        <w:t xml:space="preserve"> 꾀어 보자</w:t>
      </w:r>
    </w:p>
    <w:p w14:paraId="44FBD697" w14:textId="77777777" w:rsidR="00B61E98" w:rsidRDefault="00000000">
      <w:pPr>
        <w:pStyle w:val="afb"/>
      </w:pPr>
      <w:proofErr w:type="spellStart"/>
      <w:r>
        <w:t>언막이에</w:t>
      </w:r>
      <w:proofErr w:type="spellEnd"/>
      <w:r>
        <w:t xml:space="preserve"> </w:t>
      </w:r>
      <w:proofErr w:type="spellStart"/>
      <w:r>
        <w:t>보막이며</w:t>
      </w:r>
      <w:proofErr w:type="spellEnd"/>
      <w:r>
        <w:t xml:space="preserve"> 은광이며 금광이라</w:t>
      </w:r>
    </w:p>
    <w:p w14:paraId="0C64468F" w14:textId="77777777" w:rsidR="00B61E98" w:rsidRDefault="00000000">
      <w:pPr>
        <w:pStyle w:val="afb"/>
      </w:pPr>
      <w:proofErr w:type="spellStart"/>
      <w:r>
        <w:t>큰길가에</w:t>
      </w:r>
      <w:proofErr w:type="spellEnd"/>
      <w:r>
        <w:t xml:space="preserve"> </w:t>
      </w:r>
      <w:proofErr w:type="spellStart"/>
      <w:r>
        <w:t>색주가며</w:t>
      </w:r>
      <w:proofErr w:type="spellEnd"/>
      <w:r>
        <w:t xml:space="preserve"> 노름판에 푼돈 떼기</w:t>
      </w:r>
    </w:p>
    <w:p w14:paraId="7DF39E68" w14:textId="77777777" w:rsidR="00B61E98" w:rsidRDefault="00000000">
      <w:pPr>
        <w:pStyle w:val="afb"/>
      </w:pPr>
      <w:r>
        <w:t xml:space="preserve">남북촌에 뚜쟁이로 인물 초인(招引) 하여 </w:t>
      </w:r>
      <w:proofErr w:type="gramStart"/>
      <w:r>
        <w:t>볼까</w:t>
      </w:r>
      <w:proofErr w:type="gramEnd"/>
    </w:p>
    <w:p w14:paraId="06110068" w14:textId="77777777" w:rsidR="00B61E98" w:rsidRDefault="00000000">
      <w:pPr>
        <w:pStyle w:val="afb"/>
      </w:pPr>
      <w:proofErr w:type="spellStart"/>
      <w:r>
        <w:t>산진매</w:t>
      </w:r>
      <w:proofErr w:type="spellEnd"/>
      <w:r>
        <w:t xml:space="preserve"> 수진매로 사냥질로 놀아나기</w:t>
      </w:r>
    </w:p>
    <w:p w14:paraId="55495CBD" w14:textId="77777777" w:rsidR="00B61E98" w:rsidRDefault="00000000">
      <w:pPr>
        <w:pStyle w:val="afb"/>
      </w:pPr>
      <w:r>
        <w:t>혼인 핑계 어린 딸이 백 냥짜리 되었구나</w:t>
      </w:r>
    </w:p>
    <w:p w14:paraId="7A779905" w14:textId="77777777" w:rsidR="00B61E98" w:rsidRDefault="00000000">
      <w:pPr>
        <w:pStyle w:val="afb"/>
      </w:pPr>
      <w:r>
        <w:t xml:space="preserve">대종손 양반 자랑 산소나 팔아 </w:t>
      </w:r>
      <w:proofErr w:type="gramStart"/>
      <w:r>
        <w:t>볼까</w:t>
      </w:r>
      <w:proofErr w:type="gramEnd"/>
    </w:p>
    <w:p w14:paraId="59365744" w14:textId="77777777" w:rsidR="00B61E98" w:rsidRDefault="00000000">
      <w:pPr>
        <w:pStyle w:val="afb"/>
      </w:pPr>
      <w:r>
        <w:t>아낙은 친정살이 자식은 머슴살이</w:t>
      </w:r>
    </w:p>
    <w:p w14:paraId="14BEAEB0" w14:textId="77777777" w:rsidR="00B61E98" w:rsidRDefault="00000000">
      <w:pPr>
        <w:pStyle w:val="afb"/>
      </w:pPr>
      <w:r>
        <w:rPr>
          <w:b/>
          <w:bCs/>
        </w:rPr>
        <w:t>일가</w:t>
      </w:r>
      <w:r>
        <w:t xml:space="preserve">에게 인심 잃고 </w:t>
      </w:r>
      <w:r>
        <w:rPr>
          <w:b/>
          <w:bCs/>
        </w:rPr>
        <w:t>친구</w:t>
      </w:r>
      <w:r>
        <w:t>에게 손가락질</w:t>
      </w:r>
    </w:p>
    <w:p w14:paraId="72404763" w14:textId="77777777" w:rsidR="00B61E98" w:rsidRDefault="00000000">
      <w:pPr>
        <w:pStyle w:val="afb"/>
      </w:pPr>
      <w:r>
        <w:t>부지거처(不知去處) 나간 후에 소문이나 들었던가</w:t>
      </w:r>
    </w:p>
    <w:p w14:paraId="26FF9CAC" w14:textId="77777777" w:rsidR="00B61E98" w:rsidRDefault="00000000">
      <w:pPr>
        <w:pStyle w:val="afb"/>
        <w:wordWrap/>
        <w:jc w:val="right"/>
      </w:pPr>
      <w:r>
        <w:t>- 작자 미상, 『우부가』 -</w:t>
      </w:r>
    </w:p>
    <w:p w14:paraId="372A4821" w14:textId="77777777" w:rsidR="00B61E98" w:rsidRPr="0015517B" w:rsidRDefault="00000000">
      <w:pPr>
        <w:pStyle w:val="afb"/>
        <w:rPr>
          <w:spacing w:val="-9"/>
          <w:sz w:val="16"/>
          <w:szCs w:val="16"/>
        </w:rPr>
      </w:pPr>
      <w:r w:rsidRPr="0015517B">
        <w:rPr>
          <w:sz w:val="16"/>
          <w:szCs w:val="16"/>
        </w:rPr>
        <w:t>*선채(先綵</w:t>
      </w:r>
      <w:proofErr w:type="gramStart"/>
      <w:r w:rsidRPr="0015517B">
        <w:rPr>
          <w:sz w:val="16"/>
          <w:szCs w:val="16"/>
        </w:rPr>
        <w:t>)</w:t>
      </w:r>
      <w:r w:rsidRPr="0015517B">
        <w:rPr>
          <w:spacing w:val="-9"/>
          <w:sz w:val="16"/>
          <w:szCs w:val="16"/>
        </w:rPr>
        <w:t xml:space="preserve"> :</w:t>
      </w:r>
      <w:proofErr w:type="gramEnd"/>
      <w:r w:rsidRPr="0015517B">
        <w:rPr>
          <w:spacing w:val="-9"/>
          <w:sz w:val="16"/>
          <w:szCs w:val="16"/>
        </w:rPr>
        <w:t xml:space="preserve"> 혼례 전에 신랑 집에서 신부 집으로 보내는 비단.</w:t>
      </w:r>
    </w:p>
    <w:p w14:paraId="6C1DE510" w14:textId="77777777" w:rsidR="00B61E98" w:rsidRPr="0015517B" w:rsidRDefault="00000000">
      <w:pPr>
        <w:pStyle w:val="afb"/>
        <w:rPr>
          <w:sz w:val="16"/>
          <w:szCs w:val="16"/>
        </w:rPr>
      </w:pPr>
      <w:r w:rsidRPr="0015517B">
        <w:rPr>
          <w:sz w:val="16"/>
          <w:szCs w:val="16"/>
        </w:rPr>
        <w:t>*가대(家垈</w:t>
      </w:r>
      <w:proofErr w:type="gramStart"/>
      <w:r w:rsidRPr="0015517B">
        <w:rPr>
          <w:sz w:val="16"/>
          <w:szCs w:val="16"/>
        </w:rPr>
        <w:t>) :</w:t>
      </w:r>
      <w:proofErr w:type="gramEnd"/>
      <w:r w:rsidRPr="0015517B">
        <w:rPr>
          <w:sz w:val="16"/>
          <w:szCs w:val="16"/>
        </w:rPr>
        <w:t xml:space="preserve"> 집이나 토지 등을 통틀어 이르는 말.</w:t>
      </w:r>
    </w:p>
    <w:p w14:paraId="51E9972A" w14:textId="77777777" w:rsidR="00B61E98" w:rsidRDefault="00B61E98">
      <w:pPr>
        <w:pStyle w:val="afb"/>
      </w:pPr>
    </w:p>
    <w:p w14:paraId="095905F2" w14:textId="77777777" w:rsidR="00B61E98" w:rsidRPr="0015517B" w:rsidRDefault="00000000">
      <w:pPr>
        <w:pStyle w:val="afb"/>
        <w:rPr>
          <w:b/>
          <w:bCs/>
        </w:rPr>
      </w:pPr>
      <w:r w:rsidRPr="0015517B">
        <w:rPr>
          <w:b/>
          <w:bCs/>
        </w:rPr>
        <w:t>(나)</w:t>
      </w:r>
    </w:p>
    <w:p w14:paraId="3745C6AB" w14:textId="77777777" w:rsidR="00B61E98" w:rsidRDefault="00000000">
      <w:pPr>
        <w:pStyle w:val="afb"/>
      </w:pPr>
      <w:r>
        <w:t xml:space="preserve"> 경인년(庚寅年)에 큰 가뭄이 들어 정월부터 가을 7월에 이르기까지 </w:t>
      </w:r>
      <w:r>
        <w:rPr>
          <w:b/>
          <w:bCs/>
        </w:rPr>
        <w:t>비가 내리지 않았다.</w:t>
      </w:r>
      <w:r>
        <w:t xml:space="preserve"> 봄에는 논밭을 갈지 못했고, 여름에는 </w:t>
      </w:r>
      <w:r>
        <w:rPr>
          <w:b/>
          <w:bCs/>
        </w:rPr>
        <w:t>김을 맬 수가 없었다.</w:t>
      </w:r>
      <w:r>
        <w:t xml:space="preserve"> 들판에 있는 풀은 하나같이 누렇게 말랐고, 논밭의 곡식도 모두 시들었다.</w:t>
      </w:r>
    </w:p>
    <w:p w14:paraId="0AE358FA" w14:textId="77777777" w:rsidR="00B61E98" w:rsidRDefault="00000000">
      <w:pPr>
        <w:pStyle w:val="afb"/>
      </w:pPr>
      <w:r>
        <w:t xml:space="preserve"> 부지런한 농부가 말하기를,</w:t>
      </w:r>
    </w:p>
    <w:p w14:paraId="4ED933E7" w14:textId="77777777" w:rsidR="00B61E98" w:rsidRDefault="00000000">
      <w:pPr>
        <w:pStyle w:val="afb"/>
      </w:pPr>
      <w:r>
        <w:t xml:space="preserve"> </w:t>
      </w:r>
      <w:r>
        <w:t>“</w:t>
      </w:r>
      <w:r>
        <w:t>김을 매도 죽을 것이고 김을 매지 않아도 죽을 것이다. 편안히 앉아 기다리는 것보다는 힘을 다하여 곡식을 살리는 게 나을 것이다. 만일 비가 내린다면 어찌 그동안 들인 노력이 모두 허사가 되겠는가.</w:t>
      </w:r>
      <w:r>
        <w:t>”</w:t>
      </w:r>
    </w:p>
    <w:p w14:paraId="7DA910E3" w14:textId="77777777" w:rsidR="00B61E98" w:rsidRDefault="00000000">
      <w:pPr>
        <w:pStyle w:val="afb"/>
      </w:pPr>
      <w:proofErr w:type="spellStart"/>
      <w:r>
        <w:t>라고</w:t>
      </w:r>
      <w:proofErr w:type="spellEnd"/>
      <w:r>
        <w:t xml:space="preserve"> 하였다. 그러므로 논밭은 이미 갈라졌으나 김매기를 그치지 아니하고 싹이 이미 시들었어도 </w:t>
      </w:r>
      <w:r>
        <w:rPr>
          <w:b/>
          <w:bCs/>
        </w:rPr>
        <w:t>풀 뽑기를 쉬지 아니하여</w:t>
      </w:r>
      <w:r>
        <w:t>, 한 해가 다 가도록 부지런히 일을 하면서 자신이 할 일에 최선을 다하였다.</w:t>
      </w:r>
    </w:p>
    <w:p w14:paraId="59F9CADA" w14:textId="77777777" w:rsidR="00B61E98" w:rsidRDefault="00000000">
      <w:pPr>
        <w:pStyle w:val="afb"/>
      </w:pPr>
      <w:r>
        <w:t xml:space="preserve"> </w:t>
      </w:r>
      <w:r>
        <w:t>ⓑ </w:t>
      </w:r>
      <w:r>
        <w:rPr>
          <w:u w:val="single" w:color="000000"/>
        </w:rPr>
        <w:t>게으른 농부</w:t>
      </w:r>
      <w:r>
        <w:t>는 말하기를,</w:t>
      </w:r>
    </w:p>
    <w:p w14:paraId="5EE7E6BC" w14:textId="77777777" w:rsidR="00B61E98" w:rsidRDefault="00000000">
      <w:pPr>
        <w:pStyle w:val="afb"/>
      </w:pPr>
      <w:r>
        <w:t xml:space="preserve"> </w:t>
      </w:r>
      <w:r>
        <w:t>“</w:t>
      </w:r>
      <w:r>
        <w:t xml:space="preserve">김을 매도 죽을 것이고 김을 매지 않아도 죽을 것이다. 바쁘게 일하면서 수고로운 것보다는 아무 일도 하지 않고 </w:t>
      </w:r>
      <w:r>
        <w:rPr>
          <w:b/>
          <w:bCs/>
        </w:rPr>
        <w:t>그냥 쉬는 것이 나을 것</w:t>
      </w:r>
      <w:r>
        <w:t>이다. 만일 비가 오지 않으면 이것 모두 무익하게 될 것이다.</w:t>
      </w:r>
      <w:r>
        <w:t>”</w:t>
      </w:r>
    </w:p>
    <w:p w14:paraId="018B9676" w14:textId="77777777" w:rsidR="00B61E98" w:rsidRDefault="00000000">
      <w:pPr>
        <w:pStyle w:val="afb"/>
      </w:pPr>
      <w:proofErr w:type="spellStart"/>
      <w:r>
        <w:t>라고</w:t>
      </w:r>
      <w:proofErr w:type="spellEnd"/>
      <w:r>
        <w:t xml:space="preserve"> 하였다. 그러므로 밭에서 일하는 농부들을 보고 비웃기를 그치지 않았고, </w:t>
      </w:r>
      <w:proofErr w:type="spellStart"/>
      <w:r>
        <w:t>들밥을</w:t>
      </w:r>
      <w:proofErr w:type="spellEnd"/>
      <w:r>
        <w:t xml:space="preserve"> 내가는 아녀자들을 보고 조롱하기를 그만두지 않으면서, 한 해가 다 가도록 물러나 앉아 천명을 기다리고 있었다.</w:t>
      </w:r>
    </w:p>
    <w:p w14:paraId="6317F060" w14:textId="77777777" w:rsidR="00B61E98" w:rsidRDefault="00000000">
      <w:pPr>
        <w:pStyle w:val="afb"/>
      </w:pPr>
      <w:r>
        <w:t xml:space="preserve"> 나는 일찍이 가을걷이할 무렵 파산(坡山)의 들판에 가 보았다. 그 밭의 절반은 황폐하였고 절반은 곡식이 잘 가꾸어져 있었는데, 절반은 곡식이 성글게 달렸고 절반은 빽빽하게 달려 있었다. 어떤 농부는 목을 뻣뻣이 세우고 하늘을 우러러보고, 또 어떤 농부는 술에 취해 잠이 들어 있었다. 마을 노인에게 이유를 물으니, </w:t>
      </w:r>
    </w:p>
    <w:p w14:paraId="286D85F8" w14:textId="77777777" w:rsidR="00B61E98" w:rsidRDefault="00000000">
      <w:pPr>
        <w:pStyle w:val="afb"/>
      </w:pPr>
      <w:r>
        <w:t xml:space="preserve"> </w:t>
      </w:r>
      <w:r>
        <w:t>“</w:t>
      </w:r>
      <w:r>
        <w:t xml:space="preserve">저 황폐하고 성긴 곡식은 목을 뻣뻣이 세우고 하늘을 </w:t>
      </w:r>
      <w:proofErr w:type="gramStart"/>
      <w:r>
        <w:t>우러러 보는</w:t>
      </w:r>
      <w:proofErr w:type="gramEnd"/>
      <w:r>
        <w:t xml:space="preserve"> 자들이 무익하다고 여겨 김을 매지 않은 것이고, 잘 가꾸어져 빽빽한 곡식은 술에 취한 채 목이 메어 잠든 자들이 정성과 힘을 다하여 살린 것이다. 한때의 편안함을 탐내었다가 일 년 내내 굶주리게 되었고, 한때의 괴로움을 참아 일 년 내내 배불리 지낼 수 있게 되었다.</w:t>
      </w:r>
      <w:r>
        <w:t>”</w:t>
      </w:r>
    </w:p>
    <w:p w14:paraId="0CB93A09" w14:textId="77777777" w:rsidR="00B61E98" w:rsidRDefault="00000000">
      <w:pPr>
        <w:pStyle w:val="afb"/>
      </w:pPr>
      <w:r>
        <w:t xml:space="preserve"> </w:t>
      </w:r>
      <w:proofErr w:type="spellStart"/>
      <w:r>
        <w:t>라고</w:t>
      </w:r>
      <w:proofErr w:type="spellEnd"/>
      <w:r>
        <w:t xml:space="preserve"> 하였다.</w:t>
      </w:r>
    </w:p>
    <w:p w14:paraId="38F434ED" w14:textId="77777777" w:rsidR="00B61E98" w:rsidRDefault="00000000">
      <w:pPr>
        <w:pStyle w:val="afb"/>
      </w:pPr>
      <w:r>
        <w:t xml:space="preserve"> 아, 열심히 일하여 얻고, 편안하게 놀다가 잃는 것은 비단 농사일만이 아닐 것이다. 오늘날 시서(詩書)를 공부하여 벼슬길에 나아가기를 도모하는 사람들도 어찌 이와 다를 것인가?</w:t>
      </w:r>
    </w:p>
    <w:p w14:paraId="0B9F30C8" w14:textId="77777777" w:rsidR="00B61E98" w:rsidRDefault="00000000">
      <w:pPr>
        <w:pStyle w:val="afb"/>
      </w:pPr>
      <w:r>
        <w:t>ⓒ </w:t>
      </w:r>
      <w:r>
        <w:rPr>
          <w:u w:val="single" w:color="000000"/>
        </w:rPr>
        <w:t>선비들</w:t>
      </w:r>
      <w:r>
        <w:t xml:space="preserve">은 젊었을 때에 학문에 뜻을 두고 밤낮없이 부지런히 노력하여 육경(六經)과 온갖 사서(史書)를 탐구하지 않음이 없고 문장과 아름다운 글귀를 익히지 않음이 없다. 저마다 재주를 품고 기이한 재주를 쌓아 과거 시험장에 나아가 솜씨를 겨루어, 한 번에 뜻을 이루지 못하면 </w:t>
      </w:r>
      <w:proofErr w:type="spellStart"/>
      <w:r>
        <w:t>못마땅해하고</w:t>
      </w:r>
      <w:proofErr w:type="spellEnd"/>
      <w:r>
        <w:t>, 두 번에 뜻을 얻지 못하면 마음이 흐려지고, 세 번에도 뜻을 얻지 못하면 스스로 낙심하여 말하기를,</w:t>
      </w:r>
    </w:p>
    <w:p w14:paraId="751F2379" w14:textId="77777777" w:rsidR="00B61E98" w:rsidRDefault="00000000">
      <w:pPr>
        <w:pStyle w:val="afb"/>
      </w:pPr>
      <w:r>
        <w:t>“</w:t>
      </w:r>
      <w:r>
        <w:t>공명에는 분수가 있어서 학문으로 이룰 수 있는 것이 아니며, 부귀는 운명에 달려 있으니 역시 학문으로 이룰 수 있는 것이 아니다.</w:t>
      </w:r>
      <w:r>
        <w:t>”</w:t>
      </w:r>
    </w:p>
    <w:p w14:paraId="46A0C959" w14:textId="77777777" w:rsidR="00B61E98" w:rsidRDefault="00000000">
      <w:pPr>
        <w:pStyle w:val="afb"/>
      </w:pPr>
      <w:proofErr w:type="spellStart"/>
      <w:r>
        <w:t>라고</w:t>
      </w:r>
      <w:proofErr w:type="spellEnd"/>
      <w:r>
        <w:t xml:space="preserve"> 한다. 그동안 배운 것을 버리고 아울러 이전에 쌓아 온 바를 버려서 어떤 이는 중도에 그만두기도 하고 또 어떤 이는 문(門)에 거의 다 이르렀다가 되돌아간다. 아홉 길 높이로 산을 쌓고도 한 삼태기의 힘을 마저 쏟지 않는 것과 같으니, 어찌 게을러서 김을 매지 않는 자들과 같지 </w:t>
      </w:r>
      <w:proofErr w:type="spellStart"/>
      <w:r>
        <w:t>않으리오</w:t>
      </w:r>
      <w:proofErr w:type="spellEnd"/>
      <w:r>
        <w:t>.</w:t>
      </w:r>
    </w:p>
    <w:p w14:paraId="215946DB" w14:textId="77777777" w:rsidR="00B61E98" w:rsidRDefault="00000000">
      <w:pPr>
        <w:pStyle w:val="afb"/>
      </w:pPr>
      <w:r>
        <w:t xml:space="preserve">학문의 수고로움은 농부들이 봄, 여름, 가을의 세 계절을 고생하는 것에 비할 바가 아니나, 학문을 하여 얻는 공이 어찌 농사를 지어 얻는 이로움 </w:t>
      </w:r>
      <w:proofErr w:type="spellStart"/>
      <w:r>
        <w:t>정도뿐이겠는가</w:t>
      </w:r>
      <w:proofErr w:type="spellEnd"/>
      <w:r>
        <w:t xml:space="preserve">. 농사를 지어 입과 배를 채우는 것은 그 이로움이 적으나, 학문을 하여 명성을 취하는 것은 그 이로움이 크다. 이로움이 작은 일도 오히려 부지런히 하지 않을 수 없는데, 하물며 </w:t>
      </w:r>
      <w:r>
        <w:rPr>
          <w:b/>
          <w:bCs/>
        </w:rPr>
        <w:t>큰 일을 하면서 부지런하</w:t>
      </w:r>
      <w:r>
        <w:t xml:space="preserve">지 않을 수 </w:t>
      </w:r>
      <w:proofErr w:type="gramStart"/>
      <w:r>
        <w:t>있겠는가.</w:t>
      </w:r>
      <w:proofErr w:type="gramEnd"/>
      <w:r>
        <w:t xml:space="preserve"> 마음을 수고롭게 하는 군자는 도리어 몸을 수고롭게 하는 소인이 끝까지 노력함을 알지 못한다. 그러므로 </w:t>
      </w:r>
      <w:r>
        <w:lastRenderedPageBreak/>
        <w:t>이 글을 지어 그들을 깨우치는 바이다.</w:t>
      </w:r>
    </w:p>
    <w:p w14:paraId="79000C22" w14:textId="77777777" w:rsidR="00B61E98" w:rsidRDefault="00000000">
      <w:pPr>
        <w:pStyle w:val="afb"/>
        <w:wordWrap/>
        <w:jc w:val="right"/>
      </w:pPr>
      <w:r>
        <w:t>- 성현, 『</w:t>
      </w:r>
      <w:proofErr w:type="spellStart"/>
      <w:r>
        <w:t>타농설</w:t>
      </w:r>
      <w:proofErr w:type="spellEnd"/>
      <w:r>
        <w:t>』 -</w:t>
      </w:r>
    </w:p>
    <w:p w14:paraId="1C139564" w14:textId="77777777" w:rsidR="00B61E98" w:rsidRDefault="00B61E98" w:rsidP="0015517B">
      <w:pPr>
        <w:pStyle w:val="aff4"/>
        <w:ind w:left="0" w:firstLine="0"/>
        <w:rPr>
          <w:rFonts w:hint="eastAsia"/>
        </w:rPr>
      </w:pPr>
    </w:p>
    <w:sectPr w:rsidR="00B61E98">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한컴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HYgprM">
    <w:altName w:val="HY그래픽"/>
    <w:panose1 w:val="00000000000000000000"/>
    <w:charset w:val="81"/>
    <w:family w:val="roman"/>
    <w:notTrueType/>
    <w:pitch w:val="default"/>
  </w:font>
  <w:font w:name="신명 중고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29F6"/>
    <w:multiLevelType w:val="multilevel"/>
    <w:tmpl w:val="F92A7576"/>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5B77BC1"/>
    <w:multiLevelType w:val="multilevel"/>
    <w:tmpl w:val="C03AF7C6"/>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AB71C2D"/>
    <w:multiLevelType w:val="multilevel"/>
    <w:tmpl w:val="2A5EDECE"/>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2B5284C"/>
    <w:multiLevelType w:val="multilevel"/>
    <w:tmpl w:val="70643268"/>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E021DEA"/>
    <w:multiLevelType w:val="multilevel"/>
    <w:tmpl w:val="9DE863DA"/>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3E2A7F0B"/>
    <w:multiLevelType w:val="multilevel"/>
    <w:tmpl w:val="559465F8"/>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3EA57E44"/>
    <w:multiLevelType w:val="multilevel"/>
    <w:tmpl w:val="7C2C273A"/>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7B11CA1"/>
    <w:multiLevelType w:val="multilevel"/>
    <w:tmpl w:val="2ABE1F22"/>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8AA77B3"/>
    <w:multiLevelType w:val="multilevel"/>
    <w:tmpl w:val="D458F65C"/>
    <w:lvl w:ilvl="0">
      <w:start w:val="1"/>
      <w:numFmt w:val="decimal"/>
      <w:pStyle w:val="a5"/>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503720CD"/>
    <w:multiLevelType w:val="multilevel"/>
    <w:tmpl w:val="382653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1A857CC"/>
    <w:multiLevelType w:val="multilevel"/>
    <w:tmpl w:val="CBFC336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1" w15:restartNumberingAfterBreak="0">
    <w:nsid w:val="58976CC9"/>
    <w:multiLevelType w:val="multilevel"/>
    <w:tmpl w:val="455C2E4A"/>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0EA1932"/>
    <w:multiLevelType w:val="multilevel"/>
    <w:tmpl w:val="6C569E6A"/>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34433770">
    <w:abstractNumId w:val="4"/>
  </w:num>
  <w:num w:numId="2" w16cid:durableId="1548108928">
    <w:abstractNumId w:val="0"/>
  </w:num>
  <w:num w:numId="3" w16cid:durableId="335694626">
    <w:abstractNumId w:val="3"/>
  </w:num>
  <w:num w:numId="4" w16cid:durableId="932324030">
    <w:abstractNumId w:val="1"/>
  </w:num>
  <w:num w:numId="5" w16cid:durableId="880869882">
    <w:abstractNumId w:val="6"/>
  </w:num>
  <w:num w:numId="6" w16cid:durableId="1292593721">
    <w:abstractNumId w:val="12"/>
  </w:num>
  <w:num w:numId="7" w16cid:durableId="1594821600">
    <w:abstractNumId w:val="7"/>
  </w:num>
  <w:num w:numId="8" w16cid:durableId="1663048796">
    <w:abstractNumId w:val="5"/>
  </w:num>
  <w:num w:numId="9" w16cid:durableId="415833496">
    <w:abstractNumId w:val="11"/>
  </w:num>
  <w:num w:numId="10" w16cid:durableId="1308166059">
    <w:abstractNumId w:val="2"/>
  </w:num>
  <w:num w:numId="11" w16cid:durableId="1088892180">
    <w:abstractNumId w:val="8"/>
  </w:num>
  <w:num w:numId="12" w16cid:durableId="207450789">
    <w:abstractNumId w:val="10"/>
  </w:num>
  <w:num w:numId="13" w16cid:durableId="540552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61E98"/>
    <w:rsid w:val="0015517B"/>
    <w:rsid w:val="007D53A5"/>
    <w:rsid w:val="00B61E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5F3C"/>
  <w15:docId w15:val="{1F429CBA-41C3-47D0-965F-2EF43577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1">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0">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4">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2">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gprM" w:eastAsia="HYgprM" w:hAnsi="Arial Unicode MS" w:cs="HYgprM"/>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5">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2025-10-03T14:58:00Z</dcterms:created>
  <dcterms:modified xsi:type="dcterms:W3CDTF">2025-10-03T15:07:00Z</dcterms:modified>
</cp:coreProperties>
</file>