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8D4C3" w14:textId="26764BEE" w:rsidR="0032721C" w:rsidRDefault="00567BB5">
      <w:pPr>
        <w:pStyle w:val="a9"/>
        <w:rPr>
          <w:rFonts w:ascii="조선굵은명조" w:eastAsia="조선굵은명조" w:cs="조선굵은명조"/>
        </w:rPr>
      </w:pPr>
      <w:bookmarkStart w:id="0" w:name="_Hlk209670525"/>
      <w:r w:rsidRPr="00567BB5">
        <w:rPr>
          <w:rFonts w:ascii="조선굵은명조" w:eastAsia="조선굵은명조" w:cs="조선굵은명조"/>
        </w:rPr>
        <w:t xml:space="preserve">다음 글을 읽고 물음에 </w:t>
      </w:r>
      <w:proofErr w:type="spellStart"/>
      <w:r w:rsidRPr="00567BB5">
        <w:rPr>
          <w:rFonts w:ascii="조선굵은명조" w:eastAsia="조선굵은명조" w:cs="조선굵은명조"/>
        </w:rPr>
        <w:t>답하시오</w:t>
      </w:r>
      <w:proofErr w:type="spellEnd"/>
      <w:r w:rsidRPr="00567BB5">
        <w:rPr>
          <w:rFonts w:ascii="조선굵은명조" w:eastAsia="조선굵은명조" w:cs="조선굵은명조"/>
        </w:rPr>
        <w:t>.</w:t>
      </w:r>
    </w:p>
    <w:p w14:paraId="0C9CC9F8" w14:textId="77777777" w:rsidR="005E133E" w:rsidRDefault="005E133E">
      <w:pPr>
        <w:pStyle w:val="a9"/>
        <w:rPr>
          <w:rFonts w:ascii="조선굵은명조" w:eastAsia="조선굵은명조" w:cs="조선굵은명조"/>
        </w:rPr>
      </w:pPr>
    </w:p>
    <w:tbl>
      <w:tblPr>
        <w:tblStyle w:val="afc"/>
        <w:tblW w:w="0" w:type="auto"/>
        <w:tblInd w:w="9" w:type="dxa"/>
        <w:tblLook w:val="04A0" w:firstRow="1" w:lastRow="0" w:firstColumn="1" w:lastColumn="0" w:noHBand="0" w:noVBand="1"/>
      </w:tblPr>
      <w:tblGrid>
        <w:gridCol w:w="4797"/>
      </w:tblGrid>
      <w:tr w:rsidR="005E133E" w14:paraId="5F6A9710" w14:textId="77777777" w:rsidTr="00167917">
        <w:trPr>
          <w:trHeight w:val="7362"/>
        </w:trPr>
        <w:tc>
          <w:tcPr>
            <w:tcW w:w="4797" w:type="dxa"/>
          </w:tcPr>
          <w:p w14:paraId="5ED4A43A" w14:textId="77777777" w:rsidR="00167917" w:rsidRDefault="00167917" w:rsidP="00167917">
            <w:pPr>
              <w:pStyle w:val="af4"/>
            </w:pPr>
          </w:p>
          <w:tbl>
            <w:tblPr>
              <w:tblStyle w:val="afc"/>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1"/>
            </w:tblGrid>
            <w:tr w:rsidR="00730D00" w14:paraId="717A02BC" w14:textId="77777777" w:rsidTr="00167917">
              <w:tc>
                <w:tcPr>
                  <w:tcW w:w="4566" w:type="dxa"/>
                </w:tcPr>
                <w:bookmarkEnd w:id="0"/>
                <w:p w14:paraId="4CE726EB" w14:textId="77777777" w:rsidR="00730D00" w:rsidRDefault="00730D00" w:rsidP="00730D00">
                  <w:pPr>
                    <w:pStyle w:val="aa"/>
                    <w:pBdr>
                      <w:top w:val="none" w:sz="0" w:space="0" w:color="auto"/>
                      <w:left w:val="none" w:sz="0" w:space="0" w:color="auto"/>
                      <w:bottom w:val="none" w:sz="0" w:space="0" w:color="auto"/>
                      <w:right w:val="none" w:sz="0" w:space="0" w:color="auto"/>
                    </w:pBdr>
                    <w:rPr>
                      <w:rFonts w:hAnsi="학교안심 바른바탕 R"/>
                    </w:rPr>
                  </w:pPr>
                  <w:r>
                    <w:rPr>
                      <w:rFonts w:hAnsi="학교안심 바른바탕 R" w:hint="eastAsia"/>
                    </w:rPr>
                    <w:t xml:space="preserve">(가) </w:t>
                  </w:r>
                  <w:r w:rsidRPr="00730D00">
                    <w:rPr>
                      <w:rFonts w:hAnsi="학교안심 바른바탕 R"/>
                    </w:rPr>
                    <w:t xml:space="preserve">영화를 사회적 생산물로 간주한 </w:t>
                  </w:r>
                  <w:proofErr w:type="spellStart"/>
                  <w:r w:rsidRPr="00730D00">
                    <w:rPr>
                      <w:rFonts w:hAnsi="학교안심 바른바탕 R"/>
                    </w:rPr>
                    <w:t>지크프리트</w:t>
                  </w:r>
                  <w:proofErr w:type="spellEnd"/>
                  <w:r w:rsidRPr="00730D00">
                    <w:rPr>
                      <w:rFonts w:hAnsi="학교안심 바른바탕 R"/>
                    </w:rPr>
                    <w:t xml:space="preserve"> </w:t>
                  </w:r>
                  <w:proofErr w:type="spellStart"/>
                  <w:r w:rsidRPr="00730D00">
                    <w:rPr>
                      <w:rFonts w:hAnsi="학교안심 바른바탕 R"/>
                    </w:rPr>
                    <w:t>크라카우어는</w:t>
                  </w:r>
                  <w:proofErr w:type="spellEnd"/>
                  <w:r w:rsidRPr="00730D00">
                    <w:rPr>
                      <w:rFonts w:hAnsi="학교안심 바른바탕 R"/>
                    </w:rPr>
                    <w:t xml:space="preserve"> 영화 에는 대중의 </w:t>
                  </w:r>
                  <w:proofErr w:type="spellStart"/>
                  <w:r w:rsidRPr="00730D00">
                    <w:rPr>
                      <w:rFonts w:hAnsi="학교안심 바른바탕 R"/>
                    </w:rPr>
                    <w:t>취향뿐만</w:t>
                  </w:r>
                  <w:proofErr w:type="spellEnd"/>
                  <w:r w:rsidRPr="00730D00">
                    <w:rPr>
                      <w:rFonts w:hAnsi="학교안심 바른바탕 R"/>
                    </w:rPr>
                    <w:t xml:space="preserve"> 아니라 대중이 공유하고 있는 이념도 </w:t>
                  </w:r>
                  <w:r w:rsidRPr="00730D00">
                    <w:rPr>
                      <w:rFonts w:hAnsi="학교안심 바른바탕 R" w:hint="eastAsia"/>
                    </w:rPr>
                    <w:t>반영</w:t>
                  </w:r>
                  <w:r w:rsidRPr="00730D00">
                    <w:rPr>
                      <w:rFonts w:hAnsi="학교안심 바른바탕 R"/>
                    </w:rPr>
                    <w:t xml:space="preserve">되어 있다고 생각했다. 그런데 이런 이념은 영화에 투명하게 드러나지 않는다. </w:t>
                  </w:r>
                  <w:proofErr w:type="spellStart"/>
                  <w:r w:rsidRPr="00730D00">
                    <w:rPr>
                      <w:rFonts w:hAnsi="학교안심 바른바탕 R"/>
                    </w:rPr>
                    <w:t>크라카우어에</w:t>
                  </w:r>
                  <w:proofErr w:type="spellEnd"/>
                  <w:r w:rsidRPr="00730D00">
                    <w:rPr>
                      <w:rFonts w:hAnsi="학교안심 바른바탕 R"/>
                    </w:rPr>
                    <w:t xml:space="preserve"> 따르면, 영화는 드러내면서 동시에 숨기는 매체이다. 사회에서 불순하거나 위험하다고 </w:t>
                  </w:r>
                  <w:r w:rsidRPr="00730D00">
                    <w:rPr>
                      <w:rFonts w:hAnsi="학교안심 바른바탕 R" w:hint="eastAsia"/>
                    </w:rPr>
                    <w:t>간주</w:t>
                  </w:r>
                  <w:r w:rsidRPr="00730D00">
                    <w:rPr>
                      <w:rFonts w:hAnsi="학교안심 바른바탕 R"/>
                    </w:rPr>
                    <w:t xml:space="preserve">되는 이념은 영화의 이면에 감추어진다. </w:t>
                  </w:r>
                  <w:proofErr w:type="spellStart"/>
                  <w:r w:rsidRPr="00730D00">
                    <w:rPr>
                      <w:rFonts w:hAnsi="학교안심 바른바탕 R"/>
                    </w:rPr>
                    <w:t>크라카우어는</w:t>
                  </w:r>
                  <w:proofErr w:type="spellEnd"/>
                  <w:r w:rsidRPr="00730D00">
                    <w:rPr>
                      <w:rFonts w:hAnsi="학교안심 바른바탕 R"/>
                    </w:rPr>
                    <w:t xml:space="preserve"> 영화의 표면에 가시적으로 드러난, 전형적인 모티브나 이미지가 </w:t>
                  </w:r>
                  <w:r w:rsidRPr="00730D00">
                    <w:rPr>
                      <w:rFonts w:hAnsi="학교안심 바른바탕 R" w:hint="eastAsia"/>
                    </w:rPr>
                    <w:t>암시</w:t>
                  </w:r>
                  <w:r w:rsidRPr="00730D00">
                    <w:rPr>
                      <w:rFonts w:hAnsi="학교안심 바른바탕 R"/>
                    </w:rPr>
                    <w:t xml:space="preserve">하고 비유하는 것을 해석함으로써 그 이면에 감추어진 이념을 읽어 내고, 이를 바탕으로 사회를 이해할 수 있다고 보았다. 예를 들어, 1920년대 독일 영화에 반복해서 등장하는 밀실, 광인, 독재자 등을 담은 이미지의 이면에서 패전 이후 독일 사회 전반에 만연했던 현실 도피의 퇴행적인 심리와, 왕정복고를 바라는 정치적 이념을 읽어 낼 수 있다는 것이다. </w:t>
                  </w:r>
                  <w:proofErr w:type="spellStart"/>
                  <w:r w:rsidRPr="00730D00">
                    <w:rPr>
                      <w:rFonts w:hAnsi="학교안심 바른바탕 R"/>
                    </w:rPr>
                    <w:t>크라카우어가</w:t>
                  </w:r>
                  <w:proofErr w:type="spellEnd"/>
                  <w:r w:rsidRPr="00730D00">
                    <w:rPr>
                      <w:rFonts w:hAnsi="학교안심 바른바탕 R"/>
                    </w:rPr>
                    <w:t xml:space="preserve"> 모티브나 이미지에 대한 해석을 통해 사회를 심층적으로 이해하고자 한다면, </w:t>
                  </w:r>
                  <w:proofErr w:type="spellStart"/>
                  <w:r w:rsidRPr="00730D00">
                    <w:rPr>
                      <w:rFonts w:hAnsi="학교안심 바른바탕 R"/>
                    </w:rPr>
                    <w:t>프레드릭</w:t>
                  </w:r>
                  <w:proofErr w:type="spellEnd"/>
                  <w:r w:rsidRPr="00730D00">
                    <w:rPr>
                      <w:rFonts w:hAnsi="학교안심 바른바탕 R"/>
                    </w:rPr>
                    <w:t xml:space="preserve"> </w:t>
                  </w:r>
                  <w:proofErr w:type="spellStart"/>
                  <w:r w:rsidRPr="00730D00">
                    <w:rPr>
                      <w:rFonts w:hAnsi="학교안심 바른바탕 R"/>
                    </w:rPr>
                    <w:t>제임슨은</w:t>
                  </w:r>
                  <w:proofErr w:type="spellEnd"/>
                  <w:r w:rsidRPr="00730D00">
                    <w:rPr>
                      <w:rFonts w:hAnsi="학교안심 바른바탕 R"/>
                    </w:rPr>
                    <w:t xml:space="preserve"> 영화의 서사를 통해 영화에 반영된 사회를 총체적으로 이해하고자 한다. 그에 따르면, 오늘날의 사회는 분산적이고 파편적이기 때문에 그 총체적인 양상은 시간이 흐른 </w:t>
                  </w:r>
                  <w:proofErr w:type="spellStart"/>
                  <w:r w:rsidRPr="00730D00">
                    <w:rPr>
                      <w:rFonts w:hAnsi="학교안심 바른바탕 R"/>
                    </w:rPr>
                    <w:t>뒤에야</w:t>
                  </w:r>
                  <w:proofErr w:type="spellEnd"/>
                  <w:r w:rsidRPr="00730D00">
                    <w:rPr>
                      <w:rFonts w:hAnsi="학교안심 바른바탕 R"/>
                    </w:rPr>
                    <w:t xml:space="preserve">, 즉 역사가 된 이후에 야 파악된다. 그런데 만약 현재를 역사처럼 조망할 수 있다면, 우리가 속한 사회의 총체적인 양상을 파악할 수 있을 것이다. </w:t>
                  </w:r>
                  <w:proofErr w:type="spellStart"/>
                  <w:r w:rsidRPr="00730D00">
                    <w:rPr>
                      <w:rFonts w:hAnsi="학교안심 바른바탕 R"/>
                    </w:rPr>
                    <w:t>제임슨은</w:t>
                  </w:r>
                  <w:proofErr w:type="spellEnd"/>
                  <w:r w:rsidRPr="00730D00">
                    <w:rPr>
                      <w:rFonts w:hAnsi="학교안심 바른바탕 R"/>
                    </w:rPr>
                    <w:t xml:space="preserve"> 서사를 통한 ‘역사화’의 가능성에 주목했다. 서사는 사건을 회고적인 방식으로, 이미 완료된 과거처럼 서술한다는 점에서 총체적인 조망을 가능하게 한다. 이러한 ㉠‘</w:t>
                  </w:r>
                  <w:r w:rsidRPr="00730D00">
                    <w:rPr>
                      <w:rFonts w:hAnsi="학교안심 바른바탕 R"/>
                      <w:u w:val="single"/>
                    </w:rPr>
                    <w:t>역사화’는</w:t>
                  </w:r>
                  <w:r w:rsidRPr="00730D00">
                    <w:rPr>
                      <w:rFonts w:hAnsi="학교안심 바른바탕 R" w:hint="eastAsia"/>
                      <w:u w:val="single"/>
                    </w:rPr>
                    <w:t xml:space="preserve"> 미래를 다룬 </w:t>
                  </w:r>
                  <w:r w:rsidRPr="00730D00">
                    <w:rPr>
                      <w:rFonts w:hAnsi="학교안심 바른바탕 R"/>
                      <w:u w:val="single"/>
                    </w:rPr>
                    <w:t>미래를 다룬 SF의 경우에도 해당된다.</w:t>
                  </w:r>
                </w:p>
                <w:p w14:paraId="7FE3F490" w14:textId="77777777" w:rsidR="00730D00" w:rsidRDefault="00730D00" w:rsidP="00730D00">
                  <w:pPr>
                    <w:pStyle w:val="aa"/>
                    <w:pBdr>
                      <w:top w:val="none" w:sz="0" w:space="0" w:color="auto"/>
                      <w:left w:val="none" w:sz="0" w:space="0" w:color="auto"/>
                      <w:bottom w:val="none" w:sz="0" w:space="0" w:color="auto"/>
                      <w:right w:val="none" w:sz="0" w:space="0" w:color="auto"/>
                    </w:pBdr>
                    <w:rPr>
                      <w:rFonts w:hAnsi="학교안심 바른바탕 R"/>
                    </w:rPr>
                  </w:pPr>
                </w:p>
                <w:p w14:paraId="466ED659" w14:textId="77777777" w:rsidR="00730D00" w:rsidRDefault="00730D00" w:rsidP="00730D00">
                  <w:pPr>
                    <w:pStyle w:val="aa"/>
                    <w:pBdr>
                      <w:top w:val="none" w:sz="0" w:space="0" w:color="auto"/>
                      <w:left w:val="none" w:sz="0" w:space="0" w:color="auto"/>
                      <w:bottom w:val="none" w:sz="0" w:space="0" w:color="auto"/>
                      <w:right w:val="none" w:sz="0" w:space="0" w:color="auto"/>
                    </w:pBdr>
                    <w:rPr>
                      <w:rFonts w:hAnsi="학교안심 바른바탕 R"/>
                    </w:rPr>
                  </w:pPr>
                  <w:r>
                    <w:rPr>
                      <w:rFonts w:hAnsi="학교안심 바른바탕 R" w:hint="eastAsia"/>
                    </w:rPr>
                    <w:t xml:space="preserve">(나) </w:t>
                  </w:r>
                  <w:r w:rsidRPr="00730D00">
                    <w:rPr>
                      <w:rFonts w:hAnsi="학교안심 바른바탕 R"/>
                    </w:rPr>
                    <w:t xml:space="preserve">SF(Science Fiction)는 기존의 검증된 과학적 지식을 기반으로 한 허구적인 상황 설정을 통해 미래에 대한 상상력을 자극하는 서사 예술이다. 과학적 지식에 기반을 ⓐ </w:t>
                  </w:r>
                  <w:r w:rsidRPr="00167917">
                    <w:rPr>
                      <w:rFonts w:hAnsi="학교안심 바른바탕 R"/>
                      <w:i/>
                      <w:iCs/>
                    </w:rPr>
                    <w:t>둔다고</w:t>
                  </w:r>
                  <w:r w:rsidRPr="00730D00">
                    <w:rPr>
                      <w:rFonts w:hAnsi="학교안심 바른바탕 R"/>
                    </w:rPr>
                    <w:t xml:space="preserve"> 해서 SF가 다루는 소재나 서사가 모두 과학적으로 사실이어야 하는 것은 아니다. SF에서는 과학적 진위가 아니라 개연성, 즉 작품의 주요 설정이나 사건의 인과 관계가 합리적으로 납득될 수 있느냐가 중요하다.</w:t>
                  </w:r>
                </w:p>
                <w:p w14:paraId="7123477A" w14:textId="08FD6A26" w:rsidR="00730D00" w:rsidRPr="00730D00" w:rsidRDefault="00730D00" w:rsidP="00730D00">
                  <w:pPr>
                    <w:pStyle w:val="aa"/>
                    <w:pBdr>
                      <w:top w:val="none" w:sz="0" w:space="0" w:color="auto"/>
                      <w:left w:val="none" w:sz="0" w:space="0" w:color="auto"/>
                      <w:bottom w:val="none" w:sz="0" w:space="0" w:color="auto"/>
                      <w:right w:val="none" w:sz="0" w:space="0" w:color="auto"/>
                    </w:pBdr>
                    <w:rPr>
                      <w:rFonts w:hAnsi="학교안심 바른바탕 R" w:hint="eastAsia"/>
                    </w:rPr>
                  </w:pPr>
                  <w:r>
                    <w:rPr>
                      <w:rFonts w:hAnsi="학교안심 바른바탕 R" w:hint="eastAsia"/>
                    </w:rPr>
                    <w:t>기발한 상상력이 촉발하는 경이로움은</w:t>
                  </w:r>
                  <w:r>
                    <w:t xml:space="preserve"> </w:t>
                  </w:r>
                  <w:r>
                    <w:t xml:space="preserve">SF의 중요한 장르적 특징이다. SF에 등장하는 장대하고 압도적인 대상들은 광대한 자연을 마주했을 때와 유사한 경이로움을 선사한다. SF 연구자 </w:t>
                  </w:r>
                  <w:proofErr w:type="spellStart"/>
                  <w:r>
                    <w:t>다르코</w:t>
                  </w:r>
                  <w:proofErr w:type="spellEnd"/>
                  <w:r>
                    <w:t xml:space="preserve"> 수빈은 SF에서 당대의 지식, 기술, 경험을 뛰어넘어 경이 로움을 </w:t>
                  </w:r>
                  <w:proofErr w:type="gramStart"/>
                  <w:r>
                    <w:t>안겨 주는</w:t>
                  </w:r>
                  <w:proofErr w:type="gramEnd"/>
                  <w:r>
                    <w:t xml:space="preserve"> 대상을</w:t>
                  </w:r>
                  <w:r>
                    <w:rPr>
                      <w:rFonts w:hint="eastAsia"/>
                    </w:rPr>
                    <w:t xml:space="preserve"> </w:t>
                  </w:r>
                  <w:proofErr w:type="spellStart"/>
                  <w:r w:rsidRPr="00CA139C">
                    <w:rPr>
                      <w:rFonts w:hint="eastAsia"/>
                      <w:bdr w:val="single" w:sz="4" w:space="0" w:color="auto"/>
                    </w:rPr>
                    <w:t>노붐</w:t>
                  </w:r>
                  <w:r>
                    <w:rPr>
                      <w:rFonts w:hint="eastAsia"/>
                    </w:rPr>
                    <w:t>이라고</w:t>
                  </w:r>
                  <w:proofErr w:type="spellEnd"/>
                  <w:r>
                    <w:rPr>
                      <w:rFonts w:hint="eastAsia"/>
                    </w:rPr>
                    <w:t xml:space="preserve"> </w:t>
                  </w:r>
                  <w:proofErr w:type="spellStart"/>
                  <w:r>
                    <w:rPr>
                      <w:rFonts w:hint="eastAsia"/>
                    </w:rPr>
                    <w:t>이름붙였다</w:t>
                  </w:r>
                  <w:proofErr w:type="spellEnd"/>
                  <w:r>
                    <w:rPr>
                      <w:rFonts w:hint="eastAsia"/>
                    </w:rPr>
                    <w:t xml:space="preserve">. </w:t>
                  </w:r>
                  <w:r>
                    <w:t xml:space="preserve">라틴어로 </w:t>
                  </w:r>
                  <w:r>
                    <w:t>‘</w:t>
                  </w:r>
                  <w:r>
                    <w:t>새로움</w:t>
                  </w:r>
                  <w:r>
                    <w:t>’</w:t>
                  </w:r>
                  <w:r>
                    <w:t xml:space="preserve">을 의미하는 </w:t>
                  </w:r>
                  <w:proofErr w:type="spellStart"/>
                  <w:r>
                    <w:t>노붐은</w:t>
                  </w:r>
                  <w:proofErr w:type="spellEnd"/>
                  <w:r>
                    <w:t xml:space="preserve"> 일회적인 놀라움을 유발하는 장치가 아니라, 작품 전반에 영향을 미치는 지배적인 요소이자, 현실 세계와 SF 작품이 묘사하는 허구적 세계 사이의 차이를 드러내는 핵심적인 요소이다. 또한 작품의 세계관을 드러내는 장치</w:t>
                  </w:r>
                  <w:r>
                    <w:t xml:space="preserve"> </w:t>
                  </w:r>
                  <w:r>
                    <w:t>이기</w:t>
                  </w:r>
                  <w:r>
                    <w:t xml:space="preserve">도 하다. 그런 점에서 </w:t>
                  </w:r>
                  <w:proofErr w:type="spellStart"/>
                  <w:r>
                    <w:t>노붐은</w:t>
                  </w:r>
                  <w:proofErr w:type="spellEnd"/>
                  <w:r>
                    <w:t xml:space="preserve"> SF 작품의 진정한 주인공이 라고도 할 수 있다. 수빈은 SF가 현실의 반영이라고 말한다. SF는 미래 세계에 대한 상상을 표현하지만, 그 상상은 작품이 생산된 그 시대에 기반하고 있기 때문이다. 따라서 SF에 등장하는 인물이나 </w:t>
                  </w:r>
                  <w:proofErr w:type="spellStart"/>
                  <w:r>
                    <w:t>시</w:t>
                  </w:r>
                  <w:r>
                    <w:rPr>
                      <w:rFonts w:hAnsi="학교안심 바른바탕 R" w:hint="eastAsia"/>
                    </w:rPr>
                    <w:t>·</w:t>
                  </w:r>
                  <w:r>
                    <w:t>공간적</w:t>
                  </w:r>
                  <w:proofErr w:type="spellEnd"/>
                  <w:r>
                    <w:t xml:space="preserve"> 설정 등은 그 시대의 현실과 유사하면서도 다르다. 수빈은 이처럼 현실을 닮았지만 현실과는 다른 SF 속의 세계가</w:t>
                  </w:r>
                  <w:r>
                    <w:rPr>
                      <w:rFonts w:hint="eastAsia"/>
                    </w:rPr>
                    <w:t xml:space="preserve"> </w:t>
                  </w:r>
                  <w:r w:rsidRPr="00CA139C">
                    <w:rPr>
                      <w:rFonts w:hint="eastAsia"/>
                      <w:bdr w:val="single" w:sz="4" w:space="0" w:color="auto"/>
                    </w:rPr>
                    <w:t>인지적 낯섦</w:t>
                  </w:r>
                  <w:r>
                    <w:t xml:space="preserve">을 촉발한다고 말한다. SF 속에 등장하는 대상은 현실에서 일상적이고 친숙했던 대상을 낯설고 새롭게 느끼도록 만든다. 이 </w:t>
                  </w:r>
                  <w:r>
                    <w:t>‘</w:t>
                  </w:r>
                  <w:r>
                    <w:t>낯섦</w:t>
                  </w:r>
                  <w:r>
                    <w:t>’</w:t>
                  </w:r>
                  <w:r>
                    <w:t xml:space="preserve">을 유발하는 것은 </w:t>
                  </w:r>
                  <w:r>
                    <w:t>‘</w:t>
                  </w:r>
                  <w:r>
                    <w:t>다름</w:t>
                  </w:r>
                  <w:r>
                    <w:t>’</w:t>
                  </w:r>
                  <w:r>
                    <w:t xml:space="preserve">이며, 작품을 통해 다름을 인지함으로써, 우리는 현실에 거리를 </w:t>
                  </w:r>
                  <w:r>
                    <w:rPr>
                      <w:rFonts w:ascii="MS Gothic" w:eastAsia="MS Gothic" w:hAnsi="MS Gothic" w:cs="MS Gothic" w:hint="eastAsia"/>
                    </w:rPr>
                    <w:t>ⓑ</w:t>
                  </w:r>
                  <w:r w:rsidRPr="00167917">
                    <w:rPr>
                      <w:u w:val="single"/>
                    </w:rPr>
                    <w:t>두고</w:t>
                  </w:r>
                  <w:r>
                    <w:t xml:space="preserve"> 비판적으로 현실을 바라보게 된다. 따라서 인지적 낯섦은 감각적 충격을 통해 이성적 성찰에 도달하는 정서적이고 지적인 체험이라고 할 수 있다</w:t>
                  </w:r>
                </w:p>
              </w:tc>
            </w:tr>
          </w:tbl>
          <w:p w14:paraId="0DD45186" w14:textId="77777777" w:rsidR="00730D00" w:rsidRPr="00730D00" w:rsidRDefault="00730D00" w:rsidP="00167917">
            <w:pPr>
              <w:pStyle w:val="aa"/>
              <w:pBdr>
                <w:top w:val="none" w:sz="0" w:space="0" w:color="auto"/>
                <w:left w:val="none" w:sz="0" w:space="0" w:color="auto"/>
                <w:bottom w:val="none" w:sz="0" w:space="0" w:color="auto"/>
                <w:right w:val="none" w:sz="0" w:space="0" w:color="auto"/>
              </w:pBdr>
              <w:ind w:left="0" w:firstLine="0"/>
              <w:rPr>
                <w:rFonts w:hAnsi="학교안심 바른바탕 R" w:hint="eastAsia"/>
              </w:rPr>
            </w:pPr>
          </w:p>
          <w:tbl>
            <w:tblPr>
              <w:tblStyle w:val="13"/>
              <w:tblW w:w="0" w:type="auto"/>
              <w:tblLook w:val="04A0" w:firstRow="1" w:lastRow="0" w:firstColumn="1" w:lastColumn="0" w:noHBand="0" w:noVBand="1"/>
            </w:tblPr>
            <w:tblGrid>
              <w:gridCol w:w="229"/>
              <w:gridCol w:w="229"/>
              <w:gridCol w:w="4117"/>
            </w:tblGrid>
            <w:tr w:rsidR="005E133E" w:rsidRPr="005E133E" w14:paraId="1236889E" w14:textId="77777777" w:rsidTr="00167917">
              <w:trPr>
                <w:trHeight w:val="510"/>
              </w:trPr>
              <w:tc>
                <w:tcPr>
                  <w:tcW w:w="222" w:type="dxa"/>
                  <w:tcBorders>
                    <w:top w:val="nil"/>
                    <w:left w:val="nil"/>
                    <w:bottom w:val="nil"/>
                    <w:right w:val="single" w:sz="4" w:space="0" w:color="auto"/>
                  </w:tcBorders>
                </w:tcPr>
                <w:p w14:paraId="79392672"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left w:val="single" w:sz="4" w:space="0" w:color="auto"/>
                    <w:bottom w:val="nil"/>
                    <w:right w:val="nil"/>
                  </w:tcBorders>
                </w:tcPr>
                <w:p w14:paraId="2084E9EA"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val="restart"/>
                  <w:tcBorders>
                    <w:top w:val="nil"/>
                    <w:left w:val="nil"/>
                    <w:bottom w:val="nil"/>
                    <w:right w:val="nil"/>
                  </w:tcBorders>
                </w:tcPr>
                <w:p w14:paraId="260E6B49" w14:textId="6C8D75C8" w:rsidR="005E133E" w:rsidRPr="005E133E" w:rsidRDefault="00167917" w:rsidP="00167917">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167917">
                    <w:rPr>
                      <w:rFonts w:ascii="학교안심 바른바탕 R" w:eastAsia="학교안심 바른바탕 R" w:hAnsi="학교안심 바른바탕 R" w:cs="학교안심 바른바탕 R"/>
                      <w:color w:val="000000"/>
                      <w:w w:val="90"/>
                      <w:sz w:val="18"/>
                      <w:szCs w:val="18"/>
                    </w:rPr>
                    <w:t>수빈은 SF가 등장하기</w:t>
                  </w:r>
                  <w:r>
                    <w:rPr>
                      <w:rFonts w:ascii="학교안심 바른바탕 R" w:eastAsia="학교안심 바른바탕 R" w:hAnsi="학교안심 바른바탕 R" w:cs="학교안심 바른바탕 R" w:hint="eastAsia"/>
                      <w:color w:val="000000"/>
                      <w:w w:val="90"/>
                      <w:sz w:val="18"/>
                      <w:szCs w:val="18"/>
                    </w:rPr>
                    <w:t>`</w:t>
                  </w:r>
                  <w:r w:rsidRPr="00167917">
                    <w:rPr>
                      <w:rFonts w:ascii="학교안심 바른바탕 R" w:eastAsia="학교안심 바른바탕 R" w:hAnsi="학교안심 바른바탕 R" w:cs="학교안심 바른바탕 R"/>
                      <w:color w:val="000000"/>
                      <w:w w:val="90"/>
                      <w:sz w:val="18"/>
                      <w:szCs w:val="18"/>
                    </w:rPr>
                    <w:t xml:space="preserve"> 이전에도 인간은 허구적 이야기를 통해, 낯선 미지의 세계에 대한 동경심을 충족해 왔다고 말한다. 특히 수빈은 이상적인 세계인 유토피아에 대한 동경을 다룬 이야기와 SF 사이의 유사성을 인정하고 유토피아를 SF의 중요한 소재로 받아들인다. 오늘날 환경 오염, 전쟁 등으로 인해 인류가 심각한 위기에 처한 상황에서 현실 너머에 존재하는 이상적인 세계를 탐색하는 SF의 역할이 더욱 </w:t>
                  </w:r>
                  <w:proofErr w:type="spellStart"/>
                  <w:r w:rsidRPr="00167917">
                    <w:rPr>
                      <w:rFonts w:ascii="학교안심 바른바탕 R" w:eastAsia="학교안심 바른바탕 R" w:hAnsi="학교안심 바른바탕 R" w:cs="학교안심 바른바탕 R"/>
                      <w:color w:val="000000"/>
                      <w:w w:val="90"/>
                      <w:sz w:val="18"/>
                      <w:szCs w:val="18"/>
                    </w:rPr>
                    <w:t>중요해졌다고</w:t>
                  </w:r>
                  <w:proofErr w:type="spellEnd"/>
                  <w:r w:rsidRPr="00167917">
                    <w:rPr>
                      <w:rFonts w:ascii="학교안심 바른바탕 R" w:eastAsia="학교안심 바른바탕 R" w:hAnsi="학교안심 바른바탕 R" w:cs="학교안심 바른바탕 R"/>
                      <w:color w:val="000000"/>
                      <w:w w:val="90"/>
                      <w:sz w:val="18"/>
                      <w:szCs w:val="18"/>
                    </w:rPr>
                    <w:t xml:space="preserve"> 수빈은 주장한다</w:t>
                  </w:r>
                </w:p>
              </w:tc>
            </w:tr>
            <w:tr w:rsidR="005E133E" w:rsidRPr="005E133E" w14:paraId="2608F28F" w14:textId="77777777" w:rsidTr="00167917">
              <w:trPr>
                <w:trHeight w:val="510"/>
              </w:trPr>
              <w:tc>
                <w:tcPr>
                  <w:tcW w:w="222" w:type="dxa"/>
                  <w:tcBorders>
                    <w:top w:val="nil"/>
                    <w:left w:val="nil"/>
                    <w:bottom w:val="nil"/>
                    <w:right w:val="single" w:sz="4" w:space="0" w:color="auto"/>
                  </w:tcBorders>
                </w:tcPr>
                <w:p w14:paraId="5123D89C"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top w:val="nil"/>
                    <w:left w:val="single" w:sz="4" w:space="0" w:color="auto"/>
                    <w:bottom w:val="nil"/>
                    <w:right w:val="nil"/>
                  </w:tcBorders>
                </w:tcPr>
                <w:p w14:paraId="6739AFE3"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tcBorders>
                    <w:top w:val="nil"/>
                    <w:left w:val="nil"/>
                    <w:bottom w:val="nil"/>
                    <w:right w:val="nil"/>
                  </w:tcBorders>
                </w:tcPr>
                <w:p w14:paraId="2B1D81CA"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5E133E" w:rsidRPr="005E133E" w14:paraId="7EED468E" w14:textId="77777777" w:rsidTr="00A56E04">
              <w:trPr>
                <w:trHeight w:val="510"/>
              </w:trPr>
              <w:tc>
                <w:tcPr>
                  <w:tcW w:w="444" w:type="dxa"/>
                  <w:gridSpan w:val="2"/>
                  <w:tcBorders>
                    <w:top w:val="nil"/>
                    <w:left w:val="nil"/>
                    <w:bottom w:val="nil"/>
                    <w:right w:val="nil"/>
                  </w:tcBorders>
                  <w:vAlign w:val="center"/>
                </w:tcPr>
                <w:p w14:paraId="404E1910" w14:textId="77777777" w:rsidR="005E133E" w:rsidRPr="005E133E" w:rsidRDefault="005E133E" w:rsidP="005E133E">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5E133E">
                    <w:rPr>
                      <w:rFonts w:ascii="학교안심 바른바탕 R" w:eastAsia="학교안심 바른바탕 R" w:hAnsi="Arial Unicode MS" w:cs="학교안심 바른바탕 R" w:hint="eastAsia"/>
                      <w:b/>
                      <w:bCs/>
                      <w:color w:val="000000"/>
                      <w:w w:val="90"/>
                      <w:sz w:val="19"/>
                      <w:szCs w:val="19"/>
                    </w:rPr>
                    <w:t>[A]</w:t>
                  </w:r>
                </w:p>
              </w:tc>
              <w:tc>
                <w:tcPr>
                  <w:tcW w:w="4117" w:type="dxa"/>
                  <w:vMerge/>
                  <w:tcBorders>
                    <w:top w:val="nil"/>
                    <w:left w:val="nil"/>
                    <w:bottom w:val="nil"/>
                    <w:right w:val="nil"/>
                  </w:tcBorders>
                </w:tcPr>
                <w:p w14:paraId="0F244EBC"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5E133E" w:rsidRPr="005E133E" w14:paraId="05AC05A8" w14:textId="77777777" w:rsidTr="00167917">
              <w:trPr>
                <w:trHeight w:val="510"/>
              </w:trPr>
              <w:tc>
                <w:tcPr>
                  <w:tcW w:w="222" w:type="dxa"/>
                  <w:tcBorders>
                    <w:top w:val="nil"/>
                    <w:left w:val="nil"/>
                    <w:bottom w:val="nil"/>
                    <w:right w:val="single" w:sz="4" w:space="0" w:color="auto"/>
                  </w:tcBorders>
                </w:tcPr>
                <w:p w14:paraId="6FB8A1A1"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bottom w:val="nil"/>
                    <w:right w:val="nil"/>
                  </w:tcBorders>
                </w:tcPr>
                <w:p w14:paraId="191D9AFF"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1FCFE5B5"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5E133E" w:rsidRPr="005E133E" w14:paraId="22477BE1" w14:textId="77777777" w:rsidTr="00167917">
              <w:trPr>
                <w:trHeight w:val="510"/>
              </w:trPr>
              <w:tc>
                <w:tcPr>
                  <w:tcW w:w="222" w:type="dxa"/>
                  <w:tcBorders>
                    <w:top w:val="nil"/>
                    <w:left w:val="nil"/>
                    <w:bottom w:val="nil"/>
                    <w:right w:val="single" w:sz="4" w:space="0" w:color="auto"/>
                  </w:tcBorders>
                </w:tcPr>
                <w:p w14:paraId="3361BAA6"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right w:val="nil"/>
                  </w:tcBorders>
                </w:tcPr>
                <w:p w14:paraId="47424A1F"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55225C9B"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6F8BC0A6" w14:textId="22144ECF" w:rsidR="005E133E" w:rsidRPr="005E133E" w:rsidRDefault="005E133E" w:rsidP="00167917">
            <w:pPr>
              <w:pStyle w:val="aa"/>
              <w:pBdr>
                <w:top w:val="none" w:sz="0" w:space="0" w:color="auto"/>
                <w:left w:val="none" w:sz="0" w:space="0" w:color="auto"/>
                <w:bottom w:val="none" w:sz="0" w:space="0" w:color="auto"/>
                <w:right w:val="none" w:sz="0" w:space="0" w:color="auto"/>
              </w:pBdr>
              <w:ind w:left="0" w:firstLine="0"/>
              <w:rPr>
                <w:rFonts w:hAnsi="학교안심 바른바탕 R" w:hint="eastAsia"/>
              </w:rPr>
            </w:pPr>
          </w:p>
        </w:tc>
      </w:tr>
    </w:tbl>
    <w:p w14:paraId="14DDD961" w14:textId="77777777" w:rsidR="0032721C" w:rsidRDefault="0032721C">
      <w:pPr>
        <w:pStyle w:val="a9"/>
        <w:rPr>
          <w:rFonts w:hint="eastAsia"/>
        </w:rPr>
      </w:pPr>
    </w:p>
    <w:sectPr w:rsidR="0032721C" w:rsidSect="00913302">
      <w:endnotePr>
        <w:numFmt w:val="decimal"/>
      </w:endnotePr>
      <w:pgSz w:w="11905" w:h="16837"/>
      <w:pgMar w:top="1303" w:right="850" w:bottom="1303" w:left="850" w:header="851" w:footer="851" w:gutter="566"/>
      <w:cols w:num="2" w:space="4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30D9B" w14:textId="77777777" w:rsidR="0045502A" w:rsidRDefault="0045502A" w:rsidP="00567BB5">
      <w:r>
        <w:separator/>
      </w:r>
    </w:p>
  </w:endnote>
  <w:endnote w:type="continuationSeparator" w:id="0">
    <w:p w14:paraId="3AB291BE" w14:textId="77777777" w:rsidR="0045502A" w:rsidRDefault="0045502A" w:rsidP="00567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학교안심 바른바탕 R">
    <w:panose1 w:val="02020503000000000000"/>
    <w:charset w:val="81"/>
    <w:family w:val="roman"/>
    <w:pitch w:val="variable"/>
    <w:sig w:usb0="800002A7" w:usb1="1BD7FCFB" w:usb2="04000010" w:usb3="00000000" w:csb0="00080001"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panose1 w:val="020B0804000101010101"/>
    <w:charset w:val="81"/>
    <w:family w:val="roman"/>
    <w:pitch w:val="variable"/>
    <w:sig w:usb0="F7002EFF" w:usb1="19DFFFFF" w:usb2="001BFDD7" w:usb3="00000000" w:csb0="001F01FF" w:csb1="00000000"/>
  </w:font>
  <w:font w:name="함초롬돋움">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HYMyeongJo-Extra">
    <w:altName w:val="HY견명조"/>
    <w:panose1 w:val="02030600000101010101"/>
    <w:charset w:val="81"/>
    <w:family w:val="roman"/>
    <w:pitch w:val="variable"/>
    <w:sig w:usb0="900002A7" w:usb1="29D77CF9" w:usb2="00000010" w:usb3="00000000" w:csb0="00080000" w:csb1="00000000"/>
  </w:font>
  <w:font w:name="궁서체">
    <w:panose1 w:val="02030609000101010101"/>
    <w:charset w:val="81"/>
    <w:family w:val="moder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87076" w14:textId="77777777" w:rsidR="0045502A" w:rsidRDefault="0045502A" w:rsidP="00567BB5">
      <w:r>
        <w:separator/>
      </w:r>
    </w:p>
  </w:footnote>
  <w:footnote w:type="continuationSeparator" w:id="0">
    <w:p w14:paraId="0028A7A3" w14:textId="77777777" w:rsidR="0045502A" w:rsidRDefault="0045502A" w:rsidP="00567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8054FB"/>
    <w:multiLevelType w:val="multilevel"/>
    <w:tmpl w:val="F3E2BCD0"/>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52B94C76"/>
    <w:multiLevelType w:val="multilevel"/>
    <w:tmpl w:val="175441D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5AE42870"/>
    <w:multiLevelType w:val="multilevel"/>
    <w:tmpl w:val="022EFF5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0E755FE"/>
    <w:multiLevelType w:val="multilevel"/>
    <w:tmpl w:val="6FE4DC50"/>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2043893123">
    <w:abstractNumId w:val="0"/>
  </w:num>
  <w:num w:numId="2" w16cid:durableId="1158613863">
    <w:abstractNumId w:val="3"/>
  </w:num>
  <w:num w:numId="3" w16cid:durableId="1207374977">
    <w:abstractNumId w:val="1"/>
  </w:num>
  <w:num w:numId="4" w16cid:durableId="724107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2721C"/>
    <w:rsid w:val="00167917"/>
    <w:rsid w:val="0032721C"/>
    <w:rsid w:val="0045502A"/>
    <w:rsid w:val="00567BB5"/>
    <w:rsid w:val="005E133E"/>
    <w:rsid w:val="00730D00"/>
    <w:rsid w:val="00913302"/>
    <w:rsid w:val="009B6C3D"/>
    <w:rsid w:val="009E01D4"/>
    <w:rsid w:val="00CA13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DADF6"/>
  <w15:docId w15:val="{AB84ED2C-6B46-4471-83F9-FF5A755D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pPr>
      <w:tabs>
        <w:tab w:val="center" w:pos="4513"/>
        <w:tab w:val="right" w:pos="9026"/>
      </w:tabs>
      <w:snapToGrid w:val="0"/>
    </w:pPr>
  </w:style>
  <w:style w:type="character" w:customStyle="1" w:styleId="Char">
    <w:name w:val="머리글 Char"/>
    <w:basedOn w:val="a1"/>
    <w:link w:val="a4"/>
    <w:uiPriority w:val="99"/>
  </w:style>
  <w:style w:type="paragraph" w:styleId="a5">
    <w:name w:val="footer"/>
    <w:basedOn w:val="a0"/>
    <w:link w:val="Char0"/>
    <w:uiPriority w:val="99"/>
    <w:unhideWhenUsed/>
    <w:pPr>
      <w:tabs>
        <w:tab w:val="center" w:pos="4513"/>
        <w:tab w:val="right" w:pos="9026"/>
      </w:tabs>
      <w:snapToGrid w:val="0"/>
    </w:pPr>
  </w:style>
  <w:style w:type="character" w:customStyle="1" w:styleId="Char0">
    <w:name w:val="바닥글 Char"/>
    <w:basedOn w:val="a1"/>
    <w:link w:val="a5"/>
    <w:uiPriority w:val="99"/>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MyeongJo-Extra" w:eastAsia="HYMyeongJo-Extra" w:hAnsi="Arial Unicode MS" w:cs="HYMyeongJo-Extra"/>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table" w:customStyle="1" w:styleId="13">
    <w:name w:val="표 구분선1"/>
    <w:basedOn w:val="a2"/>
    <w:next w:val="afc"/>
    <w:uiPriority w:val="39"/>
    <w:rsid w:val="005E1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c">
    <w:name w:val="Table Grid"/>
    <w:basedOn w:val="a2"/>
    <w:uiPriority w:val="20"/>
    <w:qFormat/>
    <w:locked/>
    <w:rsid w:val="005E1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1735</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선생님의 권유나 친구의 추천</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2025-09-24T22:16:00Z</dcterms:created>
  <dcterms:modified xsi:type="dcterms:W3CDTF">2025-09-24T22:16:00Z</dcterms:modified>
</cp:coreProperties>
</file>