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D4C3" w14:textId="26764BEE" w:rsidR="0032721C" w:rsidRDefault="00567BB5">
      <w:pPr>
        <w:pStyle w:val="a9"/>
        <w:rPr>
          <w:rFonts w:ascii="조선굵은명조" w:eastAsia="조선굵은명조" w:cs="조선굵은명조"/>
        </w:rPr>
      </w:pPr>
      <w:bookmarkStart w:id="0" w:name="_Hlk209670525"/>
      <w:r w:rsidRPr="00567BB5">
        <w:rPr>
          <w:rFonts w:ascii="조선굵은명조" w:eastAsia="조선굵은명조" w:cs="조선굵은명조"/>
        </w:rPr>
        <w:t xml:space="preserve">다음 글을 읽고 물음에 </w:t>
      </w:r>
      <w:proofErr w:type="spellStart"/>
      <w:r w:rsidRPr="00567BB5">
        <w:rPr>
          <w:rFonts w:ascii="조선굵은명조" w:eastAsia="조선굵은명조" w:cs="조선굵은명조"/>
        </w:rPr>
        <w:t>답하시오</w:t>
      </w:r>
      <w:proofErr w:type="spellEnd"/>
      <w:r w:rsidRPr="00567BB5">
        <w:rPr>
          <w:rFonts w:ascii="조선굵은명조" w:eastAsia="조선굵은명조" w:cs="조선굵은명조"/>
        </w:rPr>
        <w:t>.</w:t>
      </w:r>
    </w:p>
    <w:p w14:paraId="0C9CC9F8" w14:textId="77777777" w:rsidR="005E133E" w:rsidRDefault="005E133E">
      <w:pPr>
        <w:pStyle w:val="a9"/>
        <w:rPr>
          <w:rFonts w:ascii="조선굵은명조" w:eastAsia="조선굵은명조" w:cs="조선굵은명조"/>
        </w:rPr>
      </w:pPr>
    </w:p>
    <w:tbl>
      <w:tblPr>
        <w:tblStyle w:val="afc"/>
        <w:tblW w:w="0" w:type="auto"/>
        <w:tblInd w:w="9" w:type="dxa"/>
        <w:tblLayout w:type="fixed"/>
        <w:tblLook w:val="04A0" w:firstRow="1" w:lastRow="0" w:firstColumn="1" w:lastColumn="0" w:noHBand="0" w:noVBand="1"/>
      </w:tblPr>
      <w:tblGrid>
        <w:gridCol w:w="4797"/>
      </w:tblGrid>
      <w:tr w:rsidR="005E133E" w14:paraId="5F6A9710" w14:textId="77777777" w:rsidTr="00EE0A70">
        <w:trPr>
          <w:trHeight w:val="1408"/>
        </w:trPr>
        <w:tc>
          <w:tcPr>
            <w:tcW w:w="4797" w:type="dxa"/>
          </w:tcPr>
          <w:p w14:paraId="5ED4A43A" w14:textId="77777777" w:rsidR="00167917" w:rsidRDefault="00167917" w:rsidP="00167917">
            <w:pPr>
              <w:pStyle w:val="af4"/>
            </w:pPr>
          </w:p>
          <w:tbl>
            <w:tblPr>
              <w:tblStyle w:val="afc"/>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6"/>
            </w:tblGrid>
            <w:tr w:rsidR="00730D00" w14:paraId="717A02BC" w14:textId="77777777" w:rsidTr="00EE0A70">
              <w:trPr>
                <w:trHeight w:val="1543"/>
              </w:trPr>
              <w:tc>
                <w:tcPr>
                  <w:tcW w:w="4566" w:type="dxa"/>
                </w:tcPr>
                <w:bookmarkEnd w:id="0"/>
                <w:p w14:paraId="38D020DB" w14:textId="77777777" w:rsidR="00EE0A70" w:rsidRDefault="00EE0A70" w:rsidP="00730D00">
                  <w:pPr>
                    <w:pStyle w:val="aa"/>
                    <w:pBdr>
                      <w:top w:val="none" w:sz="0" w:space="0" w:color="auto"/>
                      <w:left w:val="none" w:sz="0" w:space="0" w:color="auto"/>
                      <w:bottom w:val="none" w:sz="0" w:space="0" w:color="auto"/>
                      <w:right w:val="none" w:sz="0" w:space="0" w:color="auto"/>
                    </w:pBdr>
                  </w:pPr>
                  <w:r>
                    <w:t xml:space="preserve">소리 특히 음악을 저장하는 방법은 축음기에서 시작하여 매체의 발명과 발맞추어 많은 발전을 이루었다. 축음기의 원리는 간단하다. 끝부분에 날카로운 바늘을 장착한 원뿔형 나팔을 준비한다. 바늘 아래에 섬세하게 긁히는 회전판을 대고 나팔에 소리를 들려준다. 소리는 나팔의 진동으로 바뀌고 진동의 형태를 따라서 바늘이 판에 홈을 만들어 소리를 저장한다. 이것이 초기 녹음기의 원리인데, 소리를 아날로그 형태로 저장하였고, 이후에 등장한 매체에서도 한동안 소리를 아날로그 형태로 기록하였다. </w:t>
                  </w:r>
                </w:p>
                <w:p w14:paraId="2B5FB080" w14:textId="1102F07A" w:rsidR="000A578E" w:rsidRDefault="00EE0A70" w:rsidP="00730D00">
                  <w:pPr>
                    <w:pStyle w:val="aa"/>
                    <w:pBdr>
                      <w:top w:val="none" w:sz="0" w:space="0" w:color="auto"/>
                      <w:left w:val="none" w:sz="0" w:space="0" w:color="auto"/>
                      <w:bottom w:val="none" w:sz="0" w:space="0" w:color="auto"/>
                      <w:right w:val="none" w:sz="0" w:space="0" w:color="auto"/>
                    </w:pBdr>
                  </w:pPr>
                  <w:r>
                    <w:t>현재는, 소리를 디지털 신호, 즉 이진수로 이루어진 오디오 신호로 바꾸어 파일로 저장한다. 한 파일 내의 오디오 신호에는 모든 소리 크기에 균일한 개수의 비트가 할당된다. 일반적으로 각 소리 크기에 16비트를 할당하며, 소리 크기에 따라 16자리의 이진수 값을 달리한다. 각 소리 크기에 할당되는 비트의 개수가 늘면 소리는 아날로그 원음에 가까워진다. 그런데 오디오 파일은 저장하거나 네트워크를 통해 전송하기에는 데이터 양이 많다. 따라서 저장 공간을 아끼고 전송이 가능하도록 오디오 신호를 압축할 필요가 있다</w:t>
                  </w:r>
                  <w:r>
                    <w:rPr>
                      <w:rFonts w:hint="eastAsia"/>
                    </w:rPr>
                    <w:t>.</w:t>
                  </w:r>
                </w:p>
                <w:p w14:paraId="3A815D89" w14:textId="77777777" w:rsidR="00EE0A70" w:rsidRDefault="00EE0A70" w:rsidP="00EE0A70">
                  <w:pPr>
                    <w:pStyle w:val="aa"/>
                    <w:pBdr>
                      <w:top w:val="none" w:sz="0" w:space="0" w:color="auto"/>
                      <w:left w:val="none" w:sz="0" w:space="0" w:color="auto"/>
                      <w:bottom w:val="none" w:sz="0" w:space="0" w:color="auto"/>
                      <w:right w:val="none" w:sz="0" w:space="0" w:color="auto"/>
                    </w:pBdr>
                  </w:pPr>
                  <w:r>
                    <w:t xml:space="preserve">일반적으로 오디오 신호 압축에는 지각부호화를 이용한다. 지각부호화는 청각 특성에 따라 감도가 낮은 소리를 제거하여 오디오 신호를 압축하는 기술이다. 지각부호화에서 이용하는 </w:t>
                  </w:r>
                  <w:r w:rsidRPr="00EE0A70">
                    <w:rPr>
                      <w:bdr w:val="single" w:sz="4" w:space="0" w:color="auto"/>
                    </w:rPr>
                    <w:t>청각 특성</w:t>
                  </w:r>
                  <w:r>
                    <w:t xml:space="preserve">에는 </w:t>
                  </w:r>
                  <w:proofErr w:type="spellStart"/>
                  <w:r>
                    <w:t>최소가청강도와</w:t>
                  </w:r>
                  <w:proofErr w:type="spellEnd"/>
                  <w:r>
                    <w:t xml:space="preserve"> 차폐가 있다. </w:t>
                  </w:r>
                  <w:proofErr w:type="spellStart"/>
                  <w:r>
                    <w:t>최소가청강도는</w:t>
                  </w:r>
                  <w:proofErr w:type="spellEnd"/>
                  <w:r>
                    <w:t xml:space="preserve"> 조용할 때 청각이 감지할 수 있는 소리 크기의 최솟값이다. </w:t>
                  </w:r>
                  <w:proofErr w:type="spellStart"/>
                  <w:r>
                    <w:t>최소가청강도보다</w:t>
                  </w:r>
                  <w:proofErr w:type="spellEnd"/>
                  <w:r>
                    <w:t xml:space="preserve"> 큰 소리는 들을 수 있지만, 작은 소리는 들을 수 없다. </w:t>
                  </w:r>
                  <w:proofErr w:type="spellStart"/>
                  <w:r>
                    <w:t>최소가청강도는</w:t>
                  </w:r>
                  <w:proofErr w:type="spellEnd"/>
                  <w:r>
                    <w:t xml:space="preserve"> 주파수별로 그 크기가 정해져 있다. 예를 들어, 1,000Hz부터 10,000Hz 사이에서는 아주 작은 소리도 들을 수 있지만, 100Hz 이하의 저음에서는 훨씬 큰 소리여야 들을 수 있다</w:t>
                  </w:r>
                  <w:r>
                    <w:rPr>
                      <w:rFonts w:hint="eastAsia"/>
                    </w:rPr>
                    <w:t>.</w:t>
                  </w:r>
                </w:p>
                <w:p w14:paraId="1F045EA4" w14:textId="77777777" w:rsidR="00EE0A70" w:rsidRDefault="00EE0A70" w:rsidP="00EE0A70">
                  <w:pPr>
                    <w:pStyle w:val="aa"/>
                    <w:pBdr>
                      <w:top w:val="none" w:sz="0" w:space="0" w:color="auto"/>
                      <w:left w:val="none" w:sz="0" w:space="0" w:color="auto"/>
                      <w:bottom w:val="none" w:sz="0" w:space="0" w:color="auto"/>
                      <w:right w:val="none" w:sz="0" w:space="0" w:color="auto"/>
                    </w:pBdr>
                  </w:pPr>
                  <w:r>
                    <w:t xml:space="preserve">한편, 큰 소리로 인해 작은 소리가 들리지 않는 현상을 차폐 라고 하며 차폐를 일으키는 큰 소리를 차폐음이라 한다. 두 소리의 주파수가 가까울수록 차폐가 쉽게 일어나고, 주파수가 어느 정도 차이가 나면 차폐가 일어나지 않는다. 차폐음의 주파수를 기준으로 차폐가 일어날 수 있는 가장 낮은 주파수와 가장 높은 주파수 사이의 구간을 임계대역이라고 한다. 임계 대역의 폭은 차폐음의 주파수에 따라 다른데 고음에서는 저음 에서보다 임계대역이 훨씬 넓다. 차폐를 고려한, 실제 청각이 감지할 수 있는 소리 크기의 최솟값을 차폐 </w:t>
                  </w:r>
                  <w:proofErr w:type="spellStart"/>
                  <w:r>
                    <w:t>문턱값이라</w:t>
                  </w:r>
                  <w:proofErr w:type="spellEnd"/>
                  <w:r>
                    <w:t xml:space="preserve"> 한다. 지각부호화는 이런 성질들을 이용하여 오디오 신호를 압축한다.</w:t>
                  </w:r>
                </w:p>
                <w:p w14:paraId="7123477A" w14:textId="25FE6C83" w:rsidR="00EE0A70" w:rsidRPr="00EE0A70" w:rsidRDefault="00EE0A70" w:rsidP="00EE0A70">
                  <w:pPr>
                    <w:pStyle w:val="aa"/>
                    <w:pBdr>
                      <w:top w:val="none" w:sz="0" w:space="0" w:color="auto"/>
                      <w:left w:val="none" w:sz="0" w:space="0" w:color="auto"/>
                      <w:bottom w:val="none" w:sz="0" w:space="0" w:color="auto"/>
                      <w:right w:val="none" w:sz="0" w:space="0" w:color="auto"/>
                    </w:pBdr>
                    <w:rPr>
                      <w:rFonts w:hint="eastAsia"/>
                    </w:rPr>
                  </w:pPr>
                  <w:r>
                    <w:t xml:space="preserve">지각부호화에서는 오디오 신호를 먼저 주파수에 따라 여러 개의 임계대역으로 나누고, 각 임계대역에서 </w:t>
                  </w:r>
                  <w:proofErr w:type="spellStart"/>
                  <w:r>
                    <w:t>최소가청강도와</w:t>
                  </w:r>
                  <w:proofErr w:type="spellEnd"/>
                  <w:r>
                    <w:t xml:space="preserve"> 차폐음을 고려하여 차폐 </w:t>
                  </w:r>
                  <w:proofErr w:type="spellStart"/>
                  <w:r>
                    <w:t>문턱값을</w:t>
                  </w:r>
                  <w:proofErr w:type="spellEnd"/>
                  <w:r>
                    <w:t xml:space="preserve"> 구한다. 소리 크기와 차폐 </w:t>
                  </w:r>
                  <w:proofErr w:type="spellStart"/>
                  <w:r>
                    <w:t>문턱값의</w:t>
                  </w:r>
                  <w:proofErr w:type="spellEnd"/>
                  <w:r>
                    <w:t xml:space="preserve"> 차이가 큰 소리일수록 해당 소리 크</w:t>
                  </w:r>
                  <w:r>
                    <w:t xml:space="preserve">기에 비트를 많이 할당하여 소리의 손실을 낮춘다. 차폐 </w:t>
                  </w:r>
                  <w:proofErr w:type="spellStart"/>
                  <w:r>
                    <w:t>문턱값보다</w:t>
                  </w:r>
                  <w:proofErr w:type="spellEnd"/>
                  <w:r>
                    <w:t xml:space="preserve"> 작은 소리들은 들리지 않으므로 제거한다. 즉 지각부호화는 각 임계대역마다 다른 개수의 비트를 할당하여 소리의 품질 저하를 최소화하면서 오디오 신호를 압축하는 기술이다</w:t>
                  </w:r>
                  <w:r>
                    <w:rPr>
                      <w:rFonts w:hint="eastAsia"/>
                    </w:rPr>
                    <w:t>.</w:t>
                  </w:r>
                </w:p>
              </w:tc>
            </w:tr>
          </w:tbl>
          <w:p w14:paraId="6F8BC0A6" w14:textId="22144ECF" w:rsidR="005E133E" w:rsidRPr="005E133E" w:rsidRDefault="005E133E" w:rsidP="00167917">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tc>
      </w:tr>
    </w:tbl>
    <w:p w14:paraId="14DDD961" w14:textId="77777777" w:rsidR="0032721C" w:rsidRDefault="0032721C">
      <w:pPr>
        <w:pStyle w:val="a9"/>
        <w:rPr>
          <w:rFonts w:hint="eastAsia"/>
        </w:rPr>
      </w:pPr>
    </w:p>
    <w:sectPr w:rsidR="0032721C"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8DD8" w14:textId="77777777" w:rsidR="005A676C" w:rsidRDefault="005A676C" w:rsidP="00567BB5">
      <w:r>
        <w:separator/>
      </w:r>
    </w:p>
  </w:endnote>
  <w:endnote w:type="continuationSeparator" w:id="0">
    <w:p w14:paraId="319AE1DC" w14:textId="77777777" w:rsidR="005A676C" w:rsidRDefault="005A676C"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B435E" w14:textId="77777777" w:rsidR="005A676C" w:rsidRDefault="005A676C" w:rsidP="00567BB5">
      <w:r>
        <w:separator/>
      </w:r>
    </w:p>
  </w:footnote>
  <w:footnote w:type="continuationSeparator" w:id="0">
    <w:p w14:paraId="375BA4ED" w14:textId="77777777" w:rsidR="005A676C" w:rsidRDefault="005A676C"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0A578E"/>
    <w:rsid w:val="00167917"/>
    <w:rsid w:val="0032721C"/>
    <w:rsid w:val="00567BB5"/>
    <w:rsid w:val="005A676C"/>
    <w:rsid w:val="005E133E"/>
    <w:rsid w:val="00662968"/>
    <w:rsid w:val="00730D00"/>
    <w:rsid w:val="007938E7"/>
    <w:rsid w:val="00913302"/>
    <w:rsid w:val="009B6C3D"/>
    <w:rsid w:val="009E01D4"/>
    <w:rsid w:val="00A45DE2"/>
    <w:rsid w:val="00CA139C"/>
    <w:rsid w:val="00EE0A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2025-09-25T05:53:00Z</dcterms:created>
  <dcterms:modified xsi:type="dcterms:W3CDTF">2025-09-25T05:53:00Z</dcterms:modified>
</cp:coreProperties>
</file>