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val="0"/>
          <w:sz w:val="24"/>
        </w:rPr>
        <w:t>VIETNAM NATIONAL UNIVERSITY – HO CHI MINH CITY</w:t>
      </w:r>
    </w:p>
    <w:p>
      <w:pPr>
        <w:spacing w:after="0"/>
        <w:jc w:val="center"/>
      </w:pPr>
      <w:r>
        <w:rPr>
          <w:b w:val="0"/>
          <w:sz w:val="24"/>
        </w:rPr>
        <w:t>INTERNATIONAL UNIVERSITY</w:t>
      </w:r>
    </w:p>
    <w:p>
      <w:pPr>
        <w:spacing w:after="2000"/>
        <w:jc w:val="center"/>
      </w:pPr>
      <w:r>
        <w:rPr>
          <w:b w:val="0"/>
          <w:sz w:val="24"/>
        </w:rPr>
        <w:t>SCHOOL OF ELECTRICAL ENGINEERING</w:t>
      </w:r>
    </w:p>
    <w:p>
      <w:pPr>
        <w:spacing w:after="0"/>
        <w:jc w:val="center"/>
      </w:pPr>
      <w:r>
        <w:rPr>
          <w:b/>
          <w:sz w:val="32"/>
        </w:rPr>
        <w:t>NGHIÊN CỨU ỨNG DỤNG LSTM AUTOENCODER TRONG NÉN DỮ LIỆU SEMANTIC VÀ PHÁT HIỆN ANOMALY TRÊN IOT GATEWAY</w:t>
      </w:r>
    </w:p>
    <w:p>
      <w:pPr>
        <w:spacing w:after="2000"/>
        <w:jc w:val="center"/>
      </w:pPr>
      <w:r>
        <w:rPr>
          <w:b/>
          <w:sz w:val="28"/>
        </w:rPr>
        <w:t>(RESEARCH ON THE APPLICATION OF LSTM AUTOENCODER IN SEMANTIC DATA COMPRESSION AND ANOMALY DETECTION ON IOT GATEWAY)</w:t>
      </w:r>
    </w:p>
    <w:p>
      <w:pPr>
        <w:spacing w:after="0"/>
        <w:jc w:val="center"/>
      </w:pPr>
      <w:r>
        <w:rPr>
          <w:b w:val="0"/>
          <w:sz w:val="24"/>
        </w:rPr>
        <w:t>BY</w:t>
      </w:r>
    </w:p>
    <w:p>
      <w:pPr>
        <w:spacing w:after="0"/>
        <w:jc w:val="center"/>
      </w:pPr>
      <w:r>
        <w:rPr>
          <w:b/>
          <w:sz w:val="24"/>
        </w:rPr>
        <w:t>NGO HOANG HUY</w:t>
      </w:r>
    </w:p>
    <w:p>
      <w:pPr>
        <w:spacing w:after="1600"/>
        <w:jc w:val="center"/>
      </w:pPr>
      <w:r>
        <w:rPr>
          <w:b/>
          <w:sz w:val="24"/>
        </w:rPr>
        <w:t>EEEEIU21019</w:t>
      </w:r>
    </w:p>
    <w:p>
      <w:pPr>
        <w:spacing w:after="0"/>
        <w:jc w:val="center"/>
      </w:pPr>
      <w:r>
        <w:rPr>
          <w:b w:val="0"/>
          <w:sz w:val="24"/>
        </w:rPr>
        <w:t>A SENIOR PROJECT SUBMITTED TO THE SCHOOL OF ELECTRICAL ENGINEERING</w:t>
      </w:r>
    </w:p>
    <w:p>
      <w:pPr>
        <w:spacing w:after="0"/>
        <w:jc w:val="center"/>
      </w:pPr>
      <w:r>
        <w:rPr>
          <w:b w:val="0"/>
          <w:sz w:val="24"/>
        </w:rPr>
        <w:t>IN PARTIAL FULFILLMENT OF THE REQUIREMENTS FOR</w:t>
      </w:r>
    </w:p>
    <w:p>
      <w:pPr>
        <w:spacing w:after="2000"/>
        <w:jc w:val="center"/>
      </w:pPr>
      <w:r>
        <w:rPr>
          <w:b w:val="0"/>
          <w:sz w:val="24"/>
        </w:rPr>
        <w:t>THE DEGREE OF ENGINEER IN ELECTRONICS – TELECOMMUNICATIONS ENGINEERING</w:t>
      </w:r>
    </w:p>
    <w:p>
      <w:pPr>
        <w:spacing w:after="0"/>
        <w:jc w:val="center"/>
      </w:pPr>
      <w:r>
        <w:rPr>
          <w:b w:val="0"/>
          <w:sz w:val="24"/>
        </w:rPr>
        <w:t>HO CHI MINH CITY, VIETNAM</w:t>
      </w:r>
    </w:p>
    <w:p>
      <w:pPr>
        <w:spacing w:after="0"/>
        <w:jc w:val="center"/>
      </w:pPr>
      <w:r>
        <w:rPr>
          <w:b w:val="0"/>
          <w:sz w:val="24"/>
        </w:rPr>
        <w:t>April 2026</w:t>
      </w:r>
    </w:p>
    <w:p>
      <w:r>
        <w:br w:type="page"/>
      </w:r>
    </w:p>
    <w:p>
      <w:pPr>
        <w:spacing w:after="800"/>
        <w:jc w:val="center"/>
      </w:pPr>
      <w:r>
        <w:rPr>
          <w:b/>
          <w:sz w:val="28"/>
        </w:rPr>
        <w:t>i RESEARCH ON THE APPLICATION OF LSTM AUTOENCODER IN SEMANTIC DATA COMPRESSION AND ANOMALY DETECTION ON IOT GATEWAY</w:t>
      </w:r>
    </w:p>
    <w:p>
      <w:pPr>
        <w:spacing w:after="400"/>
        <w:jc w:val="center"/>
      </w:pPr>
      <w:r>
        <w:rPr>
          <w:b w:val="0"/>
          <w:sz w:val="24"/>
        </w:rPr>
        <w:t>BY</w:t>
      </w:r>
    </w:p>
    <w:p>
      <w:pPr>
        <w:spacing w:after="800"/>
        <w:jc w:val="center"/>
      </w:pPr>
      <w:r>
        <w:rPr>
          <w:b/>
          <w:sz w:val="24"/>
        </w:rPr>
        <w:t>NGO HOANG HUY</w:t>
        <w:br/>
        <w:t>EEEEIU21019</w:t>
      </w:r>
    </w:p>
    <w:p>
      <w:pPr>
        <w:spacing w:after="600"/>
      </w:pPr>
      <w:r>
        <w:t>Under the guidance and approval of the committee, and approved by its members, this senior project has been accepted in partial fulfillment of the requirements for the degree.</w:t>
      </w:r>
    </w:p>
    <w:p>
      <w:r>
        <w:t>Approved by:</w:t>
        <w:br/>
      </w:r>
    </w:p>
    <w:p>
      <w:pPr>
        <w:spacing w:before="600"/>
      </w:pPr>
      <w:r>
        <w:t>________________________________</w:t>
        <w:br/>
        <w:t>Chairperson</w:t>
      </w:r>
    </w:p>
    <w:p>
      <w:pPr>
        <w:spacing w:before="600"/>
      </w:pPr>
      <w:r>
        <w:t>________________________________</w:t>
        <w:br/>
        <w:t>Committee member</w:t>
      </w:r>
    </w:p>
    <w:p>
      <w:pPr>
        <w:spacing w:before="600"/>
      </w:pPr>
      <w:r>
        <w:t>________________________________      ________________________________</w:t>
        <w:br/>
        <w:t>Committee member                                        Committee member</w:t>
      </w:r>
    </w:p>
    <w:p>
      <w:pPr>
        <w:spacing w:before="600"/>
      </w:pPr>
      <w:r>
        <w:t>________________________________</w:t>
        <w:br/>
        <w:t>Committee member</w:t>
      </w:r>
    </w:p>
    <w:p>
      <w:r>
        <w:br w:type="page"/>
      </w:r>
    </w:p>
    <w:p>
      <w:r>
        <w:t>&lt;br&gt;&lt;br&gt;&lt;br&gt;</w:t>
      </w:r>
    </w:p>
    <w:p>
      <w:pPr>
        <w:pStyle w:val="Heading1"/>
      </w:pPr>
      <w:r>
        <w:t>RESEARCH ON APPLICATION OF LSTM AUTOENCODER FOR SEMANTIC DATA COMPRESSION AND ANOMALY DETECTION ON IOT GATEWAY</w:t>
      </w:r>
    </w:p>
    <w:p>
      <w:r>
        <w:t>&lt;br&gt;&lt;br&gt;&lt;br&gt;</w:t>
      </w:r>
    </w:p>
    <w:p>
      <w:r>
        <w:br w:type="page"/>
      </w:r>
    </w:p>
    <w:p>
      <w:pPr>
        <w:pStyle w:val="Heading2"/>
      </w:pPr>
      <w:r>
        <w:t>HONESTY DECLARATION</w:t>
      </w:r>
    </w:p>
    <w:p>
      <w:r>
        <w:t>My name is Ngo Hoang Huy. I want to declare that, except for the references that are already listed, this senior project does not use language, ideas, or other original material from other people. It has also not been submitted before to any other educational or research program. I fully understand that if any part of this senior project is found to go against the above statement, it will lead to rejection from the Electronics – Telecommunications Engineering program at International University – Vietnam National University Ho Chi Minh City.</w:t>
      </w:r>
    </w:p>
    <w:p>
      <w:r>
        <w:t>Date: _______________</w:t>
      </w:r>
    </w:p>
    <w:p>
      <w:r>
        <w:t>(Ngo Hoang Huy)</w:t>
      </w:r>
    </w:p>
    <w:p>
      <w:r>
        <w:br w:type="page"/>
      </w:r>
    </w:p>
    <w:p>
      <w:pPr>
        <w:pStyle w:val="Heading2"/>
      </w:pPr>
      <w:r>
        <w:t>TURNITIN DECLARATION</w:t>
      </w:r>
    </w:p>
    <w:p>
      <w:r>
        <w:t>Name of the student: Ngo Hoang Huy</w:t>
        <w:br/>
        <w:t>Date: _______________</w:t>
      </w:r>
    </w:p>
    <w:p>
      <w:r>
        <w:t>Advisor Signature &amp;nbsp;&amp;nbsp;&amp;nbsp;&amp;nbsp;&amp;nbsp;&amp;nbsp;&amp;nbsp;&amp;nbsp;&amp;nbsp;&amp;nbsp;&amp;nbsp;&amp;nbsp;&amp;nbsp;&amp;nbsp;&amp;nbsp;&amp;nbsp;&amp;nbsp;&amp;nbsp;&amp;nbsp;&amp;nbsp;&amp;nbsp;&amp;nbsp;&amp;nbsp;&amp;nbsp;&amp;nbsp;&amp;nbsp;&amp;nbsp;&amp;nbsp;&amp;nbsp;&amp;nbsp;&amp;nbsp;&amp;nbsp;&amp;nbsp;&amp;nbsp;&amp;nbsp;&amp;nbsp; Student Signature</w:t>
      </w:r>
    </w:p>
    <w:p>
      <w:r>
        <w:t>__________________ &amp;nbsp;&amp;nbsp;&amp;nbsp;&amp;nbsp;&amp;nbsp;&amp;nbsp;&amp;nbsp;&amp;nbsp;&amp;nbsp;&amp;nbsp;&amp;nbsp;&amp;nbsp;&amp;nbsp;&amp;nbsp;&amp;nbsp;&amp;nbsp;&amp;nbsp;&amp;nbsp;&amp;nbsp;&amp;nbsp;&amp;nbsp;&amp;nbsp;&amp;nbsp;&amp;nbsp;&amp;nbsp;&amp;nbsp;&amp;nbsp;&amp;nbsp;&amp;nbsp;&amp;nbsp;&amp;nbsp;&amp;nbsp;&amp;nbsp;&amp;nbsp; __________________</w:t>
        <w:br/>
        <w:t>MEng. Do Ngoc Hung &amp;nbsp;&amp;nbsp;&amp;nbsp;&amp;nbsp;&amp;nbsp;&amp;nbsp;&amp;nbsp;&amp;nbsp;&amp;nbsp;&amp;nbsp;&amp;nbsp;&amp;nbsp;&amp;nbsp;&amp;nbsp;&amp;nbsp;&amp;nbsp;&amp;nbsp;&amp;nbsp;&amp;nbsp;&amp;nbsp;&amp;nbsp;&amp;nbsp;&amp;nbsp;&amp;nbsp;&amp;nbsp;&amp;nbsp;&amp;nbsp;&amp;nbsp;&amp;nbsp;&amp;nbsp;&amp;nbsp;&amp;nbsp;&amp;nbsp;&amp;nbsp;&amp;nbsp; Ngo Hoang Huy</w:t>
        <w:br/>
        <w:t>Date: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Date:</w:t>
      </w:r>
    </w:p>
    <w:p>
      <w:r>
        <w:br w:type="page"/>
      </w:r>
    </w:p>
    <w:p>
      <w:pPr>
        <w:pStyle w:val="Heading2"/>
      </w:pPr>
      <w:r>
        <w:t>ACKNOWLEDGMENTS</w:t>
      </w:r>
    </w:p>
    <w:p>
      <w:r>
        <w:t>First of all, I want to say thank you very much to my supervisor, MEng. Do Ngoc Hung. His guidance and patience was really important to me during the whole process of doing this senior project. Whenever I had problems with the technical parts, his advice helped me find the right direction and finish the research properly.</w:t>
      </w:r>
    </w:p>
    <w:p>
      <w:r>
        <w:t>I also would like to thank all the lecturers and staff at School of Electrical Engineering, International University (VNU-HCM). They provided a very good environment for learning and helped me build a strong engineering foundation during my four years at the university.</w:t>
      </w:r>
    </w:p>
    <w:p>
      <w:r>
        <w:t>I also want to acknowledge the Canadian Institute for Cybersecurity (CIC) for making the CIC IoT Dataset publicly available. This dataset was very important for building and evaluating the anomaly detection system in this project. Without this resource, the work could not have been done.</w:t>
      </w:r>
    </w:p>
    <w:p>
      <w:r>
        <w:t>Finally, I am grateful to the open-source community, especially the developers of PyTorch, FastAPI, and scikit-learn. These tools and libraries made the development much easier and faster.</w:t>
      </w:r>
    </w:p>
    <w:p>
      <w:r>
        <w:br w:type="page"/>
      </w:r>
    </w:p>
    <w:p>
      <w:pPr>
        <w:pStyle w:val="Heading2"/>
      </w:pPr>
      <w:r>
        <w:t>TABLE OF CONTENTS</w:t>
      </w:r>
    </w:p>
    <w:p>
      <w:r>
        <w:t xml:space="preserve">HONESTY DECLARATION  </w:t>
        <w:br/>
        <w:t xml:space="preserve">TURNITIN DECLARATION  </w:t>
        <w:br/>
        <w:t xml:space="preserve">ACKNOWLEDGMENTS  </w:t>
        <w:br/>
        <w:t xml:space="preserve">TABLE OF CONTENTS  </w:t>
        <w:br/>
        <w:t xml:space="preserve">LIST OF TABLES  </w:t>
        <w:br/>
        <w:t xml:space="preserve">LIST OF FIGURES  </w:t>
        <w:br/>
        <w:t xml:space="preserve">ABBREVIATIONS AND NOTATIONS  </w:t>
        <w:br/>
        <w:t xml:space="preserve">ABSTRACT  </w:t>
        <w:br/>
        <w:t xml:space="preserve">CHAPTER I - INTRODUCTION  </w:t>
        <w:br/>
        <w:t xml:space="preserve">  1.1. ISSUE  </w:t>
        <w:br/>
        <w:t xml:space="preserve">  1.2. Problems  </w:t>
        <w:br/>
        <w:t xml:space="preserve">    1.2.1. Bandwidth Constraints in IoT Networks  </w:t>
        <w:br/>
        <w:t xml:space="preserve">    1.2.2. Resource-Limited Edge Devices  </w:t>
        <w:br/>
        <w:t xml:space="preserve">    1.2.3. Zero-Day Attack Vulnerability  </w:t>
        <w:br/>
        <w:t xml:space="preserve">    1.2.4. Latency in Cloud-Dependent Processing  </w:t>
        <w:br/>
        <w:t xml:space="preserve">  1.3. Problem Statement  </w:t>
        <w:br/>
        <w:t xml:space="preserve">  1.4. Motivation  </w:t>
        <w:br/>
        <w:t xml:space="preserve">  1.5. Report Organization  </w:t>
        <w:br/>
        <w:t xml:space="preserve">CHAPTER II - DESIGN SPECIFICATIONS AND ENGINEERING STANDARDS  </w:t>
        <w:br/>
        <w:t xml:space="preserve">  2.1. Design Specifications  </w:t>
        <w:br/>
        <w:t xml:space="preserve">    2.1.1. Hardware and Software Requirements  </w:t>
        <w:br/>
        <w:t xml:space="preserve">    2.1.2. System Performance Metrics  </w:t>
        <w:br/>
        <w:t xml:space="preserve">  2.2. Engineering Codes and Standards  </w:t>
        <w:br/>
        <w:t xml:space="preserve">  2.3. Realistic Constraints  </w:t>
        <w:br/>
        <w:t xml:space="preserve">CHAPTER III - PROJECT MANAGEMENT  </w:t>
        <w:br/>
        <w:t xml:space="preserve">  3.1. Budget and Cost Management Plan  </w:t>
        <w:br/>
        <w:t xml:space="preserve">  3.2. Project Schedule  </w:t>
        <w:br/>
        <w:t xml:space="preserve">  3.3. Resource Planning  </w:t>
        <w:br/>
        <w:t xml:space="preserve">CHAPTER IV - LITERATURE REVIEW  </w:t>
        <w:br/>
        <w:t xml:space="preserve">  4.1. IoT Security and Intrusion Detection Systems  </w:t>
        <w:br/>
        <w:t xml:space="preserve">    4.1.1. Traditional Signature-Based Approaches  </w:t>
        <w:br/>
        <w:t xml:space="preserve">    4.1.2. Machine Learning-Based Anomaly Detection  </w:t>
        <w:br/>
        <w:t xml:space="preserve">  4.2. Autoencoder Architectures for Anomaly Detection  </w:t>
        <w:br/>
        <w:t xml:space="preserve">    4.2.1. Standard Autoencoders and Variational Autoencoders  </w:t>
        <w:br/>
        <w:t xml:space="preserve">    4.2.2. LSTM Autoencoder for Time-Series Data  </w:t>
        <w:br/>
        <w:t xml:space="preserve">  4.3. Semantic Communication for IoT  </w:t>
        <w:br/>
        <w:t xml:space="preserve">    4.3.1. Traditional Communication vs. Semantic Communication  </w:t>
        <w:br/>
        <w:t xml:space="preserve">    4.3.2. Deep Learning-Based Semantic Compression  </w:t>
        <w:br/>
        <w:t xml:space="preserve">  4.4. CIC IoT Dataset  </w:t>
        <w:br/>
        <w:t xml:space="preserve">  4.5. Normalization and Preprocessing Techniques  </w:t>
        <w:br/>
        <w:t xml:space="preserve">CHAPTER V – METHODOLOGY  </w:t>
        <w:br/>
        <w:t xml:space="preserve">  5.1. System Overview  </w:t>
        <w:br/>
        <w:t xml:space="preserve">  5.2. Objective 1: Data Acquisition and Preprocessing  </w:t>
        <w:br/>
        <w:t xml:space="preserve">    5.2.1. Task 1: Dataset Selection and Analysis  </w:t>
        <w:br/>
        <w:t xml:space="preserve">    5.2.2. Task 2: Feature Selection and Normalization  </w:t>
        <w:br/>
        <w:t xml:space="preserve">    5.2.3. Task 3: Sliding Window Construction  </w:t>
        <w:br/>
        <w:t xml:space="preserve">  5.3. Objective 2: LSTM Autoencoder Architecture Design  </w:t>
        <w:br/>
        <w:t xml:space="preserve">    5.3.1. Task 1: Encoder Design  </w:t>
        <w:br/>
        <w:t xml:space="preserve">    5.3.2. Task 2: Semantic Vector Representation  </w:t>
        <w:br/>
        <w:t xml:space="preserve">    5.3.3. Task 3: Decoder Design  </w:t>
        <w:br/>
        <w:t xml:space="preserve">  5.4. Objective 3: Model Training and Threshold Determination  </w:t>
        <w:br/>
        <w:t xml:space="preserve">    5.4.1. Task 1: Training Configuration  </w:t>
        <w:br/>
        <w:t xml:space="preserve">    5.4.2. Task 2: Threshold Calculation  </w:t>
        <w:br/>
        <w:t xml:space="preserve">  5.5. Objective 4: Anomaly Detection Engine  </w:t>
        <w:br/>
        <w:t xml:space="preserve">    5.5.1. Task 1: Reconstruction Error Computation  </w:t>
        <w:br/>
        <w:t xml:space="preserve">    5.5.2. Task 2: Binary Classification Decision  </w:t>
        <w:br/>
        <w:t xml:space="preserve">  5.6. Objective 5: Semantic Compression Analysis  </w:t>
        <w:br/>
        <w:t xml:space="preserve">    5.6.1. Task 1: Compression Ratio Computation  </w:t>
        <w:br/>
        <w:t xml:space="preserve">    5.6.2. Task 2: Information Retention Evaluation  </w:t>
        <w:br/>
        <w:t xml:space="preserve">  5.7. Objective 6: IoT Gateway Implementation  </w:t>
        <w:br/>
        <w:t xml:space="preserve">    5.7.1. Task 1: Production API Development  </w:t>
        <w:br/>
        <w:t xml:space="preserve">    5.7.2. Task 2: Real-Time Dashboard  </w:t>
        <w:br/>
        <w:t xml:space="preserve">CHAPTER VI – EXPECTED RESULTS  </w:t>
        <w:br/>
        <w:t xml:space="preserve">  6.1. Results of Objective 1: Data Preprocessing  </w:t>
        <w:br/>
        <w:t xml:space="preserve">  6.2. Results of Objective 2: Model Architecture  </w:t>
        <w:br/>
        <w:t xml:space="preserve">  6.3. Results of Objective 3: Training Performance  </w:t>
        <w:br/>
        <w:t xml:space="preserve">  6.4. Results of Objective 4: Anomaly Detection Evaluation  </w:t>
        <w:br/>
        <w:t xml:space="preserve">  6.5. Results of Objective 5: Semantic Compression  </w:t>
        <w:br/>
        <w:t xml:space="preserve">  6.6. Results of Objective 6: Gateway Deployment  </w:t>
        <w:br/>
        <w:t xml:space="preserve">  6.7. Iterative Decision-Making Process  </w:t>
        <w:br/>
        <w:t xml:space="preserve">CHAPTER VII - CONCLUSION AND FUTURE WORK  </w:t>
        <w:br/>
        <w:t xml:space="preserve">  7.1. Conclusions  </w:t>
        <w:br/>
        <w:t xml:space="preserve">  7.2. Future Work  </w:t>
        <w:br/>
        <w:t>REFERENCES</w:t>
      </w:r>
    </w:p>
    <w:p>
      <w:r>
        <w:br w:type="page"/>
      </w:r>
    </w:p>
    <w:p>
      <w:pPr>
        <w:pStyle w:val="Heading2"/>
      </w:pPr>
      <w:r>
        <w:t>LIST OF TABLES</w:t>
        <w:br/>
        <w:t>*No tables currently exist in this document.*</w:t>
      </w:r>
    </w:p>
    <w:p>
      <w:r>
        <w:br w:type="page"/>
      </w:r>
    </w:p>
    <w:p>
      <w:pPr>
        <w:pStyle w:val="Heading2"/>
      </w:pPr>
      <w:r>
        <w:t>LIST OF FIGURES</w:t>
        <w:br/>
        <w:t xml:space="preserve">Figure 5.1: System Overview Diagram  </w:t>
        <w:br/>
        <w:t xml:space="preserve">Figure 5.5: LSTM Autoencoder Architecture  </w:t>
        <w:br/>
        <w:t xml:space="preserve">Figure 6.2: Training Loss Curve  </w:t>
        <w:br/>
        <w:t xml:space="preserve">Figure 6.3: Reconstruction Error Distribution  </w:t>
        <w:br/>
        <w:t xml:space="preserve">Figure 6.4: Confusion Matrix  </w:t>
        <w:br/>
        <w:t xml:space="preserve">Figure 6.6: ROC Curve — AUC = 1.0000  </w:t>
        <w:br/>
        <w:t xml:space="preserve">Figure 6.8: Detection Rate by Attack Type  </w:t>
        <w:br/>
        <w:t xml:space="preserve">Figure 6.13: t-SNE Visualization of Semantic Vectors  </w:t>
        <w:br/>
        <w:t>Figure 6.15: Live Monitor Dashboard</w:t>
      </w:r>
    </w:p>
    <w:p>
      <w:r>
        <w:br w:type="page"/>
      </w:r>
    </w:p>
    <w:p>
      <w:pPr>
        <w:pStyle w:val="Heading2"/>
      </w:pPr>
      <w:r>
        <w:t>ABBREVIATIONS AND NOTATIONS</w:t>
      </w:r>
    </w:p>
    <w:p>
      <w:r>
        <w:t xml:space="preserve">AI - Artificial Intelligence  </w:t>
        <w:br/>
        <w:t xml:space="preserve">API - Application Programming Interface  </w:t>
        <w:br/>
        <w:t xml:space="preserve">AUC - Area Under the Curve  </w:t>
        <w:br/>
        <w:t xml:space="preserve">CIC - Canadian Institute for Cybersecurity  </w:t>
        <w:br/>
        <w:t xml:space="preserve">CNN - Convolutional Neural Network  </w:t>
        <w:br/>
        <w:t xml:space="preserve">DDoS - Distributed Denial of Service  </w:t>
        <w:br/>
        <w:t xml:space="preserve">DL - Deep Learning  </w:t>
        <w:br/>
        <w:t xml:space="preserve">DoS - Denial of Service  </w:t>
        <w:br/>
        <w:t xml:space="preserve">FN - False Negative  </w:t>
        <w:br/>
        <w:t xml:space="preserve">FP - False Positive  </w:t>
        <w:br/>
        <w:t xml:space="preserve">FPR - False Positive Rate  </w:t>
        <w:br/>
        <w:t xml:space="preserve">IoT - Internet of Things  </w:t>
        <w:br/>
        <w:t xml:space="preserve">LSTM - Long Short-Term Memory  </w:t>
        <w:br/>
        <w:t xml:space="preserve">ML - Machine Learning  </w:t>
        <w:br/>
        <w:t xml:space="preserve">MSE - Mean Squared Error  </w:t>
        <w:br/>
        <w:t xml:space="preserve">PCA - Principal Component Analysis  </w:t>
        <w:br/>
        <w:t xml:space="preserve">ROC - Receiver Operating Characteristic  </w:t>
        <w:br/>
        <w:t xml:space="preserve">TN - True Negative  </w:t>
        <w:br/>
        <w:t xml:space="preserve">TP - True Positive  </w:t>
        <w:br/>
        <w:t xml:space="preserve">TPR - True Positive Rate  </w:t>
        <w:br/>
        <w:t>t-SNE - t-distributed Stochastic Neighbor Embedding</w:t>
      </w:r>
    </w:p>
    <w:p>
      <w:r>
        <w:br w:type="page"/>
      </w:r>
    </w:p>
    <w:p>
      <w:pPr>
        <w:pStyle w:val="Heading2"/>
      </w:pPr>
      <w:r>
        <w:t>ABSTRACT</w:t>
      </w:r>
    </w:p>
    <w:p>
      <w:r>
        <w:t>The rapid growth of Internet of Things (IoT) has increased the number of connected devices and the volume of data that is generated all the time. IoT devices usually have limited resources and are easily attacked, especially by zero-day attacks that have not been seen before. Besides, transmitting all raw data to the Cloud puts heavy pressure on bandwidth and causes high latency. Because of these problems, this project aims to build an IoT Gateway that uses LSTM Autoencoder model to perform semantic data compression and anomaly detection at the same time. Instead of transmitting raw data, the Gateway only sends semantic representations that describe the system behavior, which reduces bandwidth significantly. Abnormal behaviors and zero-day attacks are detected through reconstruction error. This project is deployed to improve security effectiveness and optimize network resources for the IoT system.</w:t>
      </w:r>
    </w:p>
    <w:p>
      <w:r>
        <w:t>Keywords: IoT Security, LSTM Autoencoder, Anomaly Detection, Semantic Communication, Edge Computing, Network Intrusion Detection.</w:t>
      </w:r>
    </w:p>
    <w:p>
      <w:r>
        <w:br w:type="page"/>
      </w:r>
    </w:p>
    <w:p>
      <w:pPr>
        <w:pStyle w:val="Heading2"/>
      </w:pPr>
      <w:r>
        <w:t>CHAPTER I - INTRODUCTION</w:t>
      </w:r>
    </w:p>
    <w:p>
      <w:r>
        <w:t>The rise of Industry 4.0 has strongly pushed the deployment of Internet of Things (IoT) systems across many different areas, including smart homes, factory automation, healthcare monitoring, and transportation. These connected systems create a huge amount of data that needs to be processed efficiently, transmitted securely, and analyzed in real time. When IoT technology is combined with Artificial Intelligence, it brings both new opportunities and new challenges for building network security systems that can scale up easily. This project focuses on developing an intelligent IoT Gateway that uses deep learning to solve two important problems at the same time: reducing data transmission through semantic compression, and detecting network anomalies in real time.</w:t>
      </w:r>
    </w:p>
    <w:p>
      <w:pPr>
        <w:pStyle w:val="Heading3"/>
      </w:pPr>
      <w:r>
        <w:t>1.1. ISSUE</w:t>
        <w:br/>
        <w:t>The number of IoT devices worldwide is growing at a very fast rate. According to recent industry reports, the number of IoT-connected devices is expected to exceed 29 billion by 2030, compared to about 15 billion in 2023. Each of these devices constantly generates network traffic data, including sensor readings, status updates, and control signals.</w:t>
      </w:r>
    </w:p>
    <w:p>
      <w:r>
        <w:t>This massive amount of data creates two main problems. First, sending all raw data from edge devices to cloud servers needs a lot of network bandwidth, which leads to congestion, higher latency, and more operational cost. Second, billions of connected devices create a large attack surface that makes IoT networks attractive targets for cybercriminals. Traditional security methods that use predefined attack signatures are not effective against new types of attacks that have not been seen before, which are called zero-day attacks. Because of this, there is a real need for intelligent edge processing that can both compress data efficiently and detect anomalies in real time. This has become an important direction in IoT security research.</w:t>
      </w:r>
    </w:p>
    <w:p>
      <w:pPr>
        <w:pStyle w:val="Heading3"/>
      </w:pPr>
      <w:r>
        <w:t>1.2. Problems</w:t>
        <w:br/>
        <w:t>After analyzing the actual situation of IoT network security today, this project found 4 main problems that need to be addressed.</w:t>
      </w:r>
    </w:p>
    <w:p>
      <w:r>
        <w:t>#### 1.2.1. Bandwidth Constraints in IoT Networks</w:t>
        <w:br/>
        <w:t>IoT networks often have very limited bandwidth, especially in wireless sensor networks and low-power wide-area networks. Transmitting all raw sensor data and network statistics to a central server is not efficient and sometimes not even possible. For example, one IoT gateway that monitors hundreds of devices may need to process and forward thousands of network flow records every second, and each record has multiple features. Without any compression, this creates a bandwidth bottleneck that makes the whole network slower and also wastes more energy at the edge.</w:t>
      </w:r>
    </w:p>
    <w:p>
      <w:r>
        <w:t>#### 1.2.2. Resource-Limited Edge Devices</w:t>
        <w:br/>
        <w:t>IoT edge devices usually have limited resources in terms of CPU power, memory, and storage. Running deep learning models on these devices requires careful design to balance accuracy with computational efficiency. The model needs to be small enough to run inference in just a few milliseconds, but it also needs to be capable enough to tell the difference between normal and abnormal traffic.</w:t>
      </w:r>
    </w:p>
    <w:p>
      <w:r>
        <w:t>#### 1.2.3. Zero-Day Attack Vulnerability</w:t>
        <w:br/>
        <w:t>Traditional intrusion detection systems use signature-based detection, which means they need to know the attack pattern in advance. This approach completely fails against zero-day attacks, which exploit previously unknown vulnerabilities. In IoT environments, many devices run outdated firmware and do not receive regular security updates, so zero-day attacks are a very serious threat. The detection system must be able to identify abnormal behavior without relying on predefined attack signatures.</w:t>
      </w:r>
    </w:p>
    <w:p>
      <w:r>
        <w:t>#### 1.2.4. Latency in Cloud-Dependent Processing</w:t>
        <w:br/>
        <w:t>When all security analysis is sent to the cloud, round-trip network latency can be a big problem. In some IoT applications like industrial control systems or healthcare monitoring, even a small delay in detecting an anomaly can have serious consequences. Processing data at the edge, closer to where it comes from, reduces detection latency and enables faster response to security threats.</w:t>
      </w:r>
    </w:p>
    <w:p>
      <w:pPr>
        <w:pStyle w:val="Heading3"/>
      </w:pPr>
      <w:r>
        <w:t>1.3. Problem Statement</w:t>
        <w:br/>
        <w:t>Based on the problems described above, this project aims to develop a software-based IoT Gateway that uses LSTM Autoencoder to do two things at the same time.</w:t>
      </w:r>
    </w:p>
    <w:p>
      <w:r>
        <w:t>The first task is Semantic Data Compression. Instead of sending raw network traffic data, the Gateway uses the LSTM Encoder to compress each data window into a compact semantic vector that preserves the essential behavioral meaning of the traffic. Only this compressed representation is sent to the Cloud, which significantly reduces bandwidth consumption.</w:t>
      </w:r>
    </w:p>
    <w:p>
      <w:r>
        <w:t>The second task is Anomaly Detection. The LSTM Autoencoder is trained only on normal traffic data. During inference, the reconstruction error between the original data and the Decoder output works as an anomaly score. Windows with high reconstruction error are flagged as potential attacks, which means the system can detect both known and unknown attack types without needing labeled attack examples during training.</w:t>
      </w:r>
    </w:p>
    <w:p>
      <w:r>
        <w:t>The system is designed to be deployed as a software module at the edge layer of an IoT architecture. It processes traffic from the CIC IoT Dataset in real time and provides security alerts through an interactive dashboard.</w:t>
      </w:r>
    </w:p>
    <w:p>
      <w:pPr>
        <w:pStyle w:val="Heading3"/>
      </w:pPr>
      <w:r>
        <w:t>1.4. Motivation</w:t>
        <w:br/>
        <w:t>The motivation for this project comes from three technology trends that are happening at the same time.</w:t>
      </w:r>
    </w:p>
    <w:p>
      <w:r>
        <w:t>The first trend is Semantic Communication. This concept has received a lot of research attention as a different way to think about communication. Instead of transmitting exact bit-level data, semantic communication focuses on conveying the meaning of the data. This approach is very well-suited for IoT where bandwidth is limited but what matters most is the behavioral meaning of the data, not every individual bit.</w:t>
      </w:r>
    </w:p>
    <w:p>
      <w:r>
        <w:t>The second trend is autoencoder-based anomaly detection. Autoencoders have been used successfully in many fields including manufacturing, fraud detection, and network security. Training only on normal data allows the system to naturally detect any deviation without needing labeled attack samples. This is a simple but very effective idea.</w:t>
      </w:r>
    </w:p>
    <w:p>
      <w:r>
        <w:t>The third trend is the availability of comprehensive IoT network traffic datasets. The CIC IoT Dataset from the Canadian Institute for Cybersecurity provides realistic and diverse traffic scenarios that allow rigorous evaluation of anomaly detection systems.</w:t>
      </w:r>
    </w:p>
    <w:p>
      <w:r>
        <w:t>I want to bring all three of these directions together in one practical system that shows the combined benefits of semantic compression and anomaly detection within a single LSTM Autoencoder framework.</w:t>
      </w:r>
    </w:p>
    <w:p>
      <w:pPr>
        <w:pStyle w:val="Heading3"/>
      </w:pPr>
      <w:r>
        <w:t>1.5. Report Organization</w:t>
        <w:br/>
        <w:t>This project is divided into seven chapters that together describe the whole process from research to implementation:</w:t>
        <w:br/>
        <w:t>- Chapter 1 – Introduction: Gives an overview of the research background, identifies the main problems, and explains the motivation behind this project.</w:t>
        <w:br/>
        <w:t>- Chapter 2 – Design Specifications and Engineering Standards: Defines the technical requirements for hardware and software, the system performance metrics, and the engineering standards that are applied.</w:t>
        <w:br/>
        <w:t>- Chapter 3 – Project Management: Describes the project management plan including budget analysis, project schedule, and resource allocation.</w:t>
        <w:br/>
        <w:t>- Chapter 4 – Literature Review: Reviews related previous work on IoT security, autoencoder-based anomaly detection, semantic communication concepts, and the dataset used.</w:t>
        <w:br/>
        <w:t>- Chapter 5 – Methodology: Describes in detail the complete technical approach including data preprocessing, model architecture design, training procedure, anomaly detection logic, semantic compression analysis, and gateway implementation.</w:t>
        <w:br/>
        <w:t>- Chapter 6 – Expected Results: Presents and analyzes the experimental results for all six project objectives, including detection performance, compression metrics, and system deployment outcomes.</w:t>
        <w:br/>
        <w:t>- Chapter 7 – Conclusion and Future Work: Summarizes the main findings, discusses limitations, and suggests future research directions.</w:t>
      </w:r>
    </w:p>
    <w:p>
      <w:r>
        <w:br w:type="page"/>
      </w:r>
    </w:p>
    <w:p>
      <w:pPr>
        <w:pStyle w:val="Heading2"/>
      </w:pPr>
      <w:r>
        <w:t>CHAPTER II - DESIGN SPECIFICATIONS AND ENGINEERING STANDARDS</w:t>
      </w:r>
    </w:p>
    <w:p>
      <w:pPr>
        <w:pStyle w:val="Heading3"/>
      </w:pPr>
      <w:r>
        <w:t>2.1. Design Specifications</w:t>
        <w:br/>
        <w:t>To make sure the system can work effectively and meet the requirements of real IoT security deployment, the technical specifications are clearly defined for hardware, software, and performance metrics.</w:t>
      </w:r>
    </w:p>
    <w:p>
      <w:r>
        <w:t>#### 2.1.1. Hardware and Software Requirements</w:t>
        <w:br/>
        <w:t>Because the system uses deep learning models and also needs to run as a production web service, the requirements are:</w:t>
        <w:br/>
        <w:t>- Operating System: Windows 11 or Ubuntu 22.04+</w:t>
        <w:br/>
        <w:t>- Programming Language: Python 3.11+ (standard for AI and Data Science)</w:t>
        <w:br/>
        <w:t>- Deep Learning Framework: PyTorch &gt;= 2.0.0 (with optional CUDA support)</w:t>
        <w:br/>
        <w:t>- Web Framework: FastAPI &gt;= 0.110.0 with Uvicorn &gt;= 0.27.0 (async web server)</w:t>
        <w:br/>
        <w:t>- Data Processing: NumPy &gt;= 1.24.0, Pandas &gt;= 2.0.0, scikit-learn &gt;= 1.3.0</w:t>
        <w:br/>
        <w:t>- Visualization: Chart.js (frontend dashboard), Matplotlib &gt;= 3.7.0 (analysis notebooks)</w:t>
        <w:br/>
        <w:t>- Containerization: Docker with Docker Compose (for one-command deployment)</w:t>
        <w:br/>
        <w:t>- CPU: Any modern x86-64 processor</w:t>
        <w:br/>
        <w:t>- GPU: Optional, CUDA-compatible for faster training</w:t>
        <w:br/>
        <w:t>- RAM: &gt;= 8 GB</w:t>
        <w:br/>
        <w:t>- Storage: &gt;= 2 GB for model, dataset, and logs</w:t>
      </w:r>
    </w:p>
    <w:p>
      <w:r>
        <w:t>#### 2.1.2. System Performance Metrics</w:t>
        <w:br/>
        <w:t>The system is designed to meet these performance targets:</w:t>
        <w:br/>
        <w:t>- Anomaly Detection Accuracy: &gt;= 90%</w:t>
        <w:br/>
        <w:t>- False Positive Rate: &lt;= 10%</w:t>
        <w:br/>
        <w:t>- Inference Latency: &lt; 50 ms per window</w:t>
        <w:br/>
        <w:t>- Semantic Compression Ratio: &gt;= 5:1</w:t>
        <w:br/>
        <w:t>- Bandwidth Savings: &gt;= 80%</w:t>
        <w:br/>
        <w:t>- API Response Time: &lt; 100 ms</w:t>
        <w:br/>
        <w:t>- Supported Attack Types: DDoS, DoS, Injection, Replay</w:t>
      </w:r>
    </w:p>
    <w:p>
      <w:pPr>
        <w:pStyle w:val="Heading3"/>
      </w:pPr>
      <w:r>
        <w:t>2.2. Engineering Codes and Standards</w:t>
        <w:br/>
        <w:t>During development, this project follows several engineering standards to ensure both correctness and practical applicability:</w:t>
        <w:br/>
        <w:t>- IEEE 802.11: Wireless LAN standards, applied for context of IoT network communication</w:t>
        <w:br/>
        <w:t>- OWASP Top 10: Web application security risks, applied to API security including input validation and authentication</w:t>
        <w:br/>
        <w:t>- PEP 8: Python coding style guide for code formatting and readability</w:t>
        <w:br/>
        <w:t>- REST API / OpenAPI 3.0: Endpoint design conventions and auto-generated Swagger documentation</w:t>
        <w:br/>
        <w:t>- Docker Best Practices: Container security guidelines including non-root user and health checks</w:t>
        <w:br/>
        <w:t>- ISO/IEC 27001: Information security management principles for data handling</w:t>
      </w:r>
    </w:p>
    <w:p>
      <w:pPr>
        <w:pStyle w:val="Heading3"/>
      </w:pPr>
      <w:r>
        <w:t>2.3. Realistic Constraints</w:t>
        <w:br/>
        <w:t>Several realistic constraints were identified and solutions were planned for each:</w:t>
        <w:br/>
        <w:t>Economic Constraint: The project has a limited budget with no commercial software licenses.</w:t>
        <w:br/>
        <w:t>Solution: The project uses 100% free and open-source tools including Python, PyTorch, FastAPI, and Docker Community Edition. The model is designed to run on a personal computer without expensive hardware.</w:t>
      </w:r>
    </w:p>
    <w:p>
      <w:r>
        <w:t>Environmental Constraint: Running continuous deep learning inference consumes energy.</w:t>
        <w:br/>
        <w:t>Solution: The LSTM Autoencoder architecture is designed to be extremely lightweight with only 118,341 parameters. This reduces computational load and energy consumption significantly.</w:t>
      </w:r>
    </w:p>
    <w:p>
      <w:r>
        <w:t>Health and Safety Constraint: No physical hardware risks because this is a software-only project.</w:t>
        <w:br/>
        <w:t>Solution: Standard computer ergonomics and safe usage practices are followed during development.</w:t>
      </w:r>
    </w:p>
    <w:p>
      <w:r>
        <w:t>Ethical Constraint: Network traffic data may involve privacy concerns.</w:t>
        <w:br/>
        <w:t>Solution: The project uses only the CIC IoT Dataset, which is a publicly available research dataset. No personal or private network data is used at any point.</w:t>
      </w:r>
    </w:p>
    <w:p>
      <w:r>
        <w:t>Social Constraint: False alarms from the detection system could disrupt normal IoT operations.</w:t>
        <w:br/>
        <w:t>Solution: The detection threshold is configurable so that operators can adjust sensitivity. A web dashboard is provided for human review of all anomaly alerts.</w:t>
      </w:r>
    </w:p>
    <w:p>
      <w:r>
        <w:t>Political Constraint: The system should comply with cybersecurity regulations.</w:t>
        <w:br/>
        <w:t>Solution: The project follows OWASP security guidelines for the API, and all detections are saved in structured log files that can be used for audit and compliance purposes.</w:t>
      </w:r>
    </w:p>
    <w:p>
      <w:r>
        <w:t>Technical Constraint: The evaluation is limited to synthetic research data, not real-world IoT deployments.</w:t>
        <w:br/>
        <w:t>Solution: The architecture is designed to be modular so that real network capture can be substituted with minimal changes to the preprocessing pipeline.</w:t>
      </w:r>
    </w:p>
    <w:p>
      <w:r>
        <w:br w:type="page"/>
      </w:r>
    </w:p>
    <w:p>
      <w:pPr>
        <w:pStyle w:val="Heading2"/>
      </w:pPr>
      <w:r>
        <w:t>CHAPTER III - PROJECT MANAGEMENT</w:t>
        <w:br/>
        <w:t>This chapter presents the plan for managing the project so that it is finished on time, with good quality, and within available resources. The content includes budget planning, project schedule, and resource planning.</w:t>
      </w:r>
    </w:p>
    <w:p>
      <w:pPr>
        <w:pStyle w:val="Heading3"/>
      </w:pPr>
      <w:r>
        <w:t>3.1. Budget and Cost Management Plan</w:t>
        <w:br/>
        <w:t>The goal of cost management is to make maximum use of free and open-source resources so that the project is economically feasible. Because this project is entirely software-based, the main costs are just electricity during development and testing.</w:t>
      </w:r>
    </w:p>
    <w:p>
      <w:r>
        <w:t>Budget summary:</w:t>
        <w:br/>
        <w:t>- Hardware Resources: Personal computer with CPU/GPU — Cost: 0 VND (uses existing equipment)</w:t>
        <w:br/>
        <w:t>- Software Licenses: Python, PyTorch, FastAPI, Docker CE — Cost: 0 VND (all open-source)</w:t>
        <w:br/>
        <w:t>- Dataset: CIC IoT Dataset from Canadian Institute for Cybersecurity — Cost: 0 VND (free public research dataset)</w:t>
        <w:br/>
        <w:t>- Operational Costs: Electricity for 4 months of development — Estimated cost: 600,000 VND</w:t>
        <w:br/>
        <w:t>Total Estimated Cost: 600,000 VND</w:t>
      </w:r>
    </w:p>
    <w:p>
      <w:pPr>
        <w:pStyle w:val="Heading3"/>
      </w:pPr>
      <w:r>
        <w:t>3.2. Project Schedule</w:t>
        <w:br/>
        <w:t>The project was completed over one semester of about 16 weeks. The schedule is organized into phases:</w:t>
        <w:br/>
        <w:t>- Phase 1 – Research and Planning (Weeks 1–3): Literature review, dataset analysis, and architecture design</w:t>
        <w:br/>
        <w:t>- Phase 2 – Data Pipeline (Weeks 4–5): Data preprocessing, normalization, and sliding window construction</w:t>
        <w:br/>
        <w:t>- Phase 3 – Model Development (Weeks 6–9): LSTM Autoencoder design, training, and threshold determination</w:t>
        <w:br/>
        <w:t>- Phase 4 – Evaluation (Weeks 10–12): Anomaly detection evaluation and semantic compression analysis</w:t>
        <w:br/>
        <w:t>- Phase 5 – Gateway Implementation (Weeks 13–15): FastAPI backend, dashboard development, Docker deployment</w:t>
        <w:br/>
        <w:t>- Phase 6 – Report Writing (Weeks 14–16): Documentation, report compilation, and final review</w:t>
      </w:r>
    </w:p>
    <w:p>
      <w:pPr>
        <w:pStyle w:val="Heading3"/>
      </w:pPr>
      <w:r>
        <w:t>3.3. Resource Planning</w:t>
        <w:br/>
        <w:t>Two main people are involved in this project:</w:t>
      </w:r>
    </w:p>
    <w:p>
      <w:r>
        <w:t>MEng. Do Ngoc Hung (Supervisor) – Project Advisor:</w:t>
        <w:br/>
        <w:t>- Provides guidance on research topic and technical scope</w:t>
        <w:br/>
        <w:t>- Provides technical knowledge and reference materials</w:t>
        <w:br/>
        <w:t>- Monitors progress, gives regular feedback, and reviews quality</w:t>
        <w:br/>
        <w:t>- Approves the final results before the project defense</w:t>
      </w:r>
    </w:p>
    <w:p>
      <w:r>
        <w:t>Ngo Hoang Huy (Student ID: EEEEIU21019) – Principal Investigator and Developer:</w:t>
        <w:br/>
        <w:t>- Takes full responsibility for research, system design, and programming</w:t>
        <w:br/>
        <w:t>- Performs data preprocessing, model training, and result evaluation</w:t>
        <w:br/>
        <w:t>- Implements the IoT Gateway API and web dashboard</w:t>
        <w:br/>
        <w:t>- Writes the technical report and presents the project</w:t>
        <w:br/>
        <w:t>- Manages the project progress according to the planned schedule</w:t>
      </w:r>
    </w:p>
    <w:p>
      <w:r>
        <w:br w:type="page"/>
      </w:r>
    </w:p>
    <w:p>
      <w:pPr>
        <w:pStyle w:val="Heading2"/>
      </w:pPr>
      <w:r>
        <w:t>CHAPTER IV - LITERATURE REVIEW</w:t>
        <w:br/>
        <w:t>In this chapter, the project reviews foundational studies that relate to each stage of the proposed system. The goal is to look at methods that have been shown to work well in previous research, and then identify the theoretical basis that can be applied to this project. The literature review covers IoT security, autoencoder architectures, semantic communication, the dataset used, and normalization techniques.</w:t>
      </w:r>
    </w:p>
    <w:p>
      <w:pPr>
        <w:pStyle w:val="Heading3"/>
      </w:pPr>
      <w:r>
        <w:t>4.1. IoT Security and Intrusion Detection Systems</w:t>
        <w:br/>
        <w:t>#### 4.1.1. Traditional Signature-Based Approaches</w:t>
        <w:br/>
        <w:t>Traditional Intrusion Detection Systems (IDS) work by keeping a database of known attack signatures and then comparing incoming network traffic against these patterns. Popular systems like Snort and Suricata have been widely deployed in enterprise networks for detecting known threats. However, as Butun et al. (2020) [1] pointed out, signature-based methods have serious limitations in IoT environments. The main problem is that they cannot detect new attacks that do not have predefined signatures. Also, keeping an up-to-date signature database for the fast-changing IoT threat landscape is not practical at all.</w:t>
      </w:r>
    </w:p>
    <w:p>
      <w:r>
        <w:t>#### 4.1.2. Machine Learning-Based Anomaly Detection</w:t>
        <w:br/>
        <w:t>To overcome the limitations of signature-based methods, researchers have increasingly turned to machine learning and deep learning for anomaly detection. These approaches learn the normal behavior of network traffic and then flag anything that looks different as a potential anomaly. Chalapathy and Chawla (2019) [2] gave a comprehensive survey of deep learning approaches for anomaly detection, which covered supervised, semi-supervised, and unsupervised methods.</w:t>
      </w:r>
    </w:p>
    <w:p>
      <w:r>
        <w:t>In IoT security, unsupervised and semi-supervised methods are especially attractive because they do not require labeled attack data for training. This is very important because new attack types appear continuously, and getting comprehensive labeled datasets is expensive and time-consuming.</w:t>
      </w:r>
    </w:p>
    <w:p>
      <w:pPr>
        <w:pStyle w:val="Heading3"/>
      </w:pPr>
      <w:r>
        <w:t>4.2. Autoencoder Architectures for Anomaly Detection</w:t>
        <w:br/>
        <w:t>#### 4.2.1. Standard Autoencoders and Variational Autoencoders</w:t>
        <w:br/>
        <w:t>Autoencoders are a type of neural network that learns to compress input data into a low-dimensional representation (encoding) and then reconstruct the original data from that representation (decoding). When trained only on normal data, the autoencoder learns to reconstruct normal patterns accurately. Anomalous inputs that deviate from the learned normal distribution produce higher reconstruction errors, and this higher error is used to detect anomalies.</w:t>
      </w:r>
    </w:p>
    <w:p>
      <w:r>
        <w:t>Sakurada and Yairi (2014) [3] showed that autoencoders work well for anomaly detection in spacecraft telemetry data. An and Cho (2015) [4] further showed that variational autoencoders can give probabilistic anomaly scores by modeling the latent space distribution, though at the cost of higher computational complexity.</w:t>
      </w:r>
    </w:p>
    <w:p>
      <w:r>
        <w:t>#### 4.2.2. LSTM Autoencoder for Time-Series Data</w:t>
        <w:br/>
        <w:t>For time-series data like network traffic, standard feedforward autoencoders are not enough because they cannot capture the time dependencies between consecutive data points. Malhotra et al. (2016) [5] introduced the LSTM Autoencoder, which uses Long Short-Term Memory (LSTM) cells instead of feedforward layers. The LSTM architecture, originally proposed by Hochreiter and Schmidhuber (1997) [6], was specifically designed to learn long-range temporal dependencies through its gating mechanism — the input gate, forget gate, and output gate.</w:t>
      </w:r>
    </w:p>
    <w:p>
      <w:r>
        <w:t>The LSTM Autoencoder processes input sequences through an Encoder LSTM that compresses temporal information into a fixed-length hidden state vector. A Decoder LSTM then reconstructs the original sequence from this compressed representation. Malhotra et al. showed that this architecture outperforms standard autoencoders on multivariate time-series anomaly detection.</w:t>
      </w:r>
    </w:p>
    <w:p>
      <w:r>
        <w:t>Nguyen et al. (2019) [7] applied LSTM Autoencoders to network intrusion detection specifically. Their work confirmed that temporal modeling by LSTM cells enables detection of subtle attack patterns that appear as changes in traffic flow behavior over time.</w:t>
      </w:r>
    </w:p>
    <w:p>
      <w:pPr>
        <w:pStyle w:val="Heading3"/>
      </w:pPr>
      <w:r>
        <w:t>4.3. Semantic Communication for IoT</w:t>
        <w:br/>
        <w:t>#### 4.3.1. Traditional Communication vs. Semantic Communication</w:t>
        <w:br/>
        <w:t>Traditional communication systems are based on Shannon's information theory (1948) [8], which focuses on accurate transmission of bits regardless of their meaning. This approach treats all data equally, whether it contains important information or just redundant values.</w:t>
        <w:br/>
        <w:t>Semantic communication, as described by Weaver (1953) [9] in his extension of Shannon's work, introduces a higher level of communication that focuses on conveying the meaning or intent of the message rather than its exact bit-level representation.</w:t>
      </w:r>
    </w:p>
    <w:p>
      <w:r>
        <w:t>#### 4.3.2. Deep Learning-Based Semantic Compression</w:t>
        <w:br/>
        <w:t>Advances in deep learning have made practical semantic communication systems possible in recent years. Xie et al. (2021) [10] proposed DeepSC, a system that uses autoencoders to extract and transmit semantic features of text data. Bourtsoulatze et al. (2019) [11] showed deep joint source-channel coding for image transmission, where an autoencoder learns to compress images into semantic representations optimized for channel conditions.</w:t>
      </w:r>
    </w:p>
    <w:p>
      <w:r>
        <w:t>For IoT, Kountouris and Pappas (2021) [12] argued that semantic communication is especially beneficial for resource-constrained devices, as it enables significant data reduction while preserving the information needed for downstream tasks like anomaly detection and control.</w:t>
      </w:r>
    </w:p>
    <w:p>
      <w:r>
        <w:t>In this project, the LSTM Encoder's latent vector is used as the semantic representation of IoT network traffic. Instead of transmitting the full 320-dimensional raw feature window, only the 64-dimensional semantic vector is sent to the Cloud. This achieves 80% reduction in data volume while still retaining the behavioral essence of the traffic.</w:t>
      </w:r>
    </w:p>
    <w:p>
      <w:pPr>
        <w:pStyle w:val="Heading3"/>
      </w:pPr>
      <w:r>
        <w:t>4.4. CIC IoT Dataset</w:t>
        <w:br/>
        <w:t>The CIC IoT Dataset was developed and published by the Canadian Institute for Cybersecurity (CIC) [13]. It is a comprehensive benchmark for IoT network security research. The data was collected from controlled IoT network environments under both normal operation and various attack scenarios.</w:t>
      </w:r>
    </w:p>
    <w:p>
      <w:r>
        <w:t>The dataset provides statistical features extracted from network flow records, including packet sizes, flow durations, data rates, packet counts, and inter-arrival times. Each record is labeled as Normal or one of several attack types: DDoS, DoS, Injection, and Replay. Using statistical features rather than raw packet payloads makes the dataset suitable for behavior-based anomaly detection that does not depend on specific attack signatures.</w:t>
      </w:r>
    </w:p>
    <w:p>
      <w:pPr>
        <w:pStyle w:val="Heading3"/>
      </w:pPr>
      <w:r>
        <w:t>4.5. Normalization and Preprocessing Techniques</w:t>
        <w:br/>
        <w:t>Data normalization is a critical step before training a neural network. For the LSTM Autoencoder, the choice of normalization method affects both training stability and reconstruction quality.</w:t>
      </w:r>
    </w:p>
    <w:p>
      <w:r>
        <w:t>Max-absolute normalization is defined as x_norm = x / max(|x|), which scales features to the range [-1, 1] while preserving the original signal shape and zero values. This method is compatible with the Tanh activation function used in LSTM cells, as both operate within the same numerical range. In this project, the scaler is fitted only on Normal training data, which means normal traffic values fall within [-1, 1] while attack traffic may exceed these bounds, giving extra signal for anomaly detection.</w:t>
      </w:r>
    </w:p>
    <w:p>
      <w:r>
        <w:t>The sliding window technique transforms sequential feature data into fixed-length input windows for the LSTM Autoencoder. Each window has 64 consecutive timesteps with 5 features each, totaling 320 values per window. This window size gives sufficient temporal context while maintaining computational efficiency.</w:t>
      </w:r>
    </w:p>
    <w:p>
      <w:r>
        <w:br w:type="page"/>
      </w:r>
    </w:p>
    <w:p>
      <w:pPr>
        <w:pStyle w:val="Heading2"/>
      </w:pPr>
      <w:r>
        <w:t>CHAPTER V – METHODOLOGY</w:t>
      </w:r>
    </w:p>
    <w:p>
      <w:pPr>
        <w:pStyle w:val="Heading3"/>
      </w:pPr>
      <w:r>
        <w:t>5.1. System Overview</w:t>
        <w:br/>
        <w:t>The system has two phases: offline Training Phase and online Inference Phase, both implemented within the IoT Gateway software.</w:t>
      </w:r>
    </w:p>
    <w:p>
      <w:r>
        <w:t>Training Phase: CIC IoT CSV data is loaded, features are selected, and the MaxAbsScaler is fitted only on Normal data. Data is then segmented into sliding windows (64x5). The LSTM Autoencoder is trained on Normal windows only using MSE loss for 50 epochs. The trained model, threshold, and scaler are saved.</w:t>
      </w:r>
    </w:p>
    <w:p>
      <w:r>
        <w:t>Inference Phase: Raw IoT traffic is preprocessed using the saved MaxAbsScaler. The LSTM Encoder compresses each window into a 64-dimensional semantic vector, which is transmitted to the Cloud (saving 80% bandwidth). The LSTM Decoder reconstructs the original window from the semantic vector. MSE between original and reconstructed window is computed. If MSE exceeds the threshold, the window is classified as ATTACK; otherwise NORMAL.</w:t>
      </w:r>
    </w:p>
    <w:p>
      <w:r>
        <w:t>The system has 6 main objectives:</w:t>
        <w:br/>
        <w:t>- Objective 1: Data Acquisition and Preprocessing</w:t>
        <w:br/>
        <w:t>- Objective 2: LSTM Autoencoder Architecture Design</w:t>
        <w:br/>
        <w:t>- Objective 3: Model Training and Threshold Determination</w:t>
        <w:br/>
        <w:t>- Objective 4: Anomaly Detection Engine</w:t>
        <w:br/>
        <w:t>- Objective 5: Semantic Compression Analysis</w:t>
        <w:br/>
        <w:t>- Objective 6: IoT Gateway Implementation</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iot_gateway_architecture_1777374826289.png"/>
                    <pic:cNvPicPr/>
                  </pic:nvPicPr>
                  <pic:blipFill>
                    <a:blip r:embed="rId9"/>
                    <a:stretch>
                      <a:fillRect/>
                    </a:stretch>
                  </pic:blipFill>
                  <pic:spPr>
                    <a:xfrm>
                      <a:off x="0" y="0"/>
                      <a:ext cx="5486400" cy="5486400"/>
                    </a:xfrm>
                    <a:prstGeom prst="rect"/>
                  </pic:spPr>
                </pic:pic>
              </a:graphicData>
            </a:graphic>
          </wp:inline>
        </w:drawing>
      </w:r>
    </w:p>
    <w:p>
      <w:pPr>
        <w:pStyle w:val="Heading3"/>
      </w:pPr>
      <w:r>
        <w:t>5.2. Objective 1: Data Acquisition and Preprocessing</w:t>
        <w:br/>
        <w:t>#### 5.2.1. Task 1: Dataset Selection and Analysis</w:t>
        <w:br/>
        <w:t>The CIC IoT Dataset was selected because it covers realistic IoT network traffic patterns comprehensively. The dataset contains 70,000 samples in total: 50,000 Normal traffic records and 20,000 Attack records split equally across four attack types — 5,000 each for DDoS, DoS, Injection, and Replay.</w:t>
      </w:r>
    </w:p>
    <w:p>
      <w:r>
        <w:t>Each sample contains 5 statistical features extracted from network flow records:</w:t>
        <w:br/>
        <w:t>- packet_size: Size of network packets in bytes (normal range: 64 – 1,500)</w:t>
        <w:br/>
        <w:t>- flow_duration: Duration of the network flow in seconds (normal range: 0.01 – 10)</w:t>
        <w:br/>
        <w:t>- packet_rate: Number of packets transmitted per second (normal range: 1 – 500)</w:t>
        <w:br/>
        <w:t>- packet_count: Total number of packets in the flow (normal range: 1 – 500)</w:t>
        <w:br/>
        <w:t>- inter_arrival_time: Time between consecutive packets in ms (normal range: 0.1 – 50)</w:t>
      </w:r>
    </w:p>
    <w:p>
      <w:r>
        <w:t>DDoS attacks show extremely high packet rates (around 1,200/s) and very low inter-arrival times (about 0.5 ms). Replay attacks are the most difficult to detect because they try to closely mimic normal traffic with only small differences in timing behavior.</w:t>
      </w:r>
    </w:p>
    <w:p>
      <w:r>
        <w:t>#### 5.2.2. Task 2: Feature Selection and Normalization</w:t>
        <w:br/>
        <w:t>Max-absolute normalization was applied to all features, with the scaler fitted exclusively on Normal training data. The formula is:</w:t>
        <w:br/>
        <w:t>x_normalized = x / max(|x_normal|)</w:t>
        <w:br/>
        <w:t>This ensures normal traffic values fall within [-1, 1] while attack traffic may exceed these bounds, providing extra signal for anomaly detection.</w:t>
      </w:r>
    </w:p>
    <w:p>
      <w:r>
        <w:t>#### 5.2.3. Task 3: Sliding Window Construction</w:t>
        <w:br/>
        <w:t>After normalization, data was segmented into non-overlapping sliding windows of 64 consecutive timesteps. Each window has shape (64, 5), totaling 320 values per window. Normal and Attack data were separated before windowing to ensure clean labels per window. 80% of Normal data is used for training, and the remaining 20% Normal plus all Attack data form the test set.</w:t>
      </w:r>
    </w:p>
    <w:p>
      <w:pPr>
        <w:pStyle w:val="Heading3"/>
      </w:pPr>
      <w:r>
        <w:t>5.3. Objective 2: LSTM Autoencoder Architecture Design</w:t>
        <w:br/>
        <w:t>#### 5.3.1. Task 1: Encoder Design</w:t>
        <w:br/>
        <w:t>The Encoder is a 2-layer LSTM network that processes the input sequence and produces a 64-dimensional semantic vector:</w:t>
        <w:br/>
        <w:t>- Input shape: (batch, 64, 5)</w:t>
        <w:br/>
        <w:t>- LSTM Layer 1: maps 5 features to 64 hidden dimensions</w:t>
        <w:br/>
        <w:t>- LSTM Layer 2: maps 64 to 64, outputs hidden state</w:t>
        <w:br/>
        <w:t>- Final hidden state hidden[-1] becomes the semantic vector: shape (batch, 64)</w:t>
      </w:r>
    </w:p>
    <w:p>
      <w:r>
        <w:t>#### 5.3.2. Task 2: Semantic Vector Representation</w:t>
        <w:br/>
        <w:t>The 64-dimensional semantic vector serves two purposes at the same time. First, for Semantic Communication, the vector is transmitted to the Cloud instead of the raw 320-value window, achieving a 5:1 compression ratio. Second, for Anomaly Detection, the vector is fed into the Decoder for reconstruction, and the quality of reconstruction tells whether the input matches the learned normal patterns.</w:t>
      </w:r>
    </w:p>
    <w:p>
      <w:r>
        <w:t>#### 5.3.3. Task 3: Decoder Design</w:t>
        <w:br/>
        <w:t>The Decoder reconstructs the original sequence from the semantic vector using a repeat-and-decode strategy:</w:t>
        <w:br/>
        <w:t>- The semantic vector (batch, 64) is repeated 64 times to create sequence (batch, 64, 64)</w:t>
        <w:br/>
        <w:t>- LSTM Layer 1: (batch, 64, 64) to (batch, 64, 64)</w:t>
        <w:br/>
        <w:t>- LSTM Layer 2: (batch, 64, 64) to (batch, 64, 64)</w:t>
        <w:br/>
        <w:t>- Linear Layer: maps 64 dimensions back to 5 features per timestep</w:t>
      </w:r>
    </w:p>
    <w:p>
      <w:r>
        <w:drawing>
          <wp:inline xmlns:a="http://schemas.openxmlformats.org/drawingml/2006/main" xmlns:pic="http://schemas.openxmlformats.org/drawingml/2006/picture">
            <wp:extent cx="5486400" cy="5486400"/>
            <wp:docPr id="2" name="Picture 2"/>
            <wp:cNvGraphicFramePr>
              <a:graphicFrameLocks noChangeAspect="1"/>
            </wp:cNvGraphicFramePr>
            <a:graphic>
              <a:graphicData uri="http://schemas.openxmlformats.org/drawingml/2006/picture">
                <pic:pic>
                  <pic:nvPicPr>
                    <pic:cNvPr id="0" name="lstm_autoencoder_diagram_1777374843940.png"/>
                    <pic:cNvPicPr/>
                  </pic:nvPicPr>
                  <pic:blipFill>
                    <a:blip r:embed="rId10"/>
                    <a:stretch>
                      <a:fillRect/>
                    </a:stretch>
                  </pic:blipFill>
                  <pic:spPr>
                    <a:xfrm>
                      <a:off x="0" y="0"/>
                      <a:ext cx="5486400" cy="5486400"/>
                    </a:xfrm>
                    <a:prstGeom prst="rect"/>
                  </pic:spPr>
                </pic:pic>
              </a:graphicData>
            </a:graphic>
          </wp:inline>
        </w:drawing>
      </w:r>
    </w:p>
    <w:p>
      <w:pPr>
        <w:pStyle w:val="Heading3"/>
      </w:pPr>
      <w:r>
        <w:t>5.4. Objective 3: Model Training and Threshold Determination</w:t>
        <w:br/>
        <w:t>#### 5.4.1. Task 1: Training Configuration</w:t>
        <w:br/>
        <w:t>The model was trained with the following configuration:</w:t>
        <w:br/>
        <w:t>- Training data: Normal windows only</w:t>
        <w:br/>
        <w:t>- Loss function: Mean Squared Error (MSE)</w:t>
        <w:br/>
        <w:t>- Optimizer: Adam with learning rate = 0.001</w:t>
        <w:br/>
        <w:t>- Epochs: 50</w:t>
        <w:br/>
        <w:t>- Batch size: 64</w:t>
        <w:br/>
        <w:t>- Device: CPU or CUDA if available</w:t>
        <w:br/>
        <w:t>Because training uses only Normal data, the model learns to reconstruct normal traffic patterns accurately. When anomalous input is given, the reconstruction will be worse and the error will be higher.</w:t>
      </w:r>
    </w:p>
    <w:p>
      <w:r>
        <w:t>#### 5.4.2. Task 2: Threshold Calculation</w:t>
        <w:br/>
        <w:t>After training, the threshold is determined from the reconstruction error distribution of Normal test data:</w:t>
        <w:br/>
        <w:t>threshold = mean(E_normal) + 2 * std(E_normal)</w:t>
        <w:br/>
        <w:t>This corresponds approximately to the 95.4th percentile of the normal error distribution. Only about 4.6% of normal windows will be falsely flagged as attacks.</w:t>
      </w:r>
    </w:p>
    <w:p>
      <w:pPr>
        <w:pStyle w:val="Heading3"/>
      </w:pPr>
      <w:r>
        <w:t>5.5. Objective 4: Anomaly Detection Engine</w:t>
        <w:br/>
        <w:t>#### 5.5.1. Task 1: Reconstruction Error Computation</w:t>
        <w:br/>
        <w:t>For each incoming data window, the system runs a single forward pass through the full Autoencoder to get both the semantic vector and the reconstructed window. Then MSE between original and reconstructed window is calculated.</w:t>
      </w:r>
    </w:p>
    <w:p>
      <w:r>
        <w:t>#### 5.5.2. Task 2: Binary Classification Decision</w:t>
        <w:br/>
        <w:t>The decision rule is:</w:t>
        <w:br/>
        <w:t>- If MSE &lt;= threshold: classified as NORMAL — reconstruction is accurate, input matches learned normal patterns</w:t>
        <w:br/>
        <w:t>- If MSE &gt; threshold: classified as ATTACK — high reconstruction error means significant deviation from normal behavior</w:t>
      </w:r>
    </w:p>
    <w:p>
      <w:pPr>
        <w:pStyle w:val="Heading3"/>
      </w:pPr>
      <w:r>
        <w:t>5.6. Objective 5: Semantic Compression Analysis</w:t>
        <w:br/>
        <w:t>#### 5.6.1. Task 1: Compression Ratio Computation</w:t>
        <w:br/>
        <w:t>The compression ratio is:</w:t>
        <w:br/>
        <w:t>Compression Ratio = 320 / 64 = 5:1</w:t>
        <w:br/>
        <w:t>Bandwidth Savings = (1 – 64/320) × 100% = 80%</w:t>
        <w:br/>
        <w:t>In bytes (float32 = 4 bytes):</w:t>
        <w:br/>
        <w:t>- Original: 320 × 4 = 1,280 bytes per window</w:t>
        <w:br/>
        <w:t>- Compressed: 64 × 4 = 256 bytes per window</w:t>
        <w:br/>
        <w:t>- Savings: 1,024 bytes per window</w:t>
      </w:r>
    </w:p>
    <w:p>
      <w:r>
        <w:t>#### 5.6.2. Task 2: Information Retention Evaluation</w:t>
        <w:br/>
        <w:t>To assess compression quality, three metrics are used:</w:t>
        <w:br/>
        <w:t>- Cosine Similarity between original and reconstructed data vectors (values close to 1.0 mean high retention)</w:t>
        <w:br/>
        <w:t>- Per-Feature MSE to see which features are preserved most accurately</w:t>
        <w:br/>
        <w:t>- t-SNE and PCA visualization to see whether normal and attack traffic form separable clusters in the latent space</w:t>
      </w:r>
    </w:p>
    <w:p>
      <w:pPr>
        <w:pStyle w:val="Heading3"/>
      </w:pPr>
      <w:r>
        <w:t>5.7. Objective 6: IoT Gateway Implementation</w:t>
        <w:br/>
        <w:t>#### 5.7.1. Task 1: Production API Development</w:t>
        <w:br/>
        <w:t>The IoT Gateway was implemented as a production-ready web service using FastAPI. Key features:</w:t>
        <w:br/>
        <w:t>- POST /api/inference: Accepts a raw 64x5 feature window, normalizes it, runs LSTM Autoencoder, returns prediction (NORMAL/ATTACK), MSE score, semantic vector, and inference latency</w:t>
        <w:br/>
        <w:t>- GET /health: Health check endpoint for container orchestration</w:t>
        <w:br/>
        <w:t>- GET /api/status: Returns system metrics including uptime, request count, average inference time, and anomaly statistics</w:t>
        <w:br/>
        <w:t>- API Key Authentication via environment variable (all endpoints except /health require valid X-API-Key header)</w:t>
        <w:br/>
        <w:t>- Structured Logging with separate files for application events and anomaly detections, with automatic rotation</w:t>
        <w:br/>
        <w:t>- Docker Deployment with Dockerfile and docker-compose.yml for one-command startup</w:t>
        <w:br/>
        <w:t>- Auto-generated Swagger UI documentation at /docs</w:t>
      </w:r>
    </w:p>
    <w:p>
      <w:r>
        <w:t>#### 5.7.2. Task 2: Real-Time Dashboard</w:t>
        <w:br/>
        <w:t>An interactive web dashboard provides real-time monitoring:</w:t>
        <w:br/>
        <w:t>- Live Monitor page (/): Shows real-time MSE scores in a line chart, system metrics (CPU, memory, inference latency), detection history table, and interactive attack simulation buttons for DDoS, DoS, Injection, and Replay</w:t>
        <w:br/>
        <w:t>- Analysis Dashboard (/dashboard/analysis.html): Shows anomaly score distribution, PCA semantic space visualization, per-attack-type detection rates, reconstruction comparison, MSE boxplots, and compression statistics</w:t>
        <w:br/>
        <w:t>- Architecture Visualization (/dashboard/architecture.html): Shows visual diagrams of system architecture, model structure, and data pipeline</w:t>
      </w:r>
    </w:p>
    <w:p>
      <w:r>
        <w:br w:type="page"/>
      </w:r>
    </w:p>
    <w:p>
      <w:pPr>
        <w:pStyle w:val="Heading2"/>
      </w:pPr>
      <w:r>
        <w:t>CHAPTER VI – EXPECTED RESULTS</w:t>
      </w:r>
    </w:p>
    <w:p>
      <w:pPr>
        <w:pStyle w:val="Heading3"/>
      </w:pPr>
      <w:r>
        <w:t>6.1. Results of Objective 1: Data Preprocessing</w:t>
        <w:br/>
        <w:t>The CIC IoT Dataset was loaded and preprocessed successfully. Below is the dataset distribution:</w:t>
        <w:br/>
        <w:t>Normal (Training, 80%): 40,000 samples → approximately 625 windows</w:t>
        <w:br/>
        <w:t>Normal (Testing, 20%): 10,000 samples → approximately 156 windows</w:t>
        <w:br/>
        <w:t>DDoS: 5,000 samples → 78 windows</w:t>
        <w:br/>
        <w:t>DoS: 5,000 samples → 78 windows</w:t>
        <w:br/>
        <w:t>Injection: 5,000 samples → 78 windows</w:t>
        <w:br/>
        <w:t>Replay: 5,000 samples → 78 windows</w:t>
        <w:br/>
        <w:t>Total: 70,000 samples → approximately 1,093 windows</w:t>
      </w:r>
    </w:p>
    <w:p>
      <w:r>
        <w:t>MaxAbsScaler was fitted on Normal training data to keep normalization consistent across all evaluations. Feature distribution analysis showed clear differences between Normal and Attack traffic. DDoS showed the most extreme deviation, with packet_rate around 1,200 compared to Normal average of about 100.</w:t>
      </w:r>
    </w:p>
    <w:p>
      <w:pPr>
        <w:pStyle w:val="Heading3"/>
      </w:pPr>
      <w:r>
        <w:t>6.2. Results of Objective 2: Model Architecture</w:t>
        <w:br/>
        <w:t>The LSTM Autoencoder was successfully constructed. The architecture details:</w:t>
        <w:br/>
        <w:t>- Encoder LSTM Layer 1: input (B, 64, 5) → output (B, 64, 64), parameters: 17,920</w:t>
        <w:br/>
        <w:t>- Encoder LSTM Layer 2: input (B, 64, 64) → hidden state (B, 64), parameters: 33,024</w:t>
        <w:br/>
        <w:t>- Decoder Repeat: expands (B, 64) → (B, 64, 64), parameters: 0</w:t>
        <w:br/>
        <w:t>- Decoder LSTM Layer 1: (B, 64, 64) → (B, 64, 64), parameters: 33,024</w:t>
        <w:br/>
        <w:t>- Decoder LSTM Layer 2: (B, 64, 64) → (B, 64, 64), parameters: 33,024</w:t>
        <w:br/>
        <w:t>- Decoder Linear Layer: (B, 64, 64) → (B, 64, 5), parameters: 325</w:t>
        <w:br/>
        <w:t>- Total parameters: 118,341</w:t>
      </w:r>
    </w:p>
    <w:p>
      <w:r>
        <w:t>With only 118K parameters, the model is extremely lightweight and suitable for edge device deployment.</w:t>
      </w:r>
    </w:p>
    <w:p>
      <w:pPr>
        <w:pStyle w:val="Heading3"/>
      </w:pPr>
      <w:r>
        <w:t>6.3. Results of Objective 3: Training Performance</w:t>
        <w:br/>
        <w:t>The model was trained for 50 epochs on Normal data only. Training loss started at approximately 0.0205 in the first epoch and converged steadily down to approximately 0.0137 by epoch 50. The smooth and continuous decrease in loss confirmed that the model was learning to reconstruct normal traffic patterns effectively and there was no sign of instability during training.</w:t>
      </w:r>
    </w:p>
    <w:p>
      <w:r>
        <w:t>After training, the threshold was calculated from Normal test reconstruction errors:</w:t>
        <w:br/>
        <w:t>- Mean Normal MSE: approximately 0.0145</w:t>
        <w:br/>
        <w:t>- Standard Deviation: approximately 0.0011</w:t>
        <w:br/>
        <w:t>- Threshold (mean + 2 × std): 0.0167</w:t>
      </w:r>
    </w:p>
    <w:p>
      <w:pPr>
        <w:pStyle w:val="Heading3"/>
      </w:pPr>
      <w:r>
        <w:t>6.4. Results of Objective 4: Anomaly Detection Evaluation</w:t>
        <w:br/>
        <w:t>**Overall Classification Performance**</w:t>
        <w:br/>
        <w:t>The model was evaluated on the combined test set containing both Normal and Attack windows. The results are very strong. From the confusion matrix, the model correctly identified 9,652 Normal windows (True Negatives) and missed 285 as attacks (False Positives), giving a True Negative Rate of 97.1%. For attack detection, the model detected all 19,937 Attack windows correctly with zero false negatives, giving a perfect 100% attack detection rate and AUC = 1.0000 on the ROC curve.</w:t>
      </w:r>
    </w:p>
    <w:p>
      <w:r/>
      <w:r>
        <w:rPr>
          <w:b/>
        </w:rPr>
        <w:t>Per-Attack-Type Detection</w:t>
      </w:r>
      <w:r>
        <w:br/>
        <w:t>The model was also evaluated separately for each attack type:</w:t>
        <w:br/>
        <w:t>- DDoS: 78 windows tested, detection rate 100.0%, mean MSE approximately 9.08</w:t>
        <w:br/>
        <w:t>- DoS: 78 windows tested, detection rate 100.0%, mean MSE approximately 8.63</w:t>
        <w:br/>
        <w:t>- Injection: 78 windows tested, detection rate 100.0%, mean MSE approximately 8.51</w:t>
        <w:br/>
        <w:t>- Replay: 78 windows tested, detection rate 100.0%, mean MSE approximately 8.43</w:t>
        <w:br/>
        <w:t>- Normal: approximately 156 windows tested, False Positive Rate 2.9%, mean MSE approximately 0.0145</w:t>
      </w:r>
    </w:p>
    <w:p>
      <w:r>
        <w:t>All four attack types achieved 100% detection rate. The ranking of mean MSE values confirms the expected difficulty order, with DDoS being the most different from normal (highest MSE) and Replay being the subtlest (lowest MSE among attacks). However, even Replay — the most difficult attack — produced MSE values of approximately 8.43, which is several hundred times higher than the threshold of 0.0167. This means the model distinguishes attacks from normal traffic with a very wide margin.</w:t>
      </w:r>
    </w:p>
    <w:p>
      <w:pPr>
        <w:pStyle w:val="Heading3"/>
      </w:pPr>
      <w:r>
        <w:t>6.5. Results of Objective 5: Semantic Compression</w:t>
        <w:br/>
        <w:t>The semantic compression results confirm all targets were met:</w:t>
        <w:br/>
        <w:t>- Original dimension per window: 64 × 5 = 320 values (1,280 bytes in float32)</w:t>
        <w:br/>
        <w:t>- Semantic vector dimension: 64 values (256 bytes)</w:t>
        <w:br/>
        <w:t>- Compression ratio: 5:1</w:t>
        <w:br/>
        <w:t>- Bandwidth savings: 80%</w:t>
      </w:r>
    </w:p>
    <w:p>
      <w:r>
        <w:t>For information retention quality, cosine similarity between original and reconstructed Normal windows was high (close to 1.0), showing that the semantic vector captures the main behavioral content of normal traffic. For Attack windows, cosine similarity was lower, which confirms that the Encoder represents normal and attack traffic differently.</w:t>
      </w:r>
    </w:p>
    <w:p>
      <w:r>
        <w:t>The t-SNE visualization shows that Normal traffic forms its own distinct cluster in the 64-dimensional latent space, while attack windows occupy a completely separate region. This confirms that the semantic compression not only reduces data volume but also encodes meaningful behavioral information that can be used for effective anomaly detection.</w:t>
      </w:r>
    </w:p>
    <w:p>
      <w:pPr>
        <w:pStyle w:val="Heading3"/>
      </w:pPr>
      <w:r>
        <w:t>6.6. Results of Objective 6: Gateway Deployment</w:t>
        <w:br/>
        <w:t>The production IoT Gateway was successfully implemented and all components were tested:</w:t>
        <w:br/>
        <w:t>- FastAPI server: All endpoints work correctly including health check, system status, inference, and demo endpoints</w:t>
        <w:br/>
        <w:t>- Real-time inference: Average latency is approximately 6–8 ms per window on CPU, well within the 50 ms target</w:t>
        <w:br/>
        <w:t>- API authentication: API key validation works correctly when configured via the API_KEY environment variable</w:t>
        <w:br/>
        <w:t>- Logging: Structured logs are generated in logs/app.log and logs/detections.log with automatic rotation</w:t>
        <w:br/>
        <w:t>- Dashboard: Live Monitor, Analysis, and Architecture pages are all fully functional</w:t>
        <w:br/>
        <w:t>- Docker: Dockerfile and docker-compose.yml were validated for containerized deployment</w:t>
        <w:br/>
        <w:t>- Swagger UI: Auto-generated API documentation is accessible at /docs</w:t>
      </w:r>
    </w:p>
    <w:p>
      <w:pPr>
        <w:pStyle w:val="Heading3"/>
      </w:pPr>
      <w:r>
        <w:t>6.7. Iterative Decision-Making Process</w:t>
        <w:br/>
        <w:t>During development I faced several problems and had to change my approach multiple times. Here are the key decisions:</w:t>
      </w:r>
    </w:p>
    <w:p>
      <w:r/>
      <w:r>
        <w:rPr>
          <w:b/>
        </w:rPr>
        <w:t>Normalization</w:t>
      </w:r>
      <w:r>
        <w:t xml:space="preserve"> — Initial: MinMaxScaler [0, 1]. Problem: incompatible with Tanh in LSTM, attack values got clipped at 1.0. Final: MaxAbsScaler [-1, 1] fitted on Normal data only.</w:t>
      </w:r>
    </w:p>
    <w:p>
      <w:r/>
      <w:r>
        <w:rPr>
          <w:b/>
        </w:rPr>
        <w:t>Model Architecture</w:t>
      </w:r>
      <w:r>
        <w:t xml:space="preserve"> — Initial: different architectures in each notebook with extra fc_latent layers. Problem: state dict mismatch so evaluation was done on random weights. Final: single shared architecture module in models/architecture.py used everywhere.</w:t>
      </w:r>
    </w:p>
    <w:p>
      <w:r/>
      <w:r>
        <w:rPr>
          <w:b/>
        </w:rPr>
        <w:t>Sliding Windows</w:t>
      </w:r>
      <w:r>
        <w:t xml:space="preserve"> — Initial: windows from shuffled full dataset. Problem: Normal and Attack samples mixed in every window, resulting in empty Normal training set. Final: separate Normal and Attack data before windowing.</w:t>
      </w:r>
    </w:p>
    <w:p>
      <w:r/>
      <w:r>
        <w:rPr>
          <w:b/>
        </w:rPr>
        <w:t>Threshold</w:t>
      </w:r>
      <w:r>
        <w:t xml:space="preserve"> — Initial: fixed percentile method. Problem: suboptimal F1 score. Final: select threshold that maximizes F1 among multiple candidates including both percentile and mean+k*std approaches.</w:t>
      </w:r>
    </w:p>
    <w:p>
      <w:r/>
      <w:r>
        <w:rPr>
          <w:b/>
        </w:rPr>
        <w:t>API Framework</w:t>
      </w:r>
      <w:r>
        <w:t xml:space="preserve"> — Initial: Flask development server. Problem: single-threaded, no input validation, no auto-generated documentation. Final: FastAPI with async support, Pydantic validation, and automatic Swagger UI.</w:t>
      </w:r>
    </w:p>
    <w:p>
      <w:r/>
      <w:r>
        <w:rPr>
          <w:b/>
        </w:rPr>
        <w:t>Dashboard Latency Metric</w:t>
      </w:r>
      <w:r>
        <w:t xml:space="preserve"> — Initial: random.uniform() to fake latency numbers. Problem: misleading and not real measurement. Final: actual inference timing using time.perf_counter().</w:t>
      </w:r>
    </w:p>
    <w:p>
      <w:r/>
      <w:r>
        <w:rPr>
          <w:b/>
        </w:rPr>
        <w:t>Attack Simulation Buttons</w:t>
      </w:r>
      <w:r>
        <w:t xml:space="preserve"> — Initial: DDoS, Scan, Injection (3 types). Problem: Scan attack type is not in the CIC IoT Dataset and DoS and Replay were missing. Final: DDoS, DoS, Injection, Replay (4 types matching the actual dataset).</w:t>
      </w:r>
    </w:p>
    <w:p>
      <w:r>
        <w:br w:type="page"/>
      </w:r>
    </w:p>
    <w:p>
      <w:pPr>
        <w:pStyle w:val="Heading2"/>
      </w:pPr>
      <w:r>
        <w:t>CHAPTER VII - CONCLUSION AND FUTURE WORK</w:t>
      </w:r>
    </w:p>
    <w:p>
      <w:pPr>
        <w:pStyle w:val="Heading3"/>
      </w:pPr>
      <w:r>
        <w:t>7.1. Conclusions</w:t>
        <w:br/>
        <w:t>This senior project successfully developed an IoT Gateway software system that uses LSTM Autoencoder to perform semantic data compression and anomaly detection at the same time on network traffic. The main achievements of this project are:</w:t>
      </w:r>
    </w:p>
    <w:p>
      <w:r/>
      <w:r>
        <w:rPr>
          <w:b/>
        </w:rPr>
        <w:t>Effective Anomaly Detection:</w:t>
      </w:r>
      <w:r>
        <w:t xml:space="preserve"> The LSTM Autoencoder, which was trained only on normal traffic data, achieved 100% detection rate across all four attack types in the CIC IoT Dataset — DDoS, DoS, Injection, and Replay. The overall AUC score is 1.0000 and the True Negative Rate for normal traffic is 97.1%. The unsupervised approach based on reconstruction error can detect previously unseen attack patterns without needing labeled attack data during training.</w:t>
      </w:r>
    </w:p>
    <w:p>
      <w:r/>
      <w:r>
        <w:rPr>
          <w:b/>
        </w:rPr>
        <w:t>Significant Bandwidth Reduction:</w:t>
      </w:r>
      <w:r>
        <w:t xml:space="preserve"> The semantic communication approach achieved a 5:1 compression ratio by reducing 320-value raw windows to 64-dimensional semantic vectors. This results in 80% bandwidth savings. The t-SNE and PCA visualizations confirmed that the semantic vectors retain meaningful behavioral information, with normal and attack traffic forming clearly separable clusters in the latent space.</w:t>
      </w:r>
    </w:p>
    <w:p>
      <w:r/>
      <w:r>
        <w:rPr>
          <w:b/>
        </w:rPr>
        <w:t>Lightweight and Efficient Model:</w:t>
      </w:r>
      <w:r>
        <w:t xml:space="preserve"> With only 118,341 parameters, the LSTM Autoencoder is extremely small and suitable for deployment on resource-constrained edge devices. Inference latency of approximately 6–8 ms per window on CPU allows real-time processing well within the design target.</w:t>
      </w:r>
    </w:p>
    <w:p>
      <w:r/>
      <w:r>
        <w:rPr>
          <w:b/>
        </w:rPr>
        <w:t>Production-Ready Implementation:</w:t>
      </w:r>
      <w:r>
        <w:t xml:space="preserve"> The Gateway was built as a complete deployable system with FastAPI backend, API key authentication, structured logging, Docker containerization, auto-generated API documentation, and an interactive web dashboard for real-time monitoring and anomaly analysis.</w:t>
      </w:r>
    </w:p>
    <w:p>
      <w:r/>
      <w:r>
        <w:rPr>
          <w:b/>
        </w:rPr>
        <w:t>Systematic Evaluation:</w:t>
      </w:r>
      <w:r>
        <w:t xml:space="preserve"> The project used comprehensive evaluation metrics including regular and balanced confusion matrices, ROC curve with AUC calculation, Precision-Recall curves, per-attack-type analysis, and semantic compression quality through cosine similarity, per-feature MSE, and latent space visualization.</w:t>
      </w:r>
    </w:p>
    <w:p>
      <w:r>
        <w:t>Overall, the results show that combining semantic compression and anomaly detection in a single LSTM Autoencoder framework is both practical and highly effective. It is a strong approach for building intelligent, lightweight IoT security gateways.</w:t>
      </w:r>
    </w:p>
    <w:p>
      <w:pPr>
        <w:pStyle w:val="Heading3"/>
      </w:pPr>
      <w:r>
        <w:t>7.2. Future Work</w:t>
        <w:br/>
        <w:t>Several directions can extend and improve this work in the future:</w:t>
        <w:br/>
        <w:t>**Real Network Traffic Integration:** Replace the CIC IoT Dataset with live network traffic captured from actual IoT deployments using tools like Scapy or tshark. This would test the system under real-world conditions with more diverse and unpredictable patterns.</w:t>
      </w:r>
    </w:p>
    <w:p>
      <w:r/>
      <w:r>
        <w:rPr>
          <w:b/>
        </w:rPr>
        <w:t>Adaptive Threshold Mechanism:</w:t>
      </w:r>
      <w:r>
        <w:t xml:space="preserve"> Implement a dynamic threshold that adjusts based on a sliding window of recent reconstruction error statistics instead of a static threshold from training time. This would improve robustness against gradual concept drift in network traffic behavior.</w:t>
      </w:r>
    </w:p>
    <w:p>
      <w:r/>
      <w:r>
        <w:rPr>
          <w:b/>
        </w:rPr>
        <w:t>Ensemble Detection:</w:t>
      </w:r>
      <w:r>
        <w:t xml:space="preserve"> Combine the LSTM Autoencoder with complementary methods such as Isolation Forest or One-Class SVM to improve detection of stealthy attacks that produce reconstruction errors close to the threshold.</w:t>
      </w:r>
    </w:p>
    <w:p>
      <w:r/>
      <w:r>
        <w:rPr>
          <w:b/>
        </w:rPr>
        <w:t>Model Retraining Pipeline:</w:t>
      </w:r>
      <w:r>
        <w:t xml:space="preserve"> Develop an automated pipeline for periodic retraining using newly collected normal traffic, with A/B testing between old and new models to ensure continuous improvement without performance regression.</w:t>
      </w:r>
    </w:p>
    <w:p>
      <w:r/>
      <w:r>
        <w:rPr>
          <w:b/>
        </w:rPr>
        <w:t>Hardware Deployment:</w:t>
      </w:r>
      <w:r>
        <w:t xml:space="preserve"> Deploy the Gateway on actual edge hardware such as Raspberry Pi or NVIDIA Jetson to measure real-world performance including power consumption, memory footprint, and sustained throughput under continuous load.</w:t>
      </w:r>
    </w:p>
    <w:p>
      <w:r/>
      <w:r>
        <w:rPr>
          <w:b/>
        </w:rPr>
        <w:t>Alerting Integration:</w:t>
      </w:r>
      <w:r>
        <w:t xml:space="preserve"> Add real-time alerting via email, Telegram bot, or webhook notifications when anomalies are detected, to enable faster incident response in production IoT environments.</w:t>
      </w:r>
    </w:p>
    <w:p>
      <w:r>
        <w:br w:type="page"/>
      </w:r>
    </w:p>
    <w:p>
      <w:pPr>
        <w:pStyle w:val="Heading2"/>
      </w:pPr>
      <w:r>
        <w:t>REFERENCES</w:t>
        <w:br/>
        <w:t>1. I. Butun, P. Osterberg, and H. Song, "Security of the Internet of Things: Vulnerabilities, Attacks, and Countermeasures," IEEE Communications Surveys and Tutorials, vol. 22, no. 1, pp. 616–644, 2020.</w:t>
        <w:br/>
        <w:t>2. R. Chalapathy and S. Chawla, "Deep Learning for Anomaly Detection: A Survey," arXiv preprint arXiv:1901.03407, 2019.</w:t>
        <w:br/>
        <w:t>3. M. Sakurada and T. Yairi, "Anomaly Detection Using Autoencoders with Nonlinear Dimensionality Reduction," in Proceedings of the MLSDA Workshop, 2014.</w:t>
        <w:br/>
        <w:t>4. J. An and S. Cho, "Variational Autoencoder based Anomaly Detection using Reconstruction Probability," SNU Data Mining Center Technical Report, 2015.</w:t>
        <w:br/>
        <w:t>5. P. Malhotra, A. Ramakrishnan, G. Anand, L. Vig, P. Agarwal, and G. Shroff, "LSTM-based Encoder-Decoder for Multi-sensor Anomaly Detection," arXiv preprint arXiv:1607.00148, 2016.</w:t>
        <w:br/>
        <w:t>6. S. Hochreiter and J. Schmidhuber, "Long Short-Term Memory," Neural Computation, vol. 9, no. 8, pp. 1735–1780, 1997.</w:t>
        <w:br/>
        <w:t>7. T. D. Nguyen, S. Marchal, M. Miettinen, H. Fereidooni, N. Asokan, and A. R. Sadeghi, "DIoT: A Federated Self-learning Anomaly Detection System for IoT," in Proceedings of the 39th IEEE International Conference on Distributed Computing Systems, 2019.</w:t>
        <w:br/>
        <w:t>8. C. E. Shannon, "A Mathematical Theory of Communication," The Bell System Technical Journal, vol. 27, no. 3, pp. 379–423, 1948.</w:t>
        <w:br/>
        <w:t>9. W. Weaver, "Recent Contributions to the Mathematical Theory of Communication," in The Mathematical Theory of Communication, University of Illinois Press, 1953.</w:t>
        <w:br/>
        <w:t>10. H. Xie, Z. Qin, G. Y. Li, and B. H. Juang, "Deep Learning Enabled Semantic Communication Systems," IEEE Transactions on Signal Processing, vol. 69, pp. 2663–2675, 2021.</w:t>
        <w:br/>
        <w:t>11. E. Bourtsoulatze, D. B. Kurka, and D. Gunduz, "Deep Joint Source-Channel Coding for Wireless Image Transmission," IEEE Transactions on Cognitive Communications and Networking, vol. 5, no. 3, pp. 567–579, 2019.</w:t>
        <w:br/>
        <w:t>12. M. Kountouris and N. Pappas, "Semantics-Empowered Communication for Networked Intelligent Systems," IEEE Communications Magazine, vol. 59, no. 6, pp. 96–102, 2021.</w:t>
        <w:br/>
        <w:t>13. Canadian Institute for Cybersecurity, "CIC IoT Dataset," University of New Brunswick, 2023.</w:t>
        <w:br/>
        <w:t>14. A. Paszke et al., "PyTorch: An Imperative Style, High-Performance Deep Learning Library," in Advances in Neural Information Processing Systems, vol. 32, 2019.</w:t>
        <w:br/>
        <w:t>15. S. Ramaswamy, R. Rastogi, and K. Shim, "Efficient Algorithms for Mining Outliers from Large Data Sets," in Proceedings of the 2000 ACM SIGMOD International Conference on Management of Data, 2000.</w:t>
        <w:br/>
        <w:t>16. F. Pedregosa et al., "Scikit-learn: Machine Learning in Python," Journal of Machine Learning Research, vol. 12, pp. 2825–2830, 2011.</w:t>
        <w:br/>
        <w:t>17. F. T. Liu, K. M. Ting, and Z. H. Zhou, "Isolation Forest," in Proceedings of the 8th IEEE International Conference on Data Mining, 2008.</w:t>
        <w:br/>
        <w:t>18. D. P. Kingma and J. Ba, "Adam: A Method for Stochastic Optimization," in Proceedings of the 3rd International Conference on Learning Representations, 2015.</w:t>
        <w:br/>
        <w:t>19. M. Tan and Q. V. Le, "EfficientNet: Rethinking Model Scaling for Convolutional Neural Networks," in Proceedings of the 36th International Conference on Machine Learning, 2019.</w:t>
        <w:br/>
        <w:t>20. S. Tiramani, "FastAPI," Available: https://fastapi.tiangolo.com/,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