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FF6E" w14:textId="77777777" w:rsidR="00F64CE1" w:rsidRPr="00BE6677" w:rsidRDefault="00F64CE1">
      <w:pPr>
        <w:spacing w:before="600" w:after="0"/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50"/>
      </w:tblGrid>
      <w:tr w:rsidR="00F9324E" w:rsidRPr="00BE6677" w14:paraId="0A3E1EA2" w14:textId="77777777" w:rsidTr="00F9324E">
        <w:trPr>
          <w:jc w:val="center"/>
        </w:trPr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70" w:type="dxa"/>
              <w:bottom w:w="0" w:type="dxa"/>
              <w:right w:w="0" w:type="dxa"/>
            </w:tcMar>
          </w:tcPr>
          <w:p w14:paraId="61F415F2" w14:textId="77777777" w:rsidR="00F9324E" w:rsidRPr="00BE6677" w:rsidRDefault="00F9324E" w:rsidP="00F9324E">
            <w:pPr>
              <w:pStyle w:val="Ttulo"/>
              <w:jc w:val="center"/>
              <w:rPr>
                <w:lang w:val="es-CL"/>
              </w:rPr>
            </w:pPr>
            <w:r w:rsidRPr="00BE6677">
              <w:rPr>
                <w:lang w:val="es-CL"/>
              </w:rPr>
              <w:t>PRACTICASHUB</w:t>
            </w:r>
          </w:p>
          <w:p w14:paraId="6BFACFD6" w14:textId="77777777" w:rsidR="00F9324E" w:rsidRPr="00BE6677" w:rsidRDefault="00F9324E" w:rsidP="00F9324E">
            <w:pPr>
              <w:pStyle w:val="Subttulo"/>
              <w:jc w:val="center"/>
              <w:rPr>
                <w:lang w:val="es-CL"/>
              </w:rPr>
            </w:pPr>
            <w:r w:rsidRPr="00BE6677">
              <w:rPr>
                <w:lang w:val="es-CL"/>
              </w:rPr>
              <w:t>Visión del Producto y Product Backlog</w:t>
            </w:r>
          </w:p>
          <w:p w14:paraId="1004264D" w14:textId="77777777" w:rsidR="00F9324E" w:rsidRPr="00BE6677" w:rsidRDefault="00F9324E" w:rsidP="00F9324E">
            <w:pPr>
              <w:spacing w:after="0"/>
              <w:jc w:val="center"/>
              <w:rPr>
                <w:lang w:val="es-CL"/>
              </w:rPr>
            </w:pPr>
          </w:p>
        </w:tc>
      </w:tr>
    </w:tbl>
    <w:p w14:paraId="0C29EB58" w14:textId="77777777" w:rsidR="00F64CE1" w:rsidRPr="00BE6677" w:rsidRDefault="00F64CE1">
      <w:pPr>
        <w:spacing w:after="200"/>
        <w:rPr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64CE1" w:rsidRPr="00BE6677" w14:paraId="226E80C2" w14:textId="77777777">
        <w:trPr>
          <w:jc w:val="center"/>
        </w:trPr>
        <w:tc>
          <w:tcPr>
            <w:tcW w:w="10454" w:type="dxa"/>
            <w:tcBorders>
              <w:top w:val="nil"/>
              <w:left w:val="single" w:sz="18" w:space="0" w:color="6E93CC"/>
              <w:bottom w:val="nil"/>
              <w:right w:val="nil"/>
            </w:tcBorders>
            <w:shd w:val="clear" w:color="auto" w:fill="EEF3FA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F36552D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lang w:val="es-CL"/>
              </w:rPr>
              <w:t>Propósito del documento. Consolidar el alcance funcional vigente de PracticasHub, priorizar sus historias de usuario y registrar el estado actual del MVP de acuerdo con las decisiones y avances conocidos al 15/10/2026.</w:t>
            </w:r>
          </w:p>
        </w:tc>
      </w:tr>
    </w:tbl>
    <w:p w14:paraId="044E4B0D" w14:textId="77777777" w:rsidR="00F64CE1" w:rsidRPr="00BE6677" w:rsidRDefault="00F64CE1">
      <w:pPr>
        <w:spacing w:after="280"/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488"/>
      </w:tblGrid>
      <w:tr w:rsidR="00F64CE1" w:rsidRPr="00BE6677" w14:paraId="0ABC8728" w14:textId="77777777">
        <w:trPr>
          <w:jc w:val="center"/>
        </w:trPr>
        <w:tc>
          <w:tcPr>
            <w:tcW w:w="2232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A1EA85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Asignatura</w:t>
            </w:r>
          </w:p>
        </w:tc>
        <w:tc>
          <w:tcPr>
            <w:tcW w:w="7488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EBE04" w14:textId="77777777" w:rsidR="00F64CE1" w:rsidRPr="00BE6677" w:rsidRDefault="00000000">
            <w:pPr>
              <w:spacing w:after="0"/>
              <w:rPr>
                <w:lang w:val="es-CL"/>
              </w:rPr>
            </w:pPr>
            <w:proofErr w:type="spellStart"/>
            <w:r w:rsidRPr="00BE6677">
              <w:rPr>
                <w:sz w:val="18"/>
                <w:lang w:val="es-CL"/>
              </w:rPr>
              <w:t>Capstone</w:t>
            </w:r>
            <w:proofErr w:type="spellEnd"/>
            <w:r w:rsidRPr="00BE6677">
              <w:rPr>
                <w:sz w:val="18"/>
                <w:lang w:val="es-CL"/>
              </w:rPr>
              <w:t xml:space="preserve"> (PTY4614)</w:t>
            </w:r>
          </w:p>
        </w:tc>
      </w:tr>
      <w:tr w:rsidR="00F64CE1" w:rsidRPr="00BE6677" w14:paraId="299527BA" w14:textId="77777777">
        <w:trPr>
          <w:jc w:val="center"/>
        </w:trPr>
        <w:tc>
          <w:tcPr>
            <w:tcW w:w="2232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99CBFD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Carrera</w:t>
            </w:r>
          </w:p>
        </w:tc>
        <w:tc>
          <w:tcPr>
            <w:tcW w:w="7488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BFC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33AD89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Ingeniería en Informática</w:t>
            </w:r>
          </w:p>
        </w:tc>
      </w:tr>
      <w:tr w:rsidR="00F64CE1" w:rsidRPr="00BE6677" w14:paraId="1B564D8D" w14:textId="77777777">
        <w:trPr>
          <w:jc w:val="center"/>
        </w:trPr>
        <w:tc>
          <w:tcPr>
            <w:tcW w:w="2232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21E4EF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Sede</w:t>
            </w:r>
          </w:p>
        </w:tc>
        <w:tc>
          <w:tcPr>
            <w:tcW w:w="7488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5880E9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Valparaíso</w:t>
            </w:r>
          </w:p>
        </w:tc>
      </w:tr>
      <w:tr w:rsidR="00F64CE1" w:rsidRPr="00BE6677" w14:paraId="15A35A8F" w14:textId="77777777">
        <w:trPr>
          <w:jc w:val="center"/>
        </w:trPr>
        <w:tc>
          <w:tcPr>
            <w:tcW w:w="2232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9EB12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Docente</w:t>
            </w:r>
          </w:p>
        </w:tc>
        <w:tc>
          <w:tcPr>
            <w:tcW w:w="7488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BFC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EBEB01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María Ignacia Cobo</w:t>
            </w:r>
          </w:p>
        </w:tc>
      </w:tr>
      <w:tr w:rsidR="00F64CE1" w:rsidRPr="00BE6677" w14:paraId="001F4B0C" w14:textId="77777777">
        <w:trPr>
          <w:jc w:val="center"/>
        </w:trPr>
        <w:tc>
          <w:tcPr>
            <w:tcW w:w="2232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D5E795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Equipo</w:t>
            </w:r>
          </w:p>
        </w:tc>
        <w:tc>
          <w:tcPr>
            <w:tcW w:w="7488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220B7B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 xml:space="preserve">Jonatán Barrios · Yuliana Román Briceño · Nicolás Fernández </w:t>
            </w:r>
            <w:proofErr w:type="spellStart"/>
            <w:r w:rsidRPr="00BE6677">
              <w:rPr>
                <w:sz w:val="18"/>
                <w:lang w:val="es-CL"/>
              </w:rPr>
              <w:t>Gallardo</w:t>
            </w:r>
            <w:proofErr w:type="spellEnd"/>
          </w:p>
        </w:tc>
      </w:tr>
    </w:tbl>
    <w:p w14:paraId="4B8ECB46" w14:textId="77777777" w:rsidR="00F64CE1" w:rsidRPr="00BE6677" w:rsidRDefault="00F64CE1">
      <w:pPr>
        <w:spacing w:after="40"/>
        <w:rPr>
          <w:lang w:val="es-CL"/>
        </w:rPr>
      </w:pPr>
    </w:p>
    <w:p w14:paraId="401913F3" w14:textId="77777777" w:rsidR="00F31F1A" w:rsidRPr="00BE6677" w:rsidRDefault="00F31F1A" w:rsidP="00F31F1A">
      <w:pPr>
        <w:rPr>
          <w:lang w:val="es-CL"/>
        </w:rPr>
      </w:pPr>
    </w:p>
    <w:p w14:paraId="1D1F1923" w14:textId="77777777" w:rsidR="00F31F1A" w:rsidRPr="00BE6677" w:rsidRDefault="00F31F1A" w:rsidP="00F31F1A">
      <w:pPr>
        <w:rPr>
          <w:lang w:val="es-CL"/>
        </w:rPr>
      </w:pPr>
    </w:p>
    <w:sdt>
      <w:sdtPr>
        <w:rPr>
          <w:lang w:val="es-CL"/>
        </w:rPr>
        <w:id w:val="19214502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140E9C" w14:textId="77777777" w:rsidR="00F31F1A" w:rsidRPr="00BE6677" w:rsidRDefault="00F31F1A" w:rsidP="00F31F1A">
          <w:pPr>
            <w:rPr>
              <w:lang w:val="es-CL"/>
            </w:rPr>
          </w:pPr>
          <w:r w:rsidRPr="00BE6677">
            <w:rPr>
              <w:lang w:val="es-CL"/>
            </w:rPr>
            <w:t xml:space="preserve">Índice </w:t>
          </w:r>
        </w:p>
        <w:p w14:paraId="158147AC" w14:textId="77777777" w:rsidR="00F31F1A" w:rsidRPr="00BE6677" w:rsidRDefault="00F31F1A">
          <w:pPr>
            <w:pStyle w:val="TDC1"/>
            <w:tabs>
              <w:tab w:val="right" w:leader="dot" w:pos="1044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BE6677">
            <w:rPr>
              <w:lang w:val="es-CL"/>
            </w:rPr>
            <w:fldChar w:fldCharType="begin"/>
          </w:r>
          <w:r w:rsidRPr="00BE6677">
            <w:rPr>
              <w:lang w:val="es-CL"/>
            </w:rPr>
            <w:instrText xml:space="preserve"> TOC \o "1-3" \h \z \u </w:instrText>
          </w:r>
          <w:r w:rsidRPr="00BE6677">
            <w:rPr>
              <w:lang w:val="es-CL"/>
            </w:rPr>
            <w:fldChar w:fldCharType="separate"/>
          </w:r>
          <w:hyperlink w:anchor="_Toc242714925" w:history="1">
            <w:r w:rsidRPr="00BE6677">
              <w:rPr>
                <w:rStyle w:val="Hipervnculo"/>
                <w:noProof/>
                <w:lang w:val="es-CL"/>
              </w:rPr>
              <w:t>1. Información general del producto y forma de trabajo</w:t>
            </w:r>
            <w:r w:rsidRPr="00BE6677">
              <w:rPr>
                <w:noProof/>
                <w:webHidden/>
                <w:lang w:val="es-CL"/>
              </w:rPr>
              <w:tab/>
            </w:r>
            <w:r w:rsidRPr="00BE6677">
              <w:rPr>
                <w:noProof/>
                <w:webHidden/>
                <w:lang w:val="es-CL"/>
              </w:rPr>
              <w:fldChar w:fldCharType="begin"/>
            </w:r>
            <w:r w:rsidRPr="00BE6677">
              <w:rPr>
                <w:noProof/>
                <w:webHidden/>
                <w:lang w:val="es-CL"/>
              </w:rPr>
              <w:instrText xml:space="preserve"> PAGEREF _Toc242714925 \h </w:instrText>
            </w:r>
            <w:r w:rsidRPr="00BE6677">
              <w:rPr>
                <w:noProof/>
                <w:webHidden/>
                <w:lang w:val="es-CL"/>
              </w:rPr>
            </w:r>
            <w:r w:rsidRPr="00BE6677">
              <w:rPr>
                <w:noProof/>
                <w:webHidden/>
                <w:lang w:val="es-CL"/>
              </w:rPr>
              <w:fldChar w:fldCharType="separate"/>
            </w:r>
            <w:r w:rsidRPr="00BE6677">
              <w:rPr>
                <w:noProof/>
                <w:webHidden/>
                <w:lang w:val="es-CL"/>
              </w:rPr>
              <w:t>2</w:t>
            </w:r>
            <w:r w:rsidRPr="00BE6677">
              <w:rPr>
                <w:noProof/>
                <w:webHidden/>
                <w:lang w:val="es-CL"/>
              </w:rPr>
              <w:fldChar w:fldCharType="end"/>
            </w:r>
          </w:hyperlink>
        </w:p>
        <w:p w14:paraId="1BA75286" w14:textId="77777777" w:rsidR="00F31F1A" w:rsidRPr="00BE6677" w:rsidRDefault="00F31F1A">
          <w:pPr>
            <w:pStyle w:val="TDC1"/>
            <w:tabs>
              <w:tab w:val="right" w:leader="dot" w:pos="1044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14926" w:history="1">
            <w:r w:rsidRPr="00BE6677">
              <w:rPr>
                <w:rStyle w:val="Hipervnculo"/>
                <w:noProof/>
                <w:lang w:val="es-CL"/>
              </w:rPr>
              <w:t>2. Declaración de visión del producto</w:t>
            </w:r>
            <w:r w:rsidRPr="00BE6677">
              <w:rPr>
                <w:noProof/>
                <w:webHidden/>
                <w:lang w:val="es-CL"/>
              </w:rPr>
              <w:tab/>
            </w:r>
            <w:r w:rsidRPr="00BE6677">
              <w:rPr>
                <w:noProof/>
                <w:webHidden/>
                <w:lang w:val="es-CL"/>
              </w:rPr>
              <w:fldChar w:fldCharType="begin"/>
            </w:r>
            <w:r w:rsidRPr="00BE6677">
              <w:rPr>
                <w:noProof/>
                <w:webHidden/>
                <w:lang w:val="es-CL"/>
              </w:rPr>
              <w:instrText xml:space="preserve"> PAGEREF _Toc242714926 \h </w:instrText>
            </w:r>
            <w:r w:rsidRPr="00BE6677">
              <w:rPr>
                <w:noProof/>
                <w:webHidden/>
                <w:lang w:val="es-CL"/>
              </w:rPr>
            </w:r>
            <w:r w:rsidRPr="00BE6677">
              <w:rPr>
                <w:noProof/>
                <w:webHidden/>
                <w:lang w:val="es-CL"/>
              </w:rPr>
              <w:fldChar w:fldCharType="separate"/>
            </w:r>
            <w:r w:rsidRPr="00BE6677">
              <w:rPr>
                <w:noProof/>
                <w:webHidden/>
                <w:lang w:val="es-CL"/>
              </w:rPr>
              <w:t>2</w:t>
            </w:r>
            <w:r w:rsidRPr="00BE6677">
              <w:rPr>
                <w:noProof/>
                <w:webHidden/>
                <w:lang w:val="es-CL"/>
              </w:rPr>
              <w:fldChar w:fldCharType="end"/>
            </w:r>
          </w:hyperlink>
        </w:p>
        <w:p w14:paraId="7D15ABA1" w14:textId="77777777" w:rsidR="00F31F1A" w:rsidRPr="00BE6677" w:rsidRDefault="00F31F1A">
          <w:pPr>
            <w:pStyle w:val="TDC1"/>
            <w:tabs>
              <w:tab w:val="right" w:leader="dot" w:pos="1044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14927" w:history="1">
            <w:r w:rsidRPr="00BE6677">
              <w:rPr>
                <w:rStyle w:val="Hipervnculo"/>
                <w:noProof/>
                <w:lang w:val="es-CL"/>
              </w:rPr>
              <w:t>3. Alcance vigente del MVP</w:t>
            </w:r>
            <w:r w:rsidRPr="00BE6677">
              <w:rPr>
                <w:noProof/>
                <w:webHidden/>
                <w:lang w:val="es-CL"/>
              </w:rPr>
              <w:tab/>
            </w:r>
            <w:r w:rsidRPr="00BE6677">
              <w:rPr>
                <w:noProof/>
                <w:webHidden/>
                <w:lang w:val="es-CL"/>
              </w:rPr>
              <w:fldChar w:fldCharType="begin"/>
            </w:r>
            <w:r w:rsidRPr="00BE6677">
              <w:rPr>
                <w:noProof/>
                <w:webHidden/>
                <w:lang w:val="es-CL"/>
              </w:rPr>
              <w:instrText xml:space="preserve"> PAGEREF _Toc242714927 \h </w:instrText>
            </w:r>
            <w:r w:rsidRPr="00BE6677">
              <w:rPr>
                <w:noProof/>
                <w:webHidden/>
                <w:lang w:val="es-CL"/>
              </w:rPr>
            </w:r>
            <w:r w:rsidRPr="00BE6677">
              <w:rPr>
                <w:noProof/>
                <w:webHidden/>
                <w:lang w:val="es-CL"/>
              </w:rPr>
              <w:fldChar w:fldCharType="separate"/>
            </w:r>
            <w:r w:rsidRPr="00BE6677">
              <w:rPr>
                <w:noProof/>
                <w:webHidden/>
                <w:lang w:val="es-CL"/>
              </w:rPr>
              <w:t>3</w:t>
            </w:r>
            <w:r w:rsidRPr="00BE6677">
              <w:rPr>
                <w:noProof/>
                <w:webHidden/>
                <w:lang w:val="es-CL"/>
              </w:rPr>
              <w:fldChar w:fldCharType="end"/>
            </w:r>
          </w:hyperlink>
        </w:p>
        <w:p w14:paraId="43662E3C" w14:textId="77777777" w:rsidR="0071495F" w:rsidRPr="00BE6677" w:rsidRDefault="00000000">
          <w:pPr>
            <w:pStyle w:val="TDC1"/>
            <w:tabs>
              <w:tab w:val="right" w:leader="dot" w:pos="1044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BE6677">
            <w:rPr>
              <w:noProof/>
              <w:lang w:val="es-CL"/>
            </w:rPr>
            <w:t>4. Criterios de priorización y estados</w:t>
          </w:r>
          <w:r w:rsidRPr="00BE6677">
            <w:rPr>
              <w:noProof/>
              <w:lang w:val="es-CL"/>
            </w:rPr>
            <w:tab/>
            <w:t>3</w:t>
          </w:r>
        </w:p>
        <w:p w14:paraId="42087941" w14:textId="77777777" w:rsidR="00F31F1A" w:rsidRPr="00BE6677" w:rsidRDefault="00F31F1A">
          <w:pPr>
            <w:pStyle w:val="TDC1"/>
            <w:tabs>
              <w:tab w:val="right" w:leader="dot" w:pos="1044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14928" w:history="1">
            <w:r w:rsidRPr="00BE6677">
              <w:rPr>
                <w:rStyle w:val="Hipervnculo"/>
                <w:noProof/>
                <w:lang w:val="es-CL"/>
              </w:rPr>
              <w:t>5. Product Backlog - Fase 2</w:t>
            </w:r>
            <w:r w:rsidRPr="00BE6677">
              <w:rPr>
                <w:noProof/>
                <w:webHidden/>
                <w:lang w:val="es-CL"/>
              </w:rPr>
              <w:tab/>
            </w:r>
            <w:r w:rsidRPr="00BE6677">
              <w:rPr>
                <w:noProof/>
                <w:webHidden/>
                <w:lang w:val="es-CL"/>
              </w:rPr>
              <w:fldChar w:fldCharType="begin"/>
            </w:r>
            <w:r w:rsidRPr="00BE6677">
              <w:rPr>
                <w:noProof/>
                <w:webHidden/>
                <w:lang w:val="es-CL"/>
              </w:rPr>
              <w:instrText xml:space="preserve"> PAGEREF _Toc242714928 \h </w:instrText>
            </w:r>
            <w:r w:rsidRPr="00BE6677">
              <w:rPr>
                <w:noProof/>
                <w:webHidden/>
                <w:lang w:val="es-CL"/>
              </w:rPr>
            </w:r>
            <w:r w:rsidRPr="00BE6677">
              <w:rPr>
                <w:noProof/>
                <w:webHidden/>
                <w:lang w:val="es-CL"/>
              </w:rPr>
              <w:fldChar w:fldCharType="separate"/>
            </w:r>
            <w:r w:rsidRPr="00BE6677">
              <w:rPr>
                <w:noProof/>
                <w:webHidden/>
                <w:lang w:val="es-CL"/>
              </w:rPr>
              <w:t>4</w:t>
            </w:r>
            <w:r w:rsidRPr="00BE6677">
              <w:rPr>
                <w:noProof/>
                <w:webHidden/>
                <w:lang w:val="es-CL"/>
              </w:rPr>
              <w:fldChar w:fldCharType="end"/>
            </w:r>
          </w:hyperlink>
        </w:p>
        <w:p w14:paraId="5A209B10" w14:textId="77777777" w:rsidR="00F31F1A" w:rsidRPr="00BE6677" w:rsidRDefault="00F31F1A">
          <w:pPr>
            <w:pStyle w:val="TDC2"/>
            <w:tabs>
              <w:tab w:val="right" w:leader="dot" w:pos="1044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14929" w:history="1">
            <w:r w:rsidRPr="00BE6677">
              <w:rPr>
                <w:rStyle w:val="Hipervnculo"/>
                <w:noProof/>
                <w:lang w:val="es-CL"/>
              </w:rPr>
              <w:t>5.1 Product Backlog - continuación</w:t>
            </w:r>
            <w:r w:rsidRPr="00BE6677">
              <w:rPr>
                <w:noProof/>
                <w:webHidden/>
                <w:lang w:val="es-CL"/>
              </w:rPr>
              <w:tab/>
            </w:r>
            <w:r w:rsidRPr="00BE6677">
              <w:rPr>
                <w:noProof/>
                <w:webHidden/>
                <w:lang w:val="es-CL"/>
              </w:rPr>
              <w:fldChar w:fldCharType="begin"/>
            </w:r>
            <w:r w:rsidRPr="00BE6677">
              <w:rPr>
                <w:noProof/>
                <w:webHidden/>
                <w:lang w:val="es-CL"/>
              </w:rPr>
              <w:instrText xml:space="preserve"> PAGEREF _Toc242714929 \h </w:instrText>
            </w:r>
            <w:r w:rsidRPr="00BE6677">
              <w:rPr>
                <w:noProof/>
                <w:webHidden/>
                <w:lang w:val="es-CL"/>
              </w:rPr>
            </w:r>
            <w:r w:rsidRPr="00BE6677">
              <w:rPr>
                <w:noProof/>
                <w:webHidden/>
                <w:lang w:val="es-CL"/>
              </w:rPr>
              <w:fldChar w:fldCharType="separate"/>
            </w:r>
            <w:r w:rsidRPr="00BE6677">
              <w:rPr>
                <w:noProof/>
                <w:webHidden/>
                <w:lang w:val="es-CL"/>
              </w:rPr>
              <w:t>5</w:t>
            </w:r>
            <w:r w:rsidRPr="00BE6677">
              <w:rPr>
                <w:noProof/>
                <w:webHidden/>
                <w:lang w:val="es-CL"/>
              </w:rPr>
              <w:fldChar w:fldCharType="end"/>
            </w:r>
          </w:hyperlink>
        </w:p>
        <w:p w14:paraId="2FE99698" w14:textId="77777777" w:rsidR="00F31F1A" w:rsidRPr="00BE6677" w:rsidRDefault="00F31F1A">
          <w:pPr>
            <w:pStyle w:val="TDC2"/>
            <w:tabs>
              <w:tab w:val="right" w:leader="dot" w:pos="1044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14930" w:history="1">
            <w:r w:rsidRPr="00BE6677">
              <w:rPr>
                <w:rStyle w:val="Hipervnculo"/>
                <w:noProof/>
                <w:lang w:val="es-CL"/>
              </w:rPr>
              <w:t>5.2 Product Backlog - continuación</w:t>
            </w:r>
            <w:r w:rsidRPr="00BE6677">
              <w:rPr>
                <w:noProof/>
                <w:webHidden/>
                <w:lang w:val="es-CL"/>
              </w:rPr>
              <w:tab/>
            </w:r>
            <w:r w:rsidRPr="00BE6677">
              <w:rPr>
                <w:noProof/>
                <w:webHidden/>
                <w:lang w:val="es-CL"/>
              </w:rPr>
              <w:fldChar w:fldCharType="begin"/>
            </w:r>
            <w:r w:rsidRPr="00BE6677">
              <w:rPr>
                <w:noProof/>
                <w:webHidden/>
                <w:lang w:val="es-CL"/>
              </w:rPr>
              <w:instrText xml:space="preserve"> PAGEREF _Toc242714930 \h </w:instrText>
            </w:r>
            <w:r w:rsidRPr="00BE6677">
              <w:rPr>
                <w:noProof/>
                <w:webHidden/>
                <w:lang w:val="es-CL"/>
              </w:rPr>
            </w:r>
            <w:r w:rsidRPr="00BE6677">
              <w:rPr>
                <w:noProof/>
                <w:webHidden/>
                <w:lang w:val="es-CL"/>
              </w:rPr>
              <w:fldChar w:fldCharType="separate"/>
            </w:r>
            <w:r w:rsidRPr="00BE6677">
              <w:rPr>
                <w:noProof/>
                <w:webHidden/>
                <w:lang w:val="es-CL"/>
              </w:rPr>
              <w:t>6</w:t>
            </w:r>
            <w:r w:rsidRPr="00BE6677">
              <w:rPr>
                <w:noProof/>
                <w:webHidden/>
                <w:lang w:val="es-CL"/>
              </w:rPr>
              <w:fldChar w:fldCharType="end"/>
            </w:r>
          </w:hyperlink>
        </w:p>
        <w:p w14:paraId="2F4320A2" w14:textId="77777777" w:rsidR="00F31F1A" w:rsidRPr="00BE6677" w:rsidRDefault="00F31F1A">
          <w:pPr>
            <w:pStyle w:val="TDC2"/>
            <w:tabs>
              <w:tab w:val="right" w:leader="dot" w:pos="1044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14931" w:history="1">
            <w:r w:rsidRPr="00BE6677">
              <w:rPr>
                <w:rStyle w:val="Hipervnculo"/>
                <w:noProof/>
                <w:lang w:val="es-CL"/>
              </w:rPr>
              <w:t>5.3 Product Backlog - continuación</w:t>
            </w:r>
            <w:r w:rsidRPr="00BE6677">
              <w:rPr>
                <w:noProof/>
                <w:webHidden/>
                <w:lang w:val="es-CL"/>
              </w:rPr>
              <w:tab/>
            </w:r>
            <w:r w:rsidRPr="00BE6677">
              <w:rPr>
                <w:noProof/>
                <w:webHidden/>
                <w:lang w:val="es-CL"/>
              </w:rPr>
              <w:fldChar w:fldCharType="begin"/>
            </w:r>
            <w:r w:rsidRPr="00BE6677">
              <w:rPr>
                <w:noProof/>
                <w:webHidden/>
                <w:lang w:val="es-CL"/>
              </w:rPr>
              <w:instrText xml:space="preserve"> PAGEREF _Toc242714931 \h </w:instrText>
            </w:r>
            <w:r w:rsidRPr="00BE6677">
              <w:rPr>
                <w:noProof/>
                <w:webHidden/>
                <w:lang w:val="es-CL"/>
              </w:rPr>
            </w:r>
            <w:r w:rsidRPr="00BE6677">
              <w:rPr>
                <w:noProof/>
                <w:webHidden/>
                <w:lang w:val="es-CL"/>
              </w:rPr>
              <w:fldChar w:fldCharType="separate"/>
            </w:r>
            <w:r w:rsidRPr="00BE6677">
              <w:rPr>
                <w:noProof/>
                <w:webHidden/>
                <w:lang w:val="es-CL"/>
              </w:rPr>
              <w:t>7</w:t>
            </w:r>
            <w:r w:rsidRPr="00BE6677">
              <w:rPr>
                <w:noProof/>
                <w:webHidden/>
                <w:lang w:val="es-CL"/>
              </w:rPr>
              <w:fldChar w:fldCharType="end"/>
            </w:r>
          </w:hyperlink>
        </w:p>
        <w:p w14:paraId="3D47B168" w14:textId="77777777" w:rsidR="00F31F1A" w:rsidRPr="00BE6677" w:rsidRDefault="00F31F1A">
          <w:pPr>
            <w:pStyle w:val="TDC2"/>
            <w:tabs>
              <w:tab w:val="right" w:leader="dot" w:pos="1044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14932" w:history="1">
            <w:r w:rsidRPr="00BE6677">
              <w:rPr>
                <w:rStyle w:val="Hipervnculo"/>
                <w:noProof/>
                <w:lang w:val="es-CL"/>
              </w:rPr>
              <w:t>5.4 Product Backlog - continuación</w:t>
            </w:r>
            <w:r w:rsidRPr="00BE6677">
              <w:rPr>
                <w:noProof/>
                <w:webHidden/>
                <w:lang w:val="es-CL"/>
              </w:rPr>
              <w:tab/>
            </w:r>
            <w:r w:rsidRPr="00BE6677">
              <w:rPr>
                <w:noProof/>
                <w:webHidden/>
                <w:lang w:val="es-CL"/>
              </w:rPr>
              <w:fldChar w:fldCharType="begin"/>
            </w:r>
            <w:r w:rsidRPr="00BE6677">
              <w:rPr>
                <w:noProof/>
                <w:webHidden/>
                <w:lang w:val="es-CL"/>
              </w:rPr>
              <w:instrText xml:space="preserve"> PAGEREF _Toc242714932 \h </w:instrText>
            </w:r>
            <w:r w:rsidRPr="00BE6677">
              <w:rPr>
                <w:noProof/>
                <w:webHidden/>
                <w:lang w:val="es-CL"/>
              </w:rPr>
            </w:r>
            <w:r w:rsidRPr="00BE6677">
              <w:rPr>
                <w:noProof/>
                <w:webHidden/>
                <w:lang w:val="es-CL"/>
              </w:rPr>
              <w:fldChar w:fldCharType="separate"/>
            </w:r>
            <w:r w:rsidRPr="00BE6677">
              <w:rPr>
                <w:noProof/>
                <w:webHidden/>
                <w:lang w:val="es-CL"/>
              </w:rPr>
              <w:t>8</w:t>
            </w:r>
            <w:r w:rsidRPr="00BE6677">
              <w:rPr>
                <w:noProof/>
                <w:webHidden/>
                <w:lang w:val="es-CL"/>
              </w:rPr>
              <w:fldChar w:fldCharType="end"/>
            </w:r>
          </w:hyperlink>
        </w:p>
        <w:p w14:paraId="026DB25C" w14:textId="77777777" w:rsidR="00F31F1A" w:rsidRPr="00BE6677" w:rsidRDefault="00F31F1A">
          <w:pPr>
            <w:pStyle w:val="TDC1"/>
            <w:tabs>
              <w:tab w:val="right" w:leader="dot" w:pos="1044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14933" w:history="1">
            <w:r w:rsidRPr="00BE6677">
              <w:rPr>
                <w:rStyle w:val="Hipervnculo"/>
                <w:noProof/>
                <w:lang w:val="es-CL"/>
              </w:rPr>
              <w:t>6. Ajustes incorporados respecto de la definición inicial</w:t>
            </w:r>
            <w:r w:rsidRPr="00BE6677">
              <w:rPr>
                <w:noProof/>
                <w:webHidden/>
                <w:lang w:val="es-CL"/>
              </w:rPr>
              <w:tab/>
            </w:r>
            <w:r w:rsidRPr="00BE6677">
              <w:rPr>
                <w:noProof/>
                <w:webHidden/>
                <w:lang w:val="es-CL"/>
              </w:rPr>
              <w:fldChar w:fldCharType="begin"/>
            </w:r>
            <w:r w:rsidRPr="00BE6677">
              <w:rPr>
                <w:noProof/>
                <w:webHidden/>
                <w:lang w:val="es-CL"/>
              </w:rPr>
              <w:instrText xml:space="preserve"> PAGEREF _Toc242714933 \h </w:instrText>
            </w:r>
            <w:r w:rsidRPr="00BE6677">
              <w:rPr>
                <w:noProof/>
                <w:webHidden/>
                <w:lang w:val="es-CL"/>
              </w:rPr>
            </w:r>
            <w:r w:rsidRPr="00BE6677">
              <w:rPr>
                <w:noProof/>
                <w:webHidden/>
                <w:lang w:val="es-CL"/>
              </w:rPr>
              <w:fldChar w:fldCharType="separate"/>
            </w:r>
            <w:r w:rsidRPr="00BE6677">
              <w:rPr>
                <w:noProof/>
                <w:webHidden/>
                <w:lang w:val="es-CL"/>
              </w:rPr>
              <w:t>9</w:t>
            </w:r>
            <w:r w:rsidRPr="00BE6677">
              <w:rPr>
                <w:noProof/>
                <w:webHidden/>
                <w:lang w:val="es-CL"/>
              </w:rPr>
              <w:fldChar w:fldCharType="end"/>
            </w:r>
          </w:hyperlink>
        </w:p>
        <w:p w14:paraId="45602327" w14:textId="77777777" w:rsidR="00F31F1A" w:rsidRPr="00BE6677" w:rsidRDefault="00F31F1A">
          <w:pPr>
            <w:pStyle w:val="TDC1"/>
            <w:tabs>
              <w:tab w:val="right" w:leader="dot" w:pos="1044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14934" w:history="1">
            <w:r w:rsidRPr="00BE6677">
              <w:rPr>
                <w:rStyle w:val="Hipervnculo"/>
                <w:noProof/>
                <w:lang w:val="es-CL"/>
              </w:rPr>
              <w:t>7. Decisiones pendientes de validación con el equipo</w:t>
            </w:r>
            <w:r w:rsidRPr="00BE6677">
              <w:rPr>
                <w:noProof/>
                <w:webHidden/>
                <w:lang w:val="es-CL"/>
              </w:rPr>
              <w:tab/>
            </w:r>
            <w:r w:rsidRPr="00BE6677">
              <w:rPr>
                <w:noProof/>
                <w:webHidden/>
                <w:lang w:val="es-CL"/>
              </w:rPr>
              <w:fldChar w:fldCharType="begin"/>
            </w:r>
            <w:r w:rsidRPr="00BE6677">
              <w:rPr>
                <w:noProof/>
                <w:webHidden/>
                <w:lang w:val="es-CL"/>
              </w:rPr>
              <w:instrText xml:space="preserve"> PAGEREF _Toc242714934 \h </w:instrText>
            </w:r>
            <w:r w:rsidRPr="00BE6677">
              <w:rPr>
                <w:noProof/>
                <w:webHidden/>
                <w:lang w:val="es-CL"/>
              </w:rPr>
            </w:r>
            <w:r w:rsidRPr="00BE6677">
              <w:rPr>
                <w:noProof/>
                <w:webHidden/>
                <w:lang w:val="es-CL"/>
              </w:rPr>
              <w:fldChar w:fldCharType="separate"/>
            </w:r>
            <w:r w:rsidRPr="00BE6677">
              <w:rPr>
                <w:noProof/>
                <w:webHidden/>
                <w:lang w:val="es-CL"/>
              </w:rPr>
              <w:t>9</w:t>
            </w:r>
            <w:r w:rsidRPr="00BE6677">
              <w:rPr>
                <w:noProof/>
                <w:webHidden/>
                <w:lang w:val="es-CL"/>
              </w:rPr>
              <w:fldChar w:fldCharType="end"/>
            </w:r>
          </w:hyperlink>
        </w:p>
        <w:p w14:paraId="14315DB3" w14:textId="77777777" w:rsidR="00F31F1A" w:rsidRPr="00BE6677" w:rsidRDefault="00F31F1A">
          <w:pPr>
            <w:pStyle w:val="TDC1"/>
            <w:tabs>
              <w:tab w:val="right" w:leader="dot" w:pos="1044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714935" w:history="1">
            <w:r w:rsidRPr="00BE6677">
              <w:rPr>
                <w:rStyle w:val="Hipervnculo"/>
                <w:noProof/>
                <w:lang w:val="es-CL"/>
              </w:rPr>
              <w:t>8. Uso y mantenimiento del Product Backlog</w:t>
            </w:r>
            <w:r w:rsidRPr="00BE6677">
              <w:rPr>
                <w:noProof/>
                <w:webHidden/>
                <w:lang w:val="es-CL"/>
              </w:rPr>
              <w:tab/>
            </w:r>
            <w:r w:rsidRPr="00BE6677">
              <w:rPr>
                <w:noProof/>
                <w:webHidden/>
                <w:lang w:val="es-CL"/>
              </w:rPr>
              <w:fldChar w:fldCharType="begin"/>
            </w:r>
            <w:r w:rsidRPr="00BE6677">
              <w:rPr>
                <w:noProof/>
                <w:webHidden/>
                <w:lang w:val="es-CL"/>
              </w:rPr>
              <w:instrText xml:space="preserve"> PAGEREF _Toc242714935 \h </w:instrText>
            </w:r>
            <w:r w:rsidRPr="00BE6677">
              <w:rPr>
                <w:noProof/>
                <w:webHidden/>
                <w:lang w:val="es-CL"/>
              </w:rPr>
            </w:r>
            <w:r w:rsidRPr="00BE6677">
              <w:rPr>
                <w:noProof/>
                <w:webHidden/>
                <w:lang w:val="es-CL"/>
              </w:rPr>
              <w:fldChar w:fldCharType="separate"/>
            </w:r>
            <w:r w:rsidRPr="00BE6677">
              <w:rPr>
                <w:noProof/>
                <w:webHidden/>
                <w:lang w:val="es-CL"/>
              </w:rPr>
              <w:t>9</w:t>
            </w:r>
            <w:r w:rsidRPr="00BE6677">
              <w:rPr>
                <w:noProof/>
                <w:webHidden/>
                <w:lang w:val="es-CL"/>
              </w:rPr>
              <w:fldChar w:fldCharType="end"/>
            </w:r>
          </w:hyperlink>
        </w:p>
        <w:p w14:paraId="44E44DEE" w14:textId="77777777" w:rsidR="00F31F1A" w:rsidRPr="00BE6677" w:rsidRDefault="00F31F1A">
          <w:pPr>
            <w:rPr>
              <w:lang w:val="es-CL"/>
            </w:rPr>
          </w:pPr>
          <w:r w:rsidRPr="00BE6677">
            <w:rPr>
              <w:b/>
              <w:bCs/>
              <w:lang w:val="es-CL"/>
            </w:rPr>
            <w:fldChar w:fldCharType="end"/>
          </w:r>
        </w:p>
      </w:sdtContent>
    </w:sdt>
    <w:p w14:paraId="058E7C41" w14:textId="77777777" w:rsidR="00F31F1A" w:rsidRPr="00BE6677" w:rsidRDefault="00F31F1A" w:rsidP="00F31F1A">
      <w:pPr>
        <w:pStyle w:val="Ttulo1"/>
        <w:rPr>
          <w:color w:val="6E93CC"/>
          <w:lang w:val="es-CL"/>
        </w:rPr>
      </w:pPr>
    </w:p>
    <w:p w14:paraId="46418674" w14:textId="77777777" w:rsidR="00F31F1A" w:rsidRPr="00BE6677" w:rsidRDefault="00F31F1A" w:rsidP="00F31F1A">
      <w:pPr>
        <w:rPr>
          <w:lang w:val="es-CL"/>
        </w:rPr>
      </w:pPr>
    </w:p>
    <w:p w14:paraId="5ACFFCDC" w14:textId="77777777" w:rsidR="00F31F1A" w:rsidRPr="00BE6677" w:rsidRDefault="00F31F1A" w:rsidP="00F31F1A">
      <w:pPr>
        <w:rPr>
          <w:lang w:val="es-CL"/>
        </w:rPr>
      </w:pPr>
    </w:p>
    <w:p w14:paraId="78247343" w14:textId="77777777" w:rsidR="00F31F1A" w:rsidRPr="00BE6677" w:rsidRDefault="00F31F1A" w:rsidP="00F31F1A">
      <w:pPr>
        <w:rPr>
          <w:lang w:val="es-CL"/>
        </w:rPr>
      </w:pPr>
    </w:p>
    <w:p w14:paraId="2966CE66" w14:textId="77777777" w:rsidR="00F64CE1" w:rsidRPr="00BE6677" w:rsidRDefault="00000000" w:rsidP="00F31F1A">
      <w:pPr>
        <w:pStyle w:val="Ttulo1"/>
        <w:rPr>
          <w:lang w:val="es-CL"/>
        </w:rPr>
      </w:pPr>
      <w:bookmarkStart w:id="0" w:name="_Toc242714925"/>
      <w:r w:rsidRPr="00BE6677">
        <w:rPr>
          <w:color w:val="6E93CC"/>
          <w:lang w:val="es-CL"/>
        </w:rPr>
        <w:lastRenderedPageBreak/>
        <w:t xml:space="preserve">1. </w:t>
      </w:r>
      <w:r w:rsidRPr="00BE6677">
        <w:rPr>
          <w:lang w:val="es-CL"/>
        </w:rPr>
        <w:t>Información general del producto y forma de trabajo</w:t>
      </w:r>
      <w:bookmarkEnd w:id="0"/>
    </w:p>
    <w:p w14:paraId="6808D8AC" w14:textId="77777777" w:rsidR="00F64CE1" w:rsidRPr="00BE6677" w:rsidRDefault="00000000" w:rsidP="00F9324E">
      <w:pPr>
        <w:jc w:val="both"/>
        <w:rPr>
          <w:lang w:val="es-CL"/>
        </w:rPr>
      </w:pPr>
      <w:r w:rsidRPr="00BE6677">
        <w:rPr>
          <w:lang w:val="es-CL"/>
        </w:rPr>
        <w:t xml:space="preserve">Este documento actualiza el Product Backlog de PracticasHub a partir de la definición de Fase 1 y de los ajustes realizados durante Fase 2. El equipo utiliza una adaptación de Scrum con iteraciones flexibles; por este motivo, no se fijan </w:t>
      </w:r>
      <w:proofErr w:type="spellStart"/>
      <w:r w:rsidRPr="00BE6677">
        <w:rPr>
          <w:lang w:val="es-CL"/>
        </w:rPr>
        <w:t>Sprints</w:t>
      </w:r>
      <w:proofErr w:type="spellEnd"/>
      <w:r w:rsidRPr="00BE6677">
        <w:rPr>
          <w:lang w:val="es-CL"/>
        </w:rPr>
        <w:t xml:space="preserve"> de duración estricta ni Story Points definitivos mientras esas estimaciones no hayan sido consensuadas por el equipo.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7056"/>
      </w:tblGrid>
      <w:tr w:rsidR="00F64CE1" w:rsidRPr="00BE6677" w14:paraId="375D48E2" w14:textId="77777777">
        <w:trPr>
          <w:jc w:val="center"/>
        </w:trPr>
        <w:tc>
          <w:tcPr>
            <w:tcW w:w="266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D3279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Nombre del producto</w:t>
            </w:r>
          </w:p>
        </w:tc>
        <w:tc>
          <w:tcPr>
            <w:tcW w:w="705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362CB1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PracticasHub</w:t>
            </w:r>
          </w:p>
        </w:tc>
      </w:tr>
      <w:tr w:rsidR="00F64CE1" w:rsidRPr="00BE6677" w14:paraId="2D0BA432" w14:textId="77777777">
        <w:trPr>
          <w:jc w:val="center"/>
        </w:trPr>
        <w:tc>
          <w:tcPr>
            <w:tcW w:w="266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C1E3FD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Product Owner (PO)</w:t>
            </w:r>
          </w:p>
        </w:tc>
        <w:tc>
          <w:tcPr>
            <w:tcW w:w="705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BFC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542B3C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No asignado formalmente. Las decisiones de alcance se acuerdan en equipo y se validan con la docente.</w:t>
            </w:r>
          </w:p>
        </w:tc>
      </w:tr>
      <w:tr w:rsidR="00F64CE1" w:rsidRPr="00BE6677" w14:paraId="5BF3C9F4" w14:textId="77777777">
        <w:trPr>
          <w:jc w:val="center"/>
        </w:trPr>
        <w:tc>
          <w:tcPr>
            <w:tcW w:w="266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6CE55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 xml:space="preserve">Scrum </w:t>
            </w:r>
            <w:proofErr w:type="gramStart"/>
            <w:r w:rsidRPr="00BE6677">
              <w:rPr>
                <w:b/>
                <w:color w:val="18365F"/>
                <w:sz w:val="18"/>
                <w:lang w:val="es-CL"/>
              </w:rPr>
              <w:t>Master</w:t>
            </w:r>
            <w:proofErr w:type="gramEnd"/>
            <w:r w:rsidRPr="00BE6677">
              <w:rPr>
                <w:b/>
                <w:color w:val="18365F"/>
                <w:sz w:val="18"/>
                <w:lang w:val="es-CL"/>
              </w:rPr>
              <w:t xml:space="preserve"> (SM)</w:t>
            </w:r>
          </w:p>
        </w:tc>
        <w:tc>
          <w:tcPr>
            <w:tcW w:w="705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466740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No asignado formalmente. La metodología se utiliza de forma adaptada.</w:t>
            </w:r>
          </w:p>
        </w:tc>
      </w:tr>
      <w:tr w:rsidR="00F64CE1" w:rsidRPr="00BE6677" w14:paraId="02B3AEFC" w14:textId="77777777">
        <w:trPr>
          <w:jc w:val="center"/>
        </w:trPr>
        <w:tc>
          <w:tcPr>
            <w:tcW w:w="266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978F53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Equipo de desarrollo</w:t>
            </w:r>
          </w:p>
        </w:tc>
        <w:tc>
          <w:tcPr>
            <w:tcW w:w="705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BFC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623C63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 xml:space="preserve">Nicolás Fernández: frontend React, UI/UX y QA </w:t>
            </w:r>
            <w:proofErr w:type="spellStart"/>
            <w:r w:rsidRPr="00BE6677">
              <w:rPr>
                <w:sz w:val="18"/>
                <w:lang w:val="es-CL"/>
              </w:rPr>
              <w:t>Automation</w:t>
            </w:r>
            <w:proofErr w:type="spellEnd"/>
            <w:r w:rsidRPr="00BE6677">
              <w:rPr>
                <w:sz w:val="18"/>
                <w:lang w:val="es-CL"/>
              </w:rPr>
              <w:t>.</w:t>
            </w:r>
            <w:r w:rsidRPr="00BE6677">
              <w:rPr>
                <w:sz w:val="18"/>
                <w:lang w:val="es-CL"/>
              </w:rPr>
              <w:br/>
              <w:t>Yuliana Román: backend Spring Boot, seguridad, autenticación y persistencia.</w:t>
            </w:r>
            <w:r w:rsidRPr="00BE6677">
              <w:rPr>
                <w:sz w:val="18"/>
                <w:lang w:val="es-CL"/>
              </w:rPr>
              <w:br/>
              <w:t>Jonatán Barrios: requerimientos, reglas de negocio, documentación, apoyo en frontend de la vista Estudiante y pruebas/modelado.</w:t>
            </w:r>
          </w:p>
        </w:tc>
      </w:tr>
      <w:tr w:rsidR="00F64CE1" w:rsidRPr="00BE6677" w14:paraId="78587BE5" w14:textId="77777777">
        <w:trPr>
          <w:jc w:val="center"/>
        </w:trPr>
        <w:tc>
          <w:tcPr>
            <w:tcW w:w="266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4CA754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Herramienta de seguimiento</w:t>
            </w:r>
          </w:p>
        </w:tc>
        <w:tc>
          <w:tcPr>
            <w:tcW w:w="705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C1AB0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GitHub / GitHub Projects</w:t>
            </w:r>
          </w:p>
        </w:tc>
      </w:tr>
      <w:tr w:rsidR="00F64CE1" w:rsidRPr="00BE6677" w14:paraId="23A7BCDE" w14:textId="77777777">
        <w:trPr>
          <w:jc w:val="center"/>
        </w:trPr>
        <w:tc>
          <w:tcPr>
            <w:tcW w:w="266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95F59A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Repositorio</w:t>
            </w:r>
          </w:p>
        </w:tc>
        <w:tc>
          <w:tcPr>
            <w:tcW w:w="705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BFC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FC0710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 xml:space="preserve">GitHub del equipo </w:t>
            </w:r>
          </w:p>
        </w:tc>
      </w:tr>
      <w:tr w:rsidR="00F64CE1" w:rsidRPr="00BE6677" w14:paraId="1B9203A1" w14:textId="77777777">
        <w:trPr>
          <w:jc w:val="center"/>
        </w:trPr>
        <w:tc>
          <w:tcPr>
            <w:tcW w:w="266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055222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Versión del backlog</w:t>
            </w:r>
          </w:p>
        </w:tc>
        <w:tc>
          <w:tcPr>
            <w:tcW w:w="705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2CD91C" w14:textId="5BD2993F" w:rsidR="00F64CE1" w:rsidRPr="00BE6677" w:rsidRDefault="00F9324E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V1.</w:t>
            </w:r>
            <w:r w:rsidR="00CD1EFD">
              <w:rPr>
                <w:sz w:val="18"/>
                <w:lang w:val="es-CL"/>
              </w:rPr>
              <w:t>0</w:t>
            </w:r>
          </w:p>
        </w:tc>
      </w:tr>
    </w:tbl>
    <w:p w14:paraId="4BA20603" w14:textId="77777777" w:rsidR="00F64CE1" w:rsidRPr="00BE6677" w:rsidRDefault="00F64CE1">
      <w:pPr>
        <w:spacing w:after="40"/>
        <w:rPr>
          <w:lang w:val="es-CL"/>
        </w:rPr>
      </w:pPr>
    </w:p>
    <w:p w14:paraId="21CD88B8" w14:textId="77777777" w:rsidR="00F9324E" w:rsidRPr="00BE6677" w:rsidRDefault="00F9324E">
      <w:pPr>
        <w:keepNext/>
        <w:pBdr>
          <w:bottom w:val="single" w:sz="10" w:space="4" w:color="DCE8F8"/>
        </w:pBdr>
        <w:spacing w:before="120" w:after="40"/>
        <w:rPr>
          <w:b/>
          <w:color w:val="6E93CC"/>
          <w:sz w:val="30"/>
          <w:lang w:val="es-CL"/>
        </w:rPr>
      </w:pPr>
    </w:p>
    <w:p w14:paraId="6502B656" w14:textId="77777777" w:rsidR="00F9324E" w:rsidRPr="00BE6677" w:rsidRDefault="00F9324E">
      <w:pPr>
        <w:keepNext/>
        <w:pBdr>
          <w:bottom w:val="single" w:sz="10" w:space="4" w:color="DCE8F8"/>
        </w:pBdr>
        <w:spacing w:before="120" w:after="40"/>
        <w:rPr>
          <w:b/>
          <w:color w:val="6E93CC"/>
          <w:sz w:val="30"/>
          <w:lang w:val="es-CL"/>
        </w:rPr>
      </w:pPr>
    </w:p>
    <w:p w14:paraId="3419E3A0" w14:textId="77777777" w:rsidR="00F64CE1" w:rsidRPr="00BE6677" w:rsidRDefault="00000000" w:rsidP="00F31F1A">
      <w:pPr>
        <w:pStyle w:val="Ttulo1"/>
        <w:rPr>
          <w:lang w:val="es-CL"/>
        </w:rPr>
      </w:pPr>
      <w:bookmarkStart w:id="1" w:name="_Toc242714926"/>
      <w:r w:rsidRPr="00BE6677">
        <w:rPr>
          <w:color w:val="6E93CC"/>
          <w:lang w:val="es-CL"/>
        </w:rPr>
        <w:t xml:space="preserve">2. </w:t>
      </w:r>
      <w:r w:rsidRPr="00BE6677">
        <w:rPr>
          <w:lang w:val="es-CL"/>
        </w:rPr>
        <w:t>Declaración de visión del producto</w:t>
      </w:r>
      <w:bookmarkEnd w:id="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7056"/>
      </w:tblGrid>
      <w:tr w:rsidR="00F64CE1" w:rsidRPr="00BE6677" w14:paraId="1421A221" w14:textId="77777777">
        <w:trPr>
          <w:jc w:val="center"/>
        </w:trPr>
        <w:tc>
          <w:tcPr>
            <w:tcW w:w="266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3E378E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Para</w:t>
            </w:r>
          </w:p>
        </w:tc>
        <w:tc>
          <w:tcPr>
            <w:tcW w:w="705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E638E6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Estudiantes de educación superior que se encuentran realizando una práctica laboral o profesional y docentes responsables de su seguimiento.</w:t>
            </w:r>
          </w:p>
        </w:tc>
      </w:tr>
      <w:tr w:rsidR="00F64CE1" w:rsidRPr="00BE6677" w14:paraId="21810EE8" w14:textId="77777777">
        <w:trPr>
          <w:jc w:val="center"/>
        </w:trPr>
        <w:tc>
          <w:tcPr>
            <w:tcW w:w="266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5585E8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Que tienen la necesidad de</w:t>
            </w:r>
          </w:p>
        </w:tc>
        <w:tc>
          <w:tcPr>
            <w:tcW w:w="705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BFC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FEFEC9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Centralizar jornadas, horas registradas, evidencias, documentos, solicitudes de corrección y notificaciones de una práctica ya iniciada, reduciendo la dispersión entre planillas, correos y mensajería.</w:t>
            </w:r>
          </w:p>
        </w:tc>
      </w:tr>
      <w:tr w:rsidR="00F64CE1" w:rsidRPr="00BE6677" w14:paraId="575AD433" w14:textId="77777777">
        <w:trPr>
          <w:jc w:val="center"/>
        </w:trPr>
        <w:tc>
          <w:tcPr>
            <w:tcW w:w="266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25A25C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El producto PracticasHub es</w:t>
            </w:r>
          </w:p>
        </w:tc>
        <w:tc>
          <w:tcPr>
            <w:tcW w:w="705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29996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Una plataforma web de seguimiento y trazabilidad de prácticas laborales y profesionales.</w:t>
            </w:r>
          </w:p>
        </w:tc>
      </w:tr>
      <w:tr w:rsidR="00F64CE1" w:rsidRPr="00BE6677" w14:paraId="3C3CD915" w14:textId="77777777">
        <w:trPr>
          <w:jc w:val="center"/>
        </w:trPr>
        <w:tc>
          <w:tcPr>
            <w:tcW w:w="266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8B9805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Que ofrece</w:t>
            </w:r>
          </w:p>
        </w:tc>
        <w:tc>
          <w:tcPr>
            <w:tcW w:w="705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BFC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3DC72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 xml:space="preserve">Registro estructurado de jornadas, cálculo automático de horas, </w:t>
            </w:r>
            <w:proofErr w:type="spellStart"/>
            <w:r w:rsidRPr="00BE6677">
              <w:rPr>
                <w:sz w:val="18"/>
                <w:lang w:val="es-CL"/>
              </w:rPr>
              <w:t>dashboards</w:t>
            </w:r>
            <w:proofErr w:type="spellEnd"/>
            <w:r w:rsidRPr="00BE6677">
              <w:rPr>
                <w:sz w:val="18"/>
                <w:lang w:val="es-CL"/>
              </w:rPr>
              <w:t xml:space="preserve"> diferenciados, vinculación mediante grupos y códigos, gestión documental flexible, correcciones controladas y notificaciones automáticas.</w:t>
            </w:r>
          </w:p>
        </w:tc>
      </w:tr>
      <w:tr w:rsidR="00F64CE1" w:rsidRPr="00BE6677" w14:paraId="719635FD" w14:textId="77777777">
        <w:trPr>
          <w:jc w:val="center"/>
        </w:trPr>
        <w:tc>
          <w:tcPr>
            <w:tcW w:w="266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60C20A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A diferencia de</w:t>
            </w:r>
          </w:p>
        </w:tc>
        <w:tc>
          <w:tcPr>
            <w:tcW w:w="705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00B114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Procesos dispersos en planillas, correos, mensajería o formularios rígidos dependientes de una institución específica.</w:t>
            </w:r>
          </w:p>
        </w:tc>
      </w:tr>
    </w:tbl>
    <w:p w14:paraId="2AA21024" w14:textId="77777777" w:rsidR="00F64CE1" w:rsidRPr="00BE6677" w:rsidRDefault="00F64CE1">
      <w:pPr>
        <w:spacing w:after="40"/>
        <w:rPr>
          <w:lang w:val="es-CL"/>
        </w:rPr>
      </w:pPr>
    </w:p>
    <w:p w14:paraId="2651F7D7" w14:textId="77777777" w:rsidR="00F64CE1" w:rsidRPr="00BE6677" w:rsidRDefault="00000000">
      <w:pPr>
        <w:rPr>
          <w:lang w:val="es-CL"/>
        </w:rPr>
      </w:pPr>
      <w:r w:rsidRPr="00BE6677">
        <w:rPr>
          <w:lang w:val="es-CL"/>
        </w:rPr>
        <w:br w:type="page"/>
      </w:r>
    </w:p>
    <w:p w14:paraId="319DC6E0" w14:textId="77777777" w:rsidR="00F64CE1" w:rsidRPr="00BE6677" w:rsidRDefault="00000000" w:rsidP="00F31F1A">
      <w:pPr>
        <w:pStyle w:val="Ttulo1"/>
        <w:rPr>
          <w:lang w:val="es-CL"/>
        </w:rPr>
      </w:pPr>
      <w:bookmarkStart w:id="2" w:name="_Toc242714927"/>
      <w:r w:rsidRPr="00BE6677">
        <w:rPr>
          <w:color w:val="6E93CC"/>
          <w:lang w:val="es-CL"/>
        </w:rPr>
        <w:lastRenderedPageBreak/>
        <w:t xml:space="preserve">3. </w:t>
      </w:r>
      <w:r w:rsidRPr="00BE6677">
        <w:rPr>
          <w:lang w:val="es-CL"/>
        </w:rPr>
        <w:t>Alcance vigente del MVP</w:t>
      </w:r>
      <w:bookmarkEnd w:id="2"/>
    </w:p>
    <w:p w14:paraId="0CE35C11" w14:textId="77777777" w:rsidR="00F64CE1" w:rsidRPr="00BE6677" w:rsidRDefault="00000000" w:rsidP="00F9324E">
      <w:pPr>
        <w:spacing w:after="120"/>
        <w:jc w:val="both"/>
        <w:rPr>
          <w:lang w:val="es-CL"/>
        </w:rPr>
      </w:pPr>
      <w:r w:rsidRPr="00BE6677">
        <w:rPr>
          <w:color w:val="5B6678"/>
          <w:sz w:val="18"/>
          <w:lang w:val="es-CL"/>
        </w:rPr>
        <w:t>El alcance se concentra en el seguimiento de una práctica ya iniciada y evita incorporar procesos administrativos externos al objetivo central.</w:t>
      </w:r>
    </w:p>
    <w:p w14:paraId="094F9FBE" w14:textId="77777777" w:rsidR="00F64CE1" w:rsidRPr="00BE6677" w:rsidRDefault="00000000" w:rsidP="00F9324E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Seguimiento de una práctica ya iniciada; no cubre búsqueda de empresas, convenios, seguros ni matrícula institucional.</w:t>
      </w:r>
    </w:p>
    <w:p w14:paraId="4EAFEBE7" w14:textId="77777777" w:rsidR="00F64CE1" w:rsidRPr="00BE6677" w:rsidRDefault="00000000" w:rsidP="00F9324E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Dos perfiles funcionales principales: Estudiante y Docente.</w:t>
      </w:r>
    </w:p>
    <w:p w14:paraId="4DF9D961" w14:textId="77777777" w:rsidR="00F64CE1" w:rsidRPr="00BE6677" w:rsidRDefault="00000000" w:rsidP="00F9324E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El docente organiza el seguimiento mediante grupos de práctica con nombre, código de vinculación, meta mínima de horas y documentos propios; puede gestionar más de un grupo.</w:t>
      </w:r>
    </w:p>
    <w:p w14:paraId="05153DA0" w14:textId="77777777" w:rsidR="00F64CE1" w:rsidRPr="00BE6677" w:rsidRDefault="00000000" w:rsidP="00F9324E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El estudiante se vincula a un grupo mediante su código y accede a la configuración y documentos correspondientes a ese grupo.</w:t>
      </w:r>
    </w:p>
    <w:p w14:paraId="1AE9DF5F" w14:textId="77777777" w:rsidR="00F64CE1" w:rsidRPr="00BE6677" w:rsidRDefault="00000000" w:rsidP="00F9324E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Cada jornada registra fecha, inicio, término, descanso y actividad; descripción y evidencia son opcionales. No existe un máximo diario fijo ni un horario semanal obligatorio.</w:t>
      </w:r>
    </w:p>
    <w:p w14:paraId="192AF47D" w14:textId="77777777" w:rsidR="00F64CE1" w:rsidRPr="00BE6677" w:rsidRDefault="00000000" w:rsidP="00F9324E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Un estudiante no puede registrar dos jornadas con la misma fecha dentro de la misma práctica. Las horas se calculan automáticamente y pueden superar la meta mínima sin detener el conteo.</w:t>
      </w:r>
    </w:p>
    <w:p w14:paraId="1FF222FF" w14:textId="77777777" w:rsidR="00F64CE1" w:rsidRPr="00BE6677" w:rsidRDefault="00000000" w:rsidP="00F9324E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Una jornada registrada queda bloqueada. Si el estudiante detecta un error, solicita corrección; el docente puede habilitarla como Observada y, tras el cambio, vuelve a Registrada.</w:t>
      </w:r>
    </w:p>
    <w:p w14:paraId="27356455" w14:textId="77777777" w:rsidR="00F64CE1" w:rsidRPr="00BE6677" w:rsidRDefault="00000000" w:rsidP="00F9324E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Las notificaciones informan eventos relevantes, como correcciones habilitadas o nuevos documentos, y muestran un contador de elementos no leídos.</w:t>
      </w:r>
    </w:p>
    <w:p w14:paraId="4656E699" w14:textId="77777777" w:rsidR="00F64CE1" w:rsidRPr="00BE6677" w:rsidRDefault="00000000" w:rsidP="00F9324E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El acceso remoto/cloud forma parte de la arquitectura objetivo, pero el despliegue definitivo aún no se considera completado.</w:t>
      </w:r>
    </w:p>
    <w:p w14:paraId="0ED94DA2" w14:textId="77777777" w:rsidR="00F64CE1" w:rsidRPr="00BE6677" w:rsidRDefault="00000000" w:rsidP="00145F61">
      <w:pPr>
        <w:pStyle w:val="Ttulo1"/>
        <w:pBdr>
          <w:bottom w:val="single" w:sz="10" w:space="4" w:color="DCE8F8"/>
        </w:pBdr>
        <w:spacing w:before="120" w:after="40"/>
        <w:rPr>
          <w:rStyle w:val="Ttulo1Car"/>
          <w:lang w:val="es-CL"/>
        </w:rPr>
      </w:pPr>
      <w:r w:rsidRPr="00BE6677">
        <w:rPr>
          <w:color w:val="6E93CC"/>
          <w:sz w:val="30"/>
          <w:lang w:val="es-CL"/>
        </w:rPr>
        <w:t>4</w:t>
      </w:r>
      <w:r w:rsidRPr="00BE6677">
        <w:rPr>
          <w:rStyle w:val="Ttulo1Car"/>
          <w:lang w:val="es-CL"/>
        </w:rPr>
        <w:t>. Criterios de priorización y estados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632"/>
      </w:tblGrid>
      <w:tr w:rsidR="00F64CE1" w:rsidRPr="00BE6677" w14:paraId="0C2BB1A0" w14:textId="77777777">
        <w:trPr>
          <w:jc w:val="center"/>
        </w:trPr>
        <w:tc>
          <w:tcPr>
            <w:tcW w:w="2088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83EF5B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Must Have</w:t>
            </w:r>
          </w:p>
        </w:tc>
        <w:tc>
          <w:tcPr>
            <w:tcW w:w="7632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82560A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Necesario para que el MVP cumpla su propósito principal.</w:t>
            </w:r>
          </w:p>
        </w:tc>
      </w:tr>
      <w:tr w:rsidR="00F64CE1" w:rsidRPr="00BE6677" w14:paraId="25220FBC" w14:textId="77777777">
        <w:trPr>
          <w:jc w:val="center"/>
        </w:trPr>
        <w:tc>
          <w:tcPr>
            <w:tcW w:w="2088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A0180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Should Have</w:t>
            </w:r>
          </w:p>
        </w:tc>
        <w:tc>
          <w:tcPr>
            <w:tcW w:w="7632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BFC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282BB8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Importante y deseable, pero puede implementarse después de los flujos críticos si el tiempo lo exige.</w:t>
            </w:r>
          </w:p>
        </w:tc>
      </w:tr>
      <w:tr w:rsidR="00F64CE1" w:rsidRPr="00BE6677" w14:paraId="6EBF1566" w14:textId="77777777">
        <w:trPr>
          <w:jc w:val="center"/>
        </w:trPr>
        <w:tc>
          <w:tcPr>
            <w:tcW w:w="2088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C25A44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Could Have</w:t>
            </w:r>
          </w:p>
        </w:tc>
        <w:tc>
          <w:tcPr>
            <w:tcW w:w="7632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0DBAAC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Mejora complementaria que puede postergarse sin impedir el funcionamiento principal.</w:t>
            </w:r>
          </w:p>
        </w:tc>
      </w:tr>
      <w:tr w:rsidR="00F64CE1" w:rsidRPr="00BE6677" w14:paraId="449220F4" w14:textId="77777777">
        <w:trPr>
          <w:jc w:val="center"/>
        </w:trPr>
        <w:tc>
          <w:tcPr>
            <w:tcW w:w="2088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A4DDBF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Por estimar</w:t>
            </w:r>
          </w:p>
        </w:tc>
        <w:tc>
          <w:tcPr>
            <w:tcW w:w="7632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BFC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DBAD3F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La estimación en Story Points se definirá cuando el equipo acuerde una escala común.</w:t>
            </w:r>
          </w:p>
        </w:tc>
      </w:tr>
    </w:tbl>
    <w:p w14:paraId="35070D07" w14:textId="77777777" w:rsidR="00F64CE1" w:rsidRPr="00BE6677" w:rsidRDefault="00F64CE1">
      <w:pPr>
        <w:spacing w:after="40"/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F64CE1" w:rsidRPr="00BE6677" w14:paraId="3687F4AA" w14:textId="77777777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DDEFE4"/>
            <w:tcMar>
              <w:top w:w="95" w:type="dxa"/>
              <w:left w:w="80" w:type="dxa"/>
              <w:bottom w:w="95" w:type="dxa"/>
              <w:right w:w="80" w:type="dxa"/>
            </w:tcMar>
          </w:tcPr>
          <w:p w14:paraId="6A8B9DF5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7"/>
                <w:lang w:val="es-CL"/>
              </w:rPr>
              <w:t>Implementado / definido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0CC"/>
            <w:tcMar>
              <w:top w:w="95" w:type="dxa"/>
              <w:left w:w="80" w:type="dxa"/>
              <w:bottom w:w="95" w:type="dxa"/>
              <w:right w:w="80" w:type="dxa"/>
            </w:tcMar>
          </w:tcPr>
          <w:p w14:paraId="0937A6BC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7"/>
                <w:lang w:val="es-CL"/>
              </w:rPr>
              <w:t>En desarrollo / integración pendiente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BE4D5"/>
            <w:tcMar>
              <w:top w:w="95" w:type="dxa"/>
              <w:left w:w="80" w:type="dxa"/>
              <w:bottom w:w="95" w:type="dxa"/>
              <w:right w:w="80" w:type="dxa"/>
            </w:tcMar>
          </w:tcPr>
          <w:p w14:paraId="37042EE6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7"/>
                <w:lang w:val="es-CL"/>
              </w:rPr>
              <w:t>Pendiente / planificado</w:t>
            </w:r>
          </w:p>
        </w:tc>
      </w:tr>
    </w:tbl>
    <w:p w14:paraId="18C1DFB3" w14:textId="77777777" w:rsidR="00F64CE1" w:rsidRPr="00BE6677" w:rsidRDefault="00000000">
      <w:pPr>
        <w:rPr>
          <w:lang w:val="es-CL"/>
        </w:rPr>
      </w:pPr>
      <w:r w:rsidRPr="00BE6677">
        <w:rPr>
          <w:lang w:val="es-CL"/>
        </w:rPr>
        <w:br w:type="page"/>
      </w:r>
    </w:p>
    <w:p w14:paraId="60AF8382" w14:textId="77777777" w:rsidR="00F64CE1" w:rsidRPr="00BE6677" w:rsidRDefault="00000000" w:rsidP="00F31F1A">
      <w:pPr>
        <w:pStyle w:val="Ttulo1"/>
        <w:rPr>
          <w:lang w:val="es-CL"/>
        </w:rPr>
      </w:pPr>
      <w:bookmarkStart w:id="3" w:name="_Toc242714928"/>
      <w:r w:rsidRPr="00BE6677">
        <w:rPr>
          <w:color w:val="6E93CC"/>
          <w:lang w:val="es-CL"/>
        </w:rPr>
        <w:lastRenderedPageBreak/>
        <w:t xml:space="preserve">5. </w:t>
      </w:r>
      <w:r w:rsidRPr="00BE6677">
        <w:rPr>
          <w:lang w:val="es-CL"/>
        </w:rPr>
        <w:t>Product Backlog - Fase 2</w:t>
      </w:r>
      <w:bookmarkEnd w:id="3"/>
    </w:p>
    <w:p w14:paraId="4854F5E2" w14:textId="77777777" w:rsidR="00F64CE1" w:rsidRPr="00BE6677" w:rsidRDefault="00000000">
      <w:pPr>
        <w:spacing w:after="120"/>
        <w:rPr>
          <w:lang w:val="es-CL"/>
        </w:rPr>
      </w:pPr>
      <w:r w:rsidRPr="00BE6677">
        <w:rPr>
          <w:color w:val="5B6678"/>
          <w:sz w:val="18"/>
          <w:lang w:val="es-CL"/>
        </w:rPr>
        <w:t xml:space="preserve">Historias 1 a 4 de 20 </w:t>
      </w:r>
    </w:p>
    <w:p w14:paraId="7E69A8E7" w14:textId="77777777" w:rsidR="00F64CE1" w:rsidRPr="00BE6677" w:rsidRDefault="00000000" w:rsidP="00145F61">
      <w:pPr>
        <w:jc w:val="both"/>
        <w:rPr>
          <w:lang w:val="es-CL"/>
        </w:rPr>
      </w:pPr>
      <w:r w:rsidRPr="00BE6677">
        <w:rPr>
          <w:color w:val="5B6678"/>
          <w:sz w:val="18"/>
          <w:lang w:val="es-CL"/>
        </w:rPr>
        <w:t>Las historias reflejan el alcance funcional vigente. Los estados corresponden al avance conocido al 15/10/2026 y distinguen entre funciones implementadas en frontend, integraciones pendientes y elementos aún planificados.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685F3A23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681A2E6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US-01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6532A7F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Autenticación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F9214EA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0C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239397E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Interfaz desarrollada / backend pendiente</w:t>
            </w:r>
          </w:p>
        </w:tc>
      </w:tr>
      <w:tr w:rsidR="00F64CE1" w:rsidRPr="00BE6677" w14:paraId="4326CB8D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84646BB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usuario, quiero iniciar sesión de forma segura para acceder a las funciones correspondientes a mi rol.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B1441A3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 xml:space="preserve">La interfaz de acceso está disponible; la autenticación real se implementará con Spring Security + JWT y contraseñas mediante </w:t>
            </w:r>
            <w:proofErr w:type="spellStart"/>
            <w:r w:rsidRPr="00BE6677">
              <w:rPr>
                <w:sz w:val="16"/>
                <w:lang w:val="es-CL"/>
              </w:rPr>
              <w:t>hashing</w:t>
            </w:r>
            <w:proofErr w:type="spellEnd"/>
            <w:r w:rsidRPr="00BE6677">
              <w:rPr>
                <w:sz w:val="16"/>
                <w:lang w:val="es-CL"/>
              </w:rPr>
              <w:t xml:space="preserve"> </w:t>
            </w:r>
            <w:proofErr w:type="spellStart"/>
            <w:r w:rsidRPr="00BE6677">
              <w:rPr>
                <w:sz w:val="16"/>
                <w:lang w:val="es-CL"/>
              </w:rPr>
              <w:t>BCrypt</w:t>
            </w:r>
            <w:proofErr w:type="spellEnd"/>
            <w:r w:rsidRPr="00BE6677">
              <w:rPr>
                <w:sz w:val="16"/>
                <w:lang w:val="es-CL"/>
              </w:rPr>
              <w:t>.</w:t>
            </w:r>
          </w:p>
        </w:tc>
      </w:tr>
    </w:tbl>
    <w:p w14:paraId="425BC90C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3FAF3B2E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63CAF9E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US-02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12A2D91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Autenticación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A230676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0C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CBBE790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Diseñado / backend pendiente</w:t>
            </w:r>
          </w:p>
        </w:tc>
      </w:tr>
      <w:tr w:rsidR="00F64CE1" w:rsidRPr="00BE6677" w14:paraId="3A282042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07E3292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usuario, quiero que el sistema restrinja las funciones según mi rol para impedir accesos no autorizados.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466E33B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Perfiles funcionales del MVP: Estudiante y Docente. La autorización definitiva debe validarse en el backend.</w:t>
            </w:r>
          </w:p>
        </w:tc>
      </w:tr>
    </w:tbl>
    <w:p w14:paraId="306A44F1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2B72D051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7E39788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US-03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1392F45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Vinculación por grupos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9D75570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E4D5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4F58EC5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Diseñado / pendiente de implementación</w:t>
            </w:r>
          </w:p>
        </w:tc>
      </w:tr>
      <w:tr w:rsidR="00F64CE1" w:rsidRPr="00BE6677" w14:paraId="434E3269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EAE8878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docente, quiero crear un grupo de práctica y generar un código de vinculación para organizar a los estudiantes bajo una configuración común.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8B643A7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Cada código pertenece a un grupo; un docente puede gestionar varios grupos sin mezclar estudiantes, metas ni documentos.</w:t>
            </w:r>
          </w:p>
        </w:tc>
      </w:tr>
    </w:tbl>
    <w:p w14:paraId="29F0D0B2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08970971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682FB62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US-04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9F2935A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Vinculación por grupos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A0BB8BE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E4D5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EBB0AB8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Diseñado / pendiente de implementación</w:t>
            </w:r>
          </w:p>
        </w:tc>
      </w:tr>
      <w:tr w:rsidR="00F64CE1" w:rsidRPr="00BE6677" w14:paraId="6BF84ED2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551EA4D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estudiante, quiero ingresar el código de un grupo para asociar mi práctica al seguimiento correspondiente.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29652EE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El estudiante queda vinculado al grupo correcto y accede solo a su meta, docente, documentos y registros relacionados.</w:t>
            </w:r>
          </w:p>
        </w:tc>
      </w:tr>
    </w:tbl>
    <w:p w14:paraId="2FF4D0BE" w14:textId="77777777" w:rsidR="00F64CE1" w:rsidRPr="00BE6677" w:rsidRDefault="00F64CE1">
      <w:pPr>
        <w:rPr>
          <w:lang w:val="es-CL"/>
        </w:rPr>
      </w:pPr>
    </w:p>
    <w:p w14:paraId="5DF8C5A4" w14:textId="77777777" w:rsidR="00F64CE1" w:rsidRPr="00BE6677" w:rsidRDefault="00000000">
      <w:pPr>
        <w:rPr>
          <w:lang w:val="es-CL"/>
        </w:rPr>
      </w:pPr>
      <w:r w:rsidRPr="00BE6677">
        <w:rPr>
          <w:lang w:val="es-CL"/>
        </w:rPr>
        <w:br w:type="page"/>
      </w:r>
    </w:p>
    <w:p w14:paraId="2BC2FC65" w14:textId="77777777" w:rsidR="00F64CE1" w:rsidRPr="00BE6677" w:rsidRDefault="00000000" w:rsidP="00F31F1A">
      <w:pPr>
        <w:pStyle w:val="Ttulo2"/>
        <w:rPr>
          <w:lang w:val="es-CL"/>
        </w:rPr>
      </w:pPr>
      <w:bookmarkStart w:id="4" w:name="_Toc242714929"/>
      <w:r w:rsidRPr="00BE6677">
        <w:rPr>
          <w:color w:val="6E93CC"/>
          <w:lang w:val="es-CL"/>
        </w:rPr>
        <w:lastRenderedPageBreak/>
        <w:t>5.</w:t>
      </w:r>
      <w:r w:rsidR="00F31F1A" w:rsidRPr="00BE6677">
        <w:rPr>
          <w:color w:val="6E93CC"/>
          <w:lang w:val="es-CL"/>
        </w:rPr>
        <w:t>1</w:t>
      </w:r>
      <w:r w:rsidRPr="00BE6677">
        <w:rPr>
          <w:color w:val="6E93CC"/>
          <w:lang w:val="es-CL"/>
        </w:rPr>
        <w:t xml:space="preserve"> </w:t>
      </w:r>
      <w:r w:rsidRPr="00BE6677">
        <w:rPr>
          <w:lang w:val="es-CL"/>
        </w:rPr>
        <w:t>Product Backlog - continuación</w:t>
      </w:r>
      <w:bookmarkEnd w:id="4"/>
    </w:p>
    <w:p w14:paraId="72598408" w14:textId="77777777" w:rsidR="00F64CE1" w:rsidRPr="00BE6677" w:rsidRDefault="00000000">
      <w:pPr>
        <w:spacing w:after="120"/>
        <w:rPr>
          <w:lang w:val="es-CL"/>
        </w:rPr>
      </w:pPr>
      <w:r w:rsidRPr="00BE6677">
        <w:rPr>
          <w:color w:val="5B6678"/>
          <w:sz w:val="18"/>
          <w:lang w:val="es-CL"/>
        </w:rPr>
        <w:t xml:space="preserve">Historias 5 a 8 de 20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4BDA96D2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F2B22D6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US-05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4E4565D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Configuración de grupo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6D219E9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E4D5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538B73D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Diseñado / pendiente de implementación</w:t>
            </w:r>
          </w:p>
        </w:tc>
      </w:tr>
      <w:tr w:rsidR="00F64CE1" w:rsidRPr="00BE6677" w14:paraId="5B9E494D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BD8D334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docente, quiero definir la meta mínima de horas y administrar el estado de un grupo para adaptar el seguimiento a cada contexto.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82B2E5B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La meta no es un máximo. El código puede desactivarse o reactivarse sin desvincular a estudiantes existentes ni borrar sus datos.</w:t>
            </w:r>
          </w:p>
        </w:tc>
      </w:tr>
    </w:tbl>
    <w:p w14:paraId="626EEC8E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225B4EE4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475FEC4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US-06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DBB96B8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Bitácora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091F1CD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DEFE4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9F620F5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Implementado en frontend / backend pendiente</w:t>
            </w:r>
          </w:p>
        </w:tc>
      </w:tr>
      <w:tr w:rsidR="00F64CE1" w:rsidRPr="00BE6677" w14:paraId="4CAF9121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3EE4C48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estudiante, quiero registrar una o varias jornadas con fecha, inicio, término, descanso y actividad para mantener una bitácora estructurada.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7F13CA1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Permite registrar días anteriores; la fecha no puede repetirse dentro de la misma práctica. Descripción y evidencia son opcionales.</w:t>
            </w:r>
          </w:p>
        </w:tc>
      </w:tr>
    </w:tbl>
    <w:p w14:paraId="065F7203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1838B8C9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6A59A75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US-07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A234B46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Cálculo de horas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70BB549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DEFE4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736B132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Implementado en frontend</w:t>
            </w:r>
          </w:p>
        </w:tc>
      </w:tr>
      <w:tr w:rsidR="00F64CE1" w:rsidRPr="00BE6677" w14:paraId="02B6F227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315C6E4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estudiante, quiero que el sistema calcule automáticamente las horas efectivas de cada jornada para evitar errores de digitación manual.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57C0ACC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Cálculo: hora término - hora inicio - descanso. Valida término posterior al inicio y descansos incompatibles con la duración.</w:t>
            </w:r>
          </w:p>
        </w:tc>
      </w:tr>
    </w:tbl>
    <w:p w14:paraId="3F7484EE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23B9A0ED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41C723B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US-08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2573521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Evidencias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69DD17B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0C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F7A591E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 xml:space="preserve">Interfaz implementada / </w:t>
            </w:r>
            <w:proofErr w:type="spellStart"/>
            <w:r w:rsidRPr="00BE6677">
              <w:rPr>
                <w:b/>
                <w:sz w:val="16"/>
                <w:lang w:val="es-CL"/>
              </w:rPr>
              <w:t>storage</w:t>
            </w:r>
            <w:proofErr w:type="spellEnd"/>
            <w:r w:rsidRPr="00BE6677">
              <w:rPr>
                <w:b/>
                <w:sz w:val="16"/>
                <w:lang w:val="es-CL"/>
              </w:rPr>
              <w:t xml:space="preserve"> pendiente</w:t>
            </w:r>
          </w:p>
        </w:tc>
      </w:tr>
      <w:tr w:rsidR="00F64CE1" w:rsidRPr="00BE6677" w14:paraId="7356B59E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35F7373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estudiante, quiero adjuntar evidencia opcional a una jornada para respaldar el trabajo registrado.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FDCC3F8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 xml:space="preserve">La interfaz permite seleccionar evidencia; el archivo deberá asociarse a la jornada y almacenarse fuera de PostgreSQL mediante </w:t>
            </w:r>
            <w:proofErr w:type="spellStart"/>
            <w:r w:rsidRPr="00BE6677">
              <w:rPr>
                <w:sz w:val="16"/>
                <w:lang w:val="es-CL"/>
              </w:rPr>
              <w:t>object</w:t>
            </w:r>
            <w:proofErr w:type="spellEnd"/>
            <w:r w:rsidRPr="00BE6677">
              <w:rPr>
                <w:sz w:val="16"/>
                <w:lang w:val="es-CL"/>
              </w:rPr>
              <w:t xml:space="preserve"> </w:t>
            </w:r>
            <w:proofErr w:type="spellStart"/>
            <w:r w:rsidRPr="00BE6677">
              <w:rPr>
                <w:sz w:val="16"/>
                <w:lang w:val="es-CL"/>
              </w:rPr>
              <w:t>storage</w:t>
            </w:r>
            <w:proofErr w:type="spellEnd"/>
            <w:r w:rsidRPr="00BE6677">
              <w:rPr>
                <w:sz w:val="16"/>
                <w:lang w:val="es-CL"/>
              </w:rPr>
              <w:t>.</w:t>
            </w:r>
          </w:p>
        </w:tc>
      </w:tr>
    </w:tbl>
    <w:p w14:paraId="608254E6" w14:textId="77777777" w:rsidR="00F64CE1" w:rsidRPr="00BE6677" w:rsidRDefault="00F64CE1">
      <w:pPr>
        <w:rPr>
          <w:lang w:val="es-CL"/>
        </w:rPr>
      </w:pPr>
    </w:p>
    <w:p w14:paraId="02FFE7FB" w14:textId="77777777" w:rsidR="00F64CE1" w:rsidRPr="00BE6677" w:rsidRDefault="00000000">
      <w:pPr>
        <w:rPr>
          <w:lang w:val="es-CL"/>
        </w:rPr>
      </w:pPr>
      <w:r w:rsidRPr="00BE6677">
        <w:rPr>
          <w:lang w:val="es-CL"/>
        </w:rPr>
        <w:br w:type="page"/>
      </w:r>
    </w:p>
    <w:p w14:paraId="2E73354B" w14:textId="77777777" w:rsidR="00F64CE1" w:rsidRPr="00BE6677" w:rsidRDefault="00000000" w:rsidP="00F31F1A">
      <w:pPr>
        <w:pStyle w:val="Ttulo2"/>
        <w:rPr>
          <w:lang w:val="es-CL"/>
        </w:rPr>
      </w:pPr>
      <w:bookmarkStart w:id="5" w:name="_Toc242714930"/>
      <w:r w:rsidRPr="00BE6677">
        <w:rPr>
          <w:color w:val="6E93CC"/>
          <w:lang w:val="es-CL"/>
        </w:rPr>
        <w:lastRenderedPageBreak/>
        <w:t>5.</w:t>
      </w:r>
      <w:r w:rsidR="00F31F1A" w:rsidRPr="00BE6677">
        <w:rPr>
          <w:color w:val="6E93CC"/>
          <w:lang w:val="es-CL"/>
        </w:rPr>
        <w:t>2</w:t>
      </w:r>
      <w:r w:rsidRPr="00BE6677">
        <w:rPr>
          <w:color w:val="6E93CC"/>
          <w:lang w:val="es-CL"/>
        </w:rPr>
        <w:t xml:space="preserve"> </w:t>
      </w:r>
      <w:r w:rsidRPr="00BE6677">
        <w:rPr>
          <w:lang w:val="es-CL"/>
        </w:rPr>
        <w:t>Product Backlog - continuación</w:t>
      </w:r>
      <w:bookmarkEnd w:id="5"/>
    </w:p>
    <w:p w14:paraId="14D03F10" w14:textId="77777777" w:rsidR="00F64CE1" w:rsidRPr="00BE6677" w:rsidRDefault="00000000">
      <w:pPr>
        <w:spacing w:after="120"/>
        <w:rPr>
          <w:lang w:val="es-CL"/>
        </w:rPr>
      </w:pPr>
      <w:r w:rsidRPr="00BE6677">
        <w:rPr>
          <w:color w:val="5B6678"/>
          <w:sz w:val="18"/>
          <w:lang w:val="es-CL"/>
        </w:rPr>
        <w:t>Historias 9 a 12 de 20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1558A4E8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41017DD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US-09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87044F6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Dashboard Estudiante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6127CBE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DEFE4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E4843A9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Implementado en frontend</w:t>
            </w:r>
          </w:p>
        </w:tc>
      </w:tr>
      <w:tr w:rsidR="00F64CE1" w:rsidRPr="00BE6677" w14:paraId="53A3492D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4BB0B16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estudiante, quiero visualizar mi meta mínima, horas registradas, jornadas y documentos pendientes para conocer rápidamente el estado de mi práctica.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6A50451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La vista está implementada. Los valores dinámicos definitivos se obtendrán desde el backend y no se usa un porcentaje que implique cierre de práctica.</w:t>
            </w:r>
          </w:p>
        </w:tc>
      </w:tr>
    </w:tbl>
    <w:p w14:paraId="3A3B3491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72C6C553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C5C63C3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US-10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F6BF573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Dashboard Docente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BB40CCC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E4D5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55BEE03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Pendiente / planificado</w:t>
            </w:r>
          </w:p>
        </w:tc>
      </w:tr>
      <w:tr w:rsidR="00F64CE1" w:rsidRPr="00BE6677" w14:paraId="1812C07B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E8CF1FE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docente, quiero visualizar mis grupos, estudiantes y su seguimiento desde un panel centralizado.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02C8C65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Debe resumir horas registradas, jornadas, solicitudes de corrección y documentos, con acceso al detalle de cada estudiante.</w:t>
            </w:r>
          </w:p>
        </w:tc>
      </w:tr>
    </w:tbl>
    <w:p w14:paraId="226EF498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5F3BBBF2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5AA30C1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US-11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D1D252B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Documentos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227C049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E4D5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A0865F1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Diseñado / vista docente pendiente</w:t>
            </w:r>
          </w:p>
        </w:tc>
      </w:tr>
      <w:tr w:rsidR="00F64CE1" w:rsidRPr="00BE6677" w14:paraId="251F6A7A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1A61440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docente, quiero publicar plantillas o archivos informativos para un grupo específico para que sus estudiantes puedan acceder a ellos.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B638CDB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Los documentos pertenecen al grupo seleccionado y la estructura no depende de una universidad específica.</w:t>
            </w:r>
          </w:p>
        </w:tc>
      </w:tr>
    </w:tbl>
    <w:p w14:paraId="414497A6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512B395E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F7A8029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US-12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993A254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Documentos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FC726B0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E4D5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624144B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Diseñado / vista docente pendiente</w:t>
            </w:r>
          </w:p>
        </w:tc>
      </w:tr>
      <w:tr w:rsidR="00F64CE1" w:rsidRPr="00BE6677" w14:paraId="1A2C37CA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244A6DD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docente, quiero retirar de disponibilidad los archivos que publiqué cuando ya no correspondan.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EC22C5A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Solo el docente propietario administra los documentos de sus grupos; retirar un archivo no debe afectar otros grupos.</w:t>
            </w:r>
          </w:p>
        </w:tc>
      </w:tr>
    </w:tbl>
    <w:p w14:paraId="2D65089D" w14:textId="77777777" w:rsidR="00F64CE1" w:rsidRPr="00BE6677" w:rsidRDefault="00F64CE1">
      <w:pPr>
        <w:rPr>
          <w:lang w:val="es-CL"/>
        </w:rPr>
      </w:pPr>
    </w:p>
    <w:p w14:paraId="18084CC6" w14:textId="77777777" w:rsidR="00F64CE1" w:rsidRPr="00BE6677" w:rsidRDefault="00000000">
      <w:pPr>
        <w:rPr>
          <w:lang w:val="es-CL"/>
        </w:rPr>
      </w:pPr>
      <w:r w:rsidRPr="00BE6677">
        <w:rPr>
          <w:lang w:val="es-CL"/>
        </w:rPr>
        <w:br w:type="page"/>
      </w:r>
    </w:p>
    <w:p w14:paraId="11760453" w14:textId="77777777" w:rsidR="00F64CE1" w:rsidRPr="00BE6677" w:rsidRDefault="00000000" w:rsidP="00F31F1A">
      <w:pPr>
        <w:pStyle w:val="Ttulo2"/>
        <w:rPr>
          <w:lang w:val="es-CL"/>
        </w:rPr>
      </w:pPr>
      <w:bookmarkStart w:id="6" w:name="_Toc242714931"/>
      <w:r w:rsidRPr="00BE6677">
        <w:rPr>
          <w:color w:val="6E93CC"/>
          <w:lang w:val="es-CL"/>
        </w:rPr>
        <w:lastRenderedPageBreak/>
        <w:t>5.</w:t>
      </w:r>
      <w:r w:rsidR="00F31F1A" w:rsidRPr="00BE6677">
        <w:rPr>
          <w:color w:val="6E93CC"/>
          <w:lang w:val="es-CL"/>
        </w:rPr>
        <w:t>3</w:t>
      </w:r>
      <w:r w:rsidRPr="00BE6677">
        <w:rPr>
          <w:color w:val="6E93CC"/>
          <w:lang w:val="es-CL"/>
        </w:rPr>
        <w:t xml:space="preserve"> </w:t>
      </w:r>
      <w:r w:rsidRPr="00BE6677">
        <w:rPr>
          <w:lang w:val="es-CL"/>
        </w:rPr>
        <w:t>Product Backlog - continuación</w:t>
      </w:r>
      <w:bookmarkEnd w:id="6"/>
    </w:p>
    <w:p w14:paraId="7790A70F" w14:textId="77777777" w:rsidR="00F64CE1" w:rsidRPr="00BE6677" w:rsidRDefault="00000000">
      <w:pPr>
        <w:spacing w:after="120"/>
        <w:rPr>
          <w:lang w:val="es-CL"/>
        </w:rPr>
      </w:pPr>
      <w:r w:rsidRPr="00BE6677">
        <w:rPr>
          <w:color w:val="5B6678"/>
          <w:sz w:val="18"/>
          <w:lang w:val="es-CL"/>
        </w:rPr>
        <w:t>Historias 13 a 16 de 20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70502785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365F286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US-13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915ACC2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Documentos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F918384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DEFE4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C6F2E4E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 xml:space="preserve">Implementado en frontend / </w:t>
            </w:r>
            <w:proofErr w:type="spellStart"/>
            <w:r w:rsidRPr="00BE6677">
              <w:rPr>
                <w:b/>
                <w:sz w:val="16"/>
                <w:lang w:val="es-CL"/>
              </w:rPr>
              <w:t>storage</w:t>
            </w:r>
            <w:proofErr w:type="spellEnd"/>
            <w:r w:rsidRPr="00BE6677">
              <w:rPr>
                <w:b/>
                <w:sz w:val="16"/>
                <w:lang w:val="es-CL"/>
              </w:rPr>
              <w:t xml:space="preserve"> pendiente</w:t>
            </w:r>
          </w:p>
        </w:tc>
      </w:tr>
      <w:tr w:rsidR="00F64CE1" w:rsidRPr="00BE6677" w14:paraId="7DE871A3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E091A91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estudiante, quiero consultar y descargar los documentos publicados para mi grupo para revisarlos o completarlos.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E4D1341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La vista Estudiante distingue documentos informativos, pendientes y entregados. La descarga real depende del almacenamiento cloud.</w:t>
            </w:r>
          </w:p>
        </w:tc>
      </w:tr>
    </w:tbl>
    <w:p w14:paraId="595C6FED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504E1E88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A3EBEB9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US-14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427A110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Entregas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F5AC531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DEFE4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84BD599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 xml:space="preserve">Implementado en frontend / </w:t>
            </w:r>
            <w:proofErr w:type="spellStart"/>
            <w:r w:rsidRPr="00BE6677">
              <w:rPr>
                <w:b/>
                <w:sz w:val="16"/>
                <w:lang w:val="es-CL"/>
              </w:rPr>
              <w:t>storage</w:t>
            </w:r>
            <w:proofErr w:type="spellEnd"/>
            <w:r w:rsidRPr="00BE6677">
              <w:rPr>
                <w:b/>
                <w:sz w:val="16"/>
                <w:lang w:val="es-CL"/>
              </w:rPr>
              <w:t xml:space="preserve"> pendiente</w:t>
            </w:r>
          </w:p>
        </w:tc>
      </w:tr>
      <w:tr w:rsidR="00F64CE1" w:rsidRPr="00BE6677" w14:paraId="24F30AF2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FF619FA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estudiante, quiero seleccionar, revisar y entregar un documento completado mediante PracticasHub.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F4F6C1A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La interfaz permite previsualizar el archivo y confirmar la entrega; la persistencia definitiva quedará asociada al estudiante, grupo y documento de origen.</w:t>
            </w:r>
          </w:p>
        </w:tc>
      </w:tr>
    </w:tbl>
    <w:p w14:paraId="1AF7B62A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6896C2A7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C143157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US-15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DB5A668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Entregas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CBDA86A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E4D5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2F2D308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Pendiente / planificado</w:t>
            </w:r>
          </w:p>
        </w:tc>
      </w:tr>
      <w:tr w:rsidR="00F64CE1" w:rsidRPr="00BE6677" w14:paraId="24D8229D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AB67E78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docente, quiero acceder a las entregas de mis estudiantes vinculados para poder revisarlas.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61EC0D2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No debe permitir acceso a entregas de estudiantes ajenos a los grupos del docente.</w:t>
            </w:r>
          </w:p>
        </w:tc>
      </w:tr>
    </w:tbl>
    <w:p w14:paraId="12B4B136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50A1BF73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8FF25BB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US-16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F574ADB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Corrección de jornadas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2DF77D2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0C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20478FA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Frontend Estudiante implementado / docente pendiente</w:t>
            </w:r>
          </w:p>
        </w:tc>
      </w:tr>
      <w:tr w:rsidR="00F64CE1" w:rsidRPr="00BE6677" w14:paraId="00717F62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83A7432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docente, quiero revisar una solicitud de corrección y marcar la jornada como Observada para habilitar su modificación por el estudiante.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5887EB4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La corrección parte de una solicitud previa. El docente no edita la jornada directamente; al guardar el estudiante, vuelve a Registrada y se bloquea otra vez.</w:t>
            </w:r>
          </w:p>
        </w:tc>
      </w:tr>
    </w:tbl>
    <w:p w14:paraId="1D308ABA" w14:textId="77777777" w:rsidR="00F64CE1" w:rsidRPr="00BE6677" w:rsidRDefault="00F64CE1">
      <w:pPr>
        <w:rPr>
          <w:lang w:val="es-CL"/>
        </w:rPr>
      </w:pPr>
    </w:p>
    <w:p w14:paraId="6A46B6EB" w14:textId="77777777" w:rsidR="00F64CE1" w:rsidRPr="00BE6677" w:rsidRDefault="00000000">
      <w:pPr>
        <w:rPr>
          <w:lang w:val="es-CL"/>
        </w:rPr>
      </w:pPr>
      <w:r w:rsidRPr="00BE6677">
        <w:rPr>
          <w:lang w:val="es-CL"/>
        </w:rPr>
        <w:br w:type="page"/>
      </w:r>
    </w:p>
    <w:p w14:paraId="35E4474D" w14:textId="77777777" w:rsidR="00F64CE1" w:rsidRPr="00BE6677" w:rsidRDefault="00000000" w:rsidP="00F31F1A">
      <w:pPr>
        <w:pStyle w:val="Ttulo2"/>
        <w:rPr>
          <w:lang w:val="es-CL"/>
        </w:rPr>
      </w:pPr>
      <w:bookmarkStart w:id="7" w:name="_Toc242714932"/>
      <w:r w:rsidRPr="00BE6677">
        <w:rPr>
          <w:color w:val="6E93CC"/>
          <w:lang w:val="es-CL"/>
        </w:rPr>
        <w:lastRenderedPageBreak/>
        <w:t>5.</w:t>
      </w:r>
      <w:r w:rsidR="00F31F1A" w:rsidRPr="00BE6677">
        <w:rPr>
          <w:color w:val="6E93CC"/>
          <w:lang w:val="es-CL"/>
        </w:rPr>
        <w:t>4</w:t>
      </w:r>
      <w:r w:rsidRPr="00BE6677">
        <w:rPr>
          <w:color w:val="6E93CC"/>
          <w:lang w:val="es-CL"/>
        </w:rPr>
        <w:t xml:space="preserve"> </w:t>
      </w:r>
      <w:r w:rsidRPr="00BE6677">
        <w:rPr>
          <w:lang w:val="es-CL"/>
        </w:rPr>
        <w:t>Product Backlog - continuación</w:t>
      </w:r>
      <w:bookmarkEnd w:id="7"/>
    </w:p>
    <w:p w14:paraId="119022C0" w14:textId="77777777" w:rsidR="00F64CE1" w:rsidRPr="00BE6677" w:rsidRDefault="00000000">
      <w:pPr>
        <w:spacing w:after="120"/>
        <w:rPr>
          <w:lang w:val="es-CL"/>
        </w:rPr>
      </w:pPr>
      <w:r w:rsidRPr="00BE6677">
        <w:rPr>
          <w:color w:val="5B6678"/>
          <w:sz w:val="18"/>
          <w:lang w:val="es-CL"/>
        </w:rPr>
        <w:t xml:space="preserve">Historias 17 a 20 de 20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1B47F7A2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191E80E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US-17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58045CA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Notificaciones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5023505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DEFE4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0B8C41B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Implementado en frontend Estudiante</w:t>
            </w:r>
          </w:p>
        </w:tc>
      </w:tr>
      <w:tr w:rsidR="00F64CE1" w:rsidRPr="00BE6677" w14:paraId="451B2FC9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2F3C1B1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usuario, quiero recibir notificaciones automáticas sobre eventos que requieren mi atención para no depender de mensajes externos.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C5A73D9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La vista Estudiante muestra notificaciones, contador de no leídas y marcado como leído; la generación persistente y la vista Docente quedan pendientes del backend.</w:t>
            </w:r>
          </w:p>
        </w:tc>
      </w:tr>
    </w:tbl>
    <w:p w14:paraId="3F0517B3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0462CAE6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16AF429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EN-01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F25A355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Arquitectura cloud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1F7D6F0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DEFE4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BFD6D9C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Arquitectura definida / despliegue pendiente</w:t>
            </w:r>
          </w:p>
        </w:tc>
      </w:tr>
      <w:tr w:rsidR="00F64CE1" w:rsidRPr="00BE6677" w14:paraId="1F0AADD8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D0E8922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usuario, quiero acceder a PracticasHub de forma remota para utilizar la plataforma desde distintos equipos.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1AFC44E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 xml:space="preserve">Frontend React en Render </w:t>
            </w:r>
            <w:proofErr w:type="spellStart"/>
            <w:r w:rsidRPr="00BE6677">
              <w:rPr>
                <w:sz w:val="16"/>
                <w:lang w:val="es-CL"/>
              </w:rPr>
              <w:t>Static</w:t>
            </w:r>
            <w:proofErr w:type="spellEnd"/>
            <w:r w:rsidRPr="00BE6677">
              <w:rPr>
                <w:sz w:val="16"/>
                <w:lang w:val="es-CL"/>
              </w:rPr>
              <w:t xml:space="preserve"> Site, backend Spring Boot en Render Web Service y PostgreSQL/Storage en </w:t>
            </w:r>
            <w:proofErr w:type="spellStart"/>
            <w:r w:rsidRPr="00BE6677">
              <w:rPr>
                <w:sz w:val="16"/>
                <w:lang w:val="es-CL"/>
              </w:rPr>
              <w:t>Supabase</w:t>
            </w:r>
            <w:proofErr w:type="spellEnd"/>
            <w:r w:rsidRPr="00BE6677">
              <w:rPr>
                <w:sz w:val="16"/>
                <w:lang w:val="es-CL"/>
              </w:rPr>
              <w:t xml:space="preserve"> se mantienen como arquitectura objetivo.</w:t>
            </w:r>
          </w:p>
        </w:tc>
      </w:tr>
    </w:tbl>
    <w:p w14:paraId="77BBF236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4D8DC057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047EB0C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EN-02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210CE59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Almacenamiento cloud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9C925DE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Must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E4D5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4BE8F56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Diseñado / pendiente de implementación</w:t>
            </w:r>
          </w:p>
        </w:tc>
      </w:tr>
      <w:tr w:rsidR="00F64CE1" w:rsidRPr="00BE6677" w14:paraId="74811002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218AB3C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sistema, necesito almacenar evidencias y documentos en un servicio de objetos para no depender del disco local ni guardar binarios en PostgreSQL.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76E10A4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 xml:space="preserve">PostgreSQL conservará metadatos y rutas; </w:t>
            </w:r>
            <w:proofErr w:type="spellStart"/>
            <w:r w:rsidRPr="00BE6677">
              <w:rPr>
                <w:sz w:val="16"/>
                <w:lang w:val="es-CL"/>
              </w:rPr>
              <w:t>Supabase</w:t>
            </w:r>
            <w:proofErr w:type="spellEnd"/>
            <w:r w:rsidRPr="00BE6677">
              <w:rPr>
                <w:sz w:val="16"/>
                <w:lang w:val="es-CL"/>
              </w:rPr>
              <w:t xml:space="preserve"> Storage u </w:t>
            </w:r>
            <w:proofErr w:type="spellStart"/>
            <w:r w:rsidRPr="00BE6677">
              <w:rPr>
                <w:sz w:val="16"/>
                <w:lang w:val="es-CL"/>
              </w:rPr>
              <w:t>object</w:t>
            </w:r>
            <w:proofErr w:type="spellEnd"/>
            <w:r w:rsidRPr="00BE6677">
              <w:rPr>
                <w:sz w:val="16"/>
                <w:lang w:val="es-CL"/>
              </w:rPr>
              <w:t xml:space="preserve"> </w:t>
            </w:r>
            <w:proofErr w:type="spellStart"/>
            <w:r w:rsidRPr="00BE6677">
              <w:rPr>
                <w:sz w:val="16"/>
                <w:lang w:val="es-CL"/>
              </w:rPr>
              <w:t>storage</w:t>
            </w:r>
            <w:proofErr w:type="spellEnd"/>
            <w:r w:rsidRPr="00BE6677">
              <w:rPr>
                <w:sz w:val="16"/>
                <w:lang w:val="es-CL"/>
              </w:rPr>
              <w:t xml:space="preserve"> equivalente conservará los archivos.</w:t>
            </w:r>
          </w:p>
        </w:tc>
      </w:tr>
    </w:tbl>
    <w:p w14:paraId="165011EB" w14:textId="77777777" w:rsidR="00F64CE1" w:rsidRPr="00BE6677" w:rsidRDefault="00F64CE1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973"/>
        <w:gridCol w:w="1944"/>
        <w:gridCol w:w="4536"/>
      </w:tblGrid>
      <w:tr w:rsidR="00F64CE1" w:rsidRPr="00BE6677" w14:paraId="5FD11A18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18365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8CC1B25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FFFFFF"/>
                <w:sz w:val="18"/>
                <w:lang w:val="es-CL"/>
              </w:rPr>
              <w:t>EN-03</w:t>
            </w:r>
          </w:p>
        </w:tc>
        <w:tc>
          <w:tcPr>
            <w:tcW w:w="1973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93A2BD0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Calidad / QA</w:t>
            </w:r>
          </w:p>
        </w:tc>
        <w:tc>
          <w:tcPr>
            <w:tcW w:w="1944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DCE8F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7AFAE70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color w:val="18365F"/>
                <w:sz w:val="17"/>
                <w:lang w:val="es-CL"/>
              </w:rPr>
              <w:t>Should Have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0C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9C403C3" w14:textId="77777777" w:rsidR="00F64CE1" w:rsidRPr="00BE6677" w:rsidRDefault="00000000">
            <w:pPr>
              <w:jc w:val="center"/>
              <w:rPr>
                <w:lang w:val="es-CL"/>
              </w:rPr>
            </w:pPr>
            <w:r w:rsidRPr="00BE6677">
              <w:rPr>
                <w:b/>
                <w:sz w:val="16"/>
                <w:lang w:val="es-CL"/>
              </w:rPr>
              <w:t>Pruebas manuales en curso / automatización pendiente</w:t>
            </w:r>
          </w:p>
        </w:tc>
      </w:tr>
      <w:tr w:rsidR="00F64CE1" w:rsidRPr="00BE6677" w14:paraId="723BD1E5" w14:textId="77777777">
        <w:trPr>
          <w:cantSplit/>
          <w:jc w:val="center"/>
        </w:trPr>
        <w:tc>
          <w:tcPr>
            <w:tcW w:w="4954" w:type="dxa"/>
            <w:gridSpan w:val="3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3E2E4C8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Historia de usuario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7"/>
                <w:lang w:val="es-CL"/>
              </w:rPr>
              <w:t>Como equipo, queremos validar los flujos críticos y automatizar pruebas prioritarias para detectar errores antes del despliegue.</w:t>
            </w:r>
          </w:p>
        </w:tc>
        <w:tc>
          <w:tcPr>
            <w:tcW w:w="4536" w:type="dxa"/>
            <w:tcBorders>
              <w:top w:val="single" w:sz="5" w:space="0" w:color="D6DFEB"/>
              <w:left w:val="single" w:sz="5" w:space="0" w:color="D6DFEB"/>
              <w:bottom w:val="single" w:sz="5" w:space="0" w:color="D6DFEB"/>
              <w:right w:val="single" w:sz="5" w:space="0" w:color="D6DFEB"/>
            </w:tcBorders>
            <w:shd w:val="clear" w:color="auto" w:fill="FBFCFE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26FB33B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6E93CC"/>
                <w:sz w:val="16"/>
                <w:lang w:val="es-CL"/>
              </w:rPr>
              <w:t>Criterio / observación</w:t>
            </w:r>
            <w:r w:rsidRPr="00BE6677">
              <w:rPr>
                <w:b/>
                <w:color w:val="6E93CC"/>
                <w:sz w:val="16"/>
                <w:lang w:val="es-CL"/>
              </w:rPr>
              <w:br/>
            </w:r>
            <w:r w:rsidRPr="00BE6677">
              <w:rPr>
                <w:sz w:val="16"/>
                <w:lang w:val="es-CL"/>
              </w:rPr>
              <w:t>Durante el desarrollo se realizan pruebas funcionales manuales; la automatización de pruebas continúa planificada.</w:t>
            </w:r>
          </w:p>
        </w:tc>
      </w:tr>
    </w:tbl>
    <w:p w14:paraId="7BF03ADE" w14:textId="77777777" w:rsidR="00F64CE1" w:rsidRPr="00BE6677" w:rsidRDefault="00F64CE1">
      <w:pPr>
        <w:rPr>
          <w:lang w:val="es-CL"/>
        </w:rPr>
      </w:pPr>
    </w:p>
    <w:p w14:paraId="4A0F6071" w14:textId="77777777" w:rsidR="00F64CE1" w:rsidRPr="00BE6677" w:rsidRDefault="00000000">
      <w:pPr>
        <w:rPr>
          <w:lang w:val="es-CL"/>
        </w:rPr>
      </w:pPr>
      <w:r w:rsidRPr="00BE6677">
        <w:rPr>
          <w:lang w:val="es-CL"/>
        </w:rPr>
        <w:br w:type="page"/>
      </w:r>
    </w:p>
    <w:p w14:paraId="4AF3AA63" w14:textId="77777777" w:rsidR="00F64CE1" w:rsidRPr="00BE6677" w:rsidRDefault="00000000" w:rsidP="00F31F1A">
      <w:pPr>
        <w:pStyle w:val="Ttulo1"/>
        <w:rPr>
          <w:lang w:val="es-CL"/>
        </w:rPr>
      </w:pPr>
      <w:bookmarkStart w:id="8" w:name="_Toc242714933"/>
      <w:r w:rsidRPr="00BE6677">
        <w:rPr>
          <w:color w:val="6E93CC"/>
          <w:lang w:val="es-CL"/>
        </w:rPr>
        <w:lastRenderedPageBreak/>
        <w:t xml:space="preserve">6. </w:t>
      </w:r>
      <w:r w:rsidRPr="00BE6677">
        <w:rPr>
          <w:lang w:val="es-CL"/>
        </w:rPr>
        <w:t>Ajustes incorporados respecto de la definición inicial</w:t>
      </w:r>
      <w:bookmarkEnd w:id="8"/>
    </w:p>
    <w:p w14:paraId="00DC81EB" w14:textId="77777777" w:rsidR="00F64CE1" w:rsidRPr="00BE6677" w:rsidRDefault="00000000" w:rsidP="00145F61">
      <w:pPr>
        <w:spacing w:after="120"/>
        <w:jc w:val="both"/>
        <w:rPr>
          <w:lang w:val="es-CL"/>
        </w:rPr>
      </w:pPr>
      <w:r w:rsidRPr="00BE6677">
        <w:rPr>
          <w:color w:val="5B6678"/>
          <w:sz w:val="18"/>
          <w:lang w:val="es-CL"/>
        </w:rPr>
        <w:t>Cambios consolidados a partir de la retroalimentación docente y de la evolución del diseño durante Fase 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984"/>
      </w:tblGrid>
      <w:tr w:rsidR="00F64CE1" w:rsidRPr="00BE6677" w14:paraId="4D45CBB8" w14:textId="77777777">
        <w:trPr>
          <w:jc w:val="center"/>
        </w:trPr>
        <w:tc>
          <w:tcPr>
            <w:tcW w:w="273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70C1B4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Generalización institucional</w:t>
            </w:r>
          </w:p>
        </w:tc>
        <w:tc>
          <w:tcPr>
            <w:tcW w:w="698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3EC1C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Se mantiene una solución adaptable a instituciones de educación superior, evitando fijar reglas documentales u horas universales de una sola institución.</w:t>
            </w:r>
          </w:p>
        </w:tc>
      </w:tr>
      <w:tr w:rsidR="00F64CE1" w:rsidRPr="00BE6677" w14:paraId="75AA32A3" w14:textId="77777777">
        <w:trPr>
          <w:jc w:val="center"/>
        </w:trPr>
        <w:tc>
          <w:tcPr>
            <w:tcW w:w="273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53667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Vinculación por grupos</w:t>
            </w:r>
          </w:p>
        </w:tc>
        <w:tc>
          <w:tcPr>
            <w:tcW w:w="698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BFC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24B7C1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El código deja de representar solo al docente y pasa a identificar un grupo con nombre, meta mínima, documentos y estudiantes propios. Los códigos pueden activarse o desactivarse sin perder vínculos existentes.</w:t>
            </w:r>
          </w:p>
        </w:tc>
      </w:tr>
      <w:tr w:rsidR="00F64CE1" w:rsidRPr="00BE6677" w14:paraId="286E2983" w14:textId="77777777">
        <w:trPr>
          <w:jc w:val="center"/>
        </w:trPr>
        <w:tc>
          <w:tcPr>
            <w:tcW w:w="273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659B04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Bitácora y correcciones</w:t>
            </w:r>
          </w:p>
        </w:tc>
        <w:tc>
          <w:tcPr>
            <w:tcW w:w="698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F8AF69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Se definió el registro de una o varias jornadas, cálculo automático de horas, fecha única por práctica y un flujo controlado de solicitud → Observada → corrección del estudiante → Registrada.</w:t>
            </w:r>
          </w:p>
        </w:tc>
      </w:tr>
      <w:tr w:rsidR="00F64CE1" w:rsidRPr="00BE6677" w14:paraId="5F2319F1" w14:textId="77777777">
        <w:trPr>
          <w:jc w:val="center"/>
        </w:trPr>
        <w:tc>
          <w:tcPr>
            <w:tcW w:w="273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3B3C51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Módulo documental flexible</w:t>
            </w:r>
          </w:p>
        </w:tc>
        <w:tc>
          <w:tcPr>
            <w:tcW w:w="698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BFC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85ABF7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Se consolidó el flujo docente publica documentos por grupo → estudiante descarga → revisa/sube versión completada → docente accede a la entrega.</w:t>
            </w:r>
          </w:p>
        </w:tc>
      </w:tr>
      <w:tr w:rsidR="00F64CE1" w:rsidRPr="00BE6677" w14:paraId="06A573D5" w14:textId="77777777">
        <w:trPr>
          <w:jc w:val="center"/>
        </w:trPr>
        <w:tc>
          <w:tcPr>
            <w:tcW w:w="273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A70C17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Notificaciones</w:t>
            </w:r>
          </w:p>
        </w:tc>
        <w:tc>
          <w:tcPr>
            <w:tcW w:w="698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87AA85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Se incorporó una sección de notificaciones con contador de no leídas para informar automáticamente eventos relevantes, como correcciones habilitadas o nuevos documentos.</w:t>
            </w:r>
          </w:p>
        </w:tc>
      </w:tr>
      <w:tr w:rsidR="00F64CE1" w:rsidRPr="00BE6677" w14:paraId="337AD1F5" w14:textId="77777777">
        <w:trPr>
          <w:jc w:val="center"/>
        </w:trPr>
        <w:tc>
          <w:tcPr>
            <w:tcW w:w="2736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EEF3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5958BF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b/>
                <w:color w:val="18365F"/>
                <w:sz w:val="18"/>
                <w:lang w:val="es-CL"/>
              </w:rPr>
              <w:t>Alcance y arquitectura</w:t>
            </w:r>
          </w:p>
        </w:tc>
        <w:tc>
          <w:tcPr>
            <w:tcW w:w="698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BFC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AE4ADD" w14:textId="77777777" w:rsidR="00F64CE1" w:rsidRPr="00BE6677" w:rsidRDefault="00000000">
            <w:pPr>
              <w:spacing w:after="0"/>
              <w:rPr>
                <w:lang w:val="es-CL"/>
              </w:rPr>
            </w:pPr>
            <w:r w:rsidRPr="00BE6677">
              <w:rPr>
                <w:sz w:val="18"/>
                <w:lang w:val="es-CL"/>
              </w:rPr>
              <w:t>PracticasHub sigue enfocado en una práctica ya iniciada. El MVP utiliza arquitectura cliente-servidor desacoplada (React + Spring Boot + PostgreSQL) con objetivo cloud; el reporte PDF se retiró del alcance vigente.</w:t>
            </w:r>
          </w:p>
        </w:tc>
      </w:tr>
    </w:tbl>
    <w:p w14:paraId="09D57D66" w14:textId="77777777" w:rsidR="00F64CE1" w:rsidRPr="00BE6677" w:rsidRDefault="00F64CE1">
      <w:pPr>
        <w:spacing w:after="40"/>
        <w:rPr>
          <w:lang w:val="es-CL"/>
        </w:rPr>
      </w:pPr>
    </w:p>
    <w:p w14:paraId="5E3859EA" w14:textId="77777777" w:rsidR="00F64CE1" w:rsidRPr="00BE6677" w:rsidRDefault="00000000" w:rsidP="00F31F1A">
      <w:pPr>
        <w:pStyle w:val="Ttulo1"/>
        <w:rPr>
          <w:lang w:val="es-CL"/>
        </w:rPr>
      </w:pPr>
      <w:bookmarkStart w:id="9" w:name="_Toc242714934"/>
      <w:r w:rsidRPr="00BE6677">
        <w:rPr>
          <w:color w:val="6E93CC"/>
          <w:lang w:val="es-CL"/>
        </w:rPr>
        <w:t xml:space="preserve">7. </w:t>
      </w:r>
      <w:r w:rsidRPr="00BE6677">
        <w:rPr>
          <w:lang w:val="es-CL"/>
        </w:rPr>
        <w:t>Decisiones pendientes de validación con el equipo</w:t>
      </w:r>
      <w:bookmarkEnd w:id="9"/>
    </w:p>
    <w:p w14:paraId="32DE5820" w14:textId="77777777" w:rsidR="00F64CE1" w:rsidRPr="00BE6677" w:rsidRDefault="00000000" w:rsidP="00145F61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Confirmar el estado exacto de integración frontend-backend y actualizar los estados del backlog con evidencia del repositorio.</w:t>
      </w:r>
    </w:p>
    <w:p w14:paraId="16E78F9B" w14:textId="77777777" w:rsidR="00F64CE1" w:rsidRPr="00BE6677" w:rsidRDefault="00000000" w:rsidP="00145F61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Definir límites y formatos permitidos para evidencias y entregas antes de integrar el almacenamiento cloud.</w:t>
      </w:r>
    </w:p>
    <w:p w14:paraId="4C7CE7D4" w14:textId="77777777" w:rsidR="00F64CE1" w:rsidRPr="00BE6677" w:rsidRDefault="00000000" w:rsidP="00145F61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Confirmar el servicio cloud definitivo y la fecha en que el despliegue remoto se considerará funcional.</w:t>
      </w:r>
    </w:p>
    <w:p w14:paraId="6ED68488" w14:textId="77777777" w:rsidR="00F64CE1" w:rsidRPr="00BE6677" w:rsidRDefault="00000000" w:rsidP="00145F61">
      <w:pPr>
        <w:ind w:left="259" w:hanging="173"/>
        <w:jc w:val="both"/>
        <w:rPr>
          <w:lang w:val="es-CL"/>
        </w:rPr>
      </w:pPr>
      <w:r w:rsidRPr="00BE6677">
        <w:rPr>
          <w:b/>
          <w:color w:val="6E93CC"/>
          <w:sz w:val="20"/>
          <w:lang w:val="es-CL"/>
        </w:rPr>
        <w:t>• Consensuar estimaciones en Story Points si el equipo decide utilizarlas como métrica interna.</w:t>
      </w:r>
    </w:p>
    <w:p w14:paraId="36A7516A" w14:textId="77777777" w:rsidR="00145F61" w:rsidRPr="00BE6677" w:rsidRDefault="00145F61">
      <w:pPr>
        <w:keepNext/>
        <w:pBdr>
          <w:bottom w:val="single" w:sz="10" w:space="4" w:color="DCE8F8"/>
        </w:pBdr>
        <w:spacing w:before="120" w:after="40"/>
        <w:rPr>
          <w:b/>
          <w:color w:val="6E93CC"/>
          <w:sz w:val="30"/>
          <w:lang w:val="es-CL"/>
        </w:rPr>
      </w:pPr>
    </w:p>
    <w:p w14:paraId="4BEB1AA9" w14:textId="77777777" w:rsidR="00F64CE1" w:rsidRPr="00BE6677" w:rsidRDefault="00000000" w:rsidP="00F31F1A">
      <w:pPr>
        <w:pStyle w:val="Ttulo1"/>
        <w:rPr>
          <w:lang w:val="es-CL"/>
        </w:rPr>
      </w:pPr>
      <w:bookmarkStart w:id="10" w:name="_Toc242714935"/>
      <w:r w:rsidRPr="00BE6677">
        <w:rPr>
          <w:color w:val="6E93CC"/>
          <w:lang w:val="es-CL"/>
        </w:rPr>
        <w:t xml:space="preserve">8. </w:t>
      </w:r>
      <w:r w:rsidRPr="00BE6677">
        <w:rPr>
          <w:lang w:val="es-CL"/>
        </w:rPr>
        <w:t>Uso y mantenimiento del Product Backlog</w:t>
      </w:r>
      <w:bookmarkEnd w:id="10"/>
    </w:p>
    <w:p w14:paraId="156AA65B" w14:textId="77777777" w:rsidR="00F64CE1" w:rsidRPr="00BE6677" w:rsidRDefault="00000000" w:rsidP="00145F61">
      <w:pPr>
        <w:jc w:val="both"/>
        <w:rPr>
          <w:lang w:val="es-CL"/>
        </w:rPr>
      </w:pPr>
      <w:r w:rsidRPr="00BE6677">
        <w:rPr>
          <w:lang w:val="es-CL"/>
        </w:rPr>
        <w:t>Este backlog debe actualizarse cuando cambie el alcance, se incorpore una necesidad validada o una funcionalidad avance de estado. Los estados deben distinguir entre interfaz/prototipo, integración con backend y funcionamiento persistente. No debe declararse como terminada una función que aún dependa de datos simulados, almacenamiento pendiente o servicios cloud no desplegados.</w:t>
      </w:r>
    </w:p>
    <w:p w14:paraId="377CA62F" w14:textId="77777777" w:rsidR="006063B7" w:rsidRPr="00BE6677" w:rsidRDefault="006063B7">
      <w:pPr>
        <w:rPr>
          <w:lang w:val="es-CL"/>
        </w:rPr>
      </w:pPr>
    </w:p>
    <w:sectPr w:rsidR="006063B7" w:rsidRPr="00BE6677" w:rsidSect="00034616">
      <w:headerReference w:type="default" r:id="rId8"/>
      <w:footerReference w:type="default" r:id="rId9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3528F" w14:textId="77777777" w:rsidR="001A0257" w:rsidRDefault="001A0257">
      <w:pPr>
        <w:spacing w:after="0" w:line="240" w:lineRule="auto"/>
      </w:pPr>
      <w:r>
        <w:separator/>
      </w:r>
    </w:p>
  </w:endnote>
  <w:endnote w:type="continuationSeparator" w:id="0">
    <w:p w14:paraId="497C6D7F" w14:textId="77777777" w:rsidR="001A0257" w:rsidRDefault="001A0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9D89" w14:textId="77777777" w:rsidR="00F64CE1" w:rsidRPr="00F31F1A" w:rsidRDefault="00000000">
    <w:pPr>
      <w:pStyle w:val="Piedepgina"/>
      <w:jc w:val="right"/>
      <w:rPr>
        <w:noProof/>
        <w:lang w:val="es-CL"/>
      </w:rPr>
    </w:pPr>
    <w:r w:rsidRPr="00F31F1A">
      <w:rPr>
        <w:noProof/>
        <w:color w:val="5B6678"/>
        <w:sz w:val="16"/>
        <w:lang w:val="es-CL"/>
      </w:rPr>
      <w:t>Product Backlog actualizado</w:t>
    </w:r>
    <w:r w:rsidRPr="00F31F1A">
      <w:rPr>
        <w:noProof/>
        <w:lang w:val="es-CL"/>
      </w:rPr>
      <w:t xml:space="preserve">      </w:t>
    </w:r>
    <w:r w:rsidRPr="00F31F1A">
      <w:rPr>
        <w:noProof/>
        <w:color w:val="5B6678"/>
        <w:sz w:val="16"/>
        <w:lang w:val="es-CL"/>
      </w:rPr>
      <w:fldChar w:fldCharType="begin"/>
    </w:r>
    <w:r w:rsidRPr="00F31F1A">
      <w:rPr>
        <w:noProof/>
        <w:color w:val="5B6678"/>
        <w:sz w:val="16"/>
        <w:lang w:val="es-CL"/>
      </w:rPr>
      <w:instrText xml:space="preserve"> PAGE </w:instrText>
    </w:r>
    <w:r w:rsidRPr="00F31F1A">
      <w:rPr>
        <w:noProof/>
        <w:color w:val="5B6678"/>
        <w:sz w:val="16"/>
        <w:lang w:val="es-CL"/>
      </w:rPr>
      <w:fldChar w:fldCharType="separate"/>
    </w:r>
    <w:r w:rsidR="00F9324E" w:rsidRPr="00F31F1A">
      <w:rPr>
        <w:noProof/>
        <w:color w:val="5B6678"/>
        <w:sz w:val="16"/>
        <w:lang w:val="es-CL"/>
      </w:rPr>
      <w:t>1</w:t>
    </w:r>
    <w:r w:rsidRPr="00F31F1A">
      <w:rPr>
        <w:noProof/>
        <w:color w:val="5B6678"/>
        <w:sz w:val="16"/>
        <w:lang w:val="es-C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CE283" w14:textId="77777777" w:rsidR="001A0257" w:rsidRDefault="001A0257">
      <w:pPr>
        <w:spacing w:after="0" w:line="240" w:lineRule="auto"/>
      </w:pPr>
      <w:r>
        <w:separator/>
      </w:r>
    </w:p>
  </w:footnote>
  <w:footnote w:type="continuationSeparator" w:id="0">
    <w:p w14:paraId="7DAE31B7" w14:textId="77777777" w:rsidR="001A0257" w:rsidRDefault="001A0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CEB1B" w14:textId="77777777" w:rsidR="00F64CE1" w:rsidRPr="00F9324E" w:rsidRDefault="00F9324E">
    <w:pPr>
      <w:pStyle w:val="Encabezado"/>
      <w:pBdr>
        <w:bottom w:val="single" w:sz="4" w:space="0" w:color="DCE8F8"/>
      </w:pBdr>
      <w:jc w:val="right"/>
      <w:rPr>
        <w:noProof/>
        <w:lang w:val="es-CL"/>
      </w:rPr>
    </w:pPr>
    <w:r w:rsidRPr="00F9324E">
      <w:rPr>
        <w:noProof/>
        <w:color w:val="5B6678"/>
        <w:sz w:val="15"/>
        <w:lang w:val="es-CL"/>
      </w:rPr>
      <w:t>PracticasHub | Evidencia de documentación - Fase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830497">
    <w:abstractNumId w:val="8"/>
  </w:num>
  <w:num w:numId="2" w16cid:durableId="512307589">
    <w:abstractNumId w:val="6"/>
  </w:num>
  <w:num w:numId="3" w16cid:durableId="1500776076">
    <w:abstractNumId w:val="5"/>
  </w:num>
  <w:num w:numId="4" w16cid:durableId="1678657955">
    <w:abstractNumId w:val="4"/>
  </w:num>
  <w:num w:numId="5" w16cid:durableId="1993172962">
    <w:abstractNumId w:val="7"/>
  </w:num>
  <w:num w:numId="6" w16cid:durableId="2081560724">
    <w:abstractNumId w:val="3"/>
  </w:num>
  <w:num w:numId="7" w16cid:durableId="1521436392">
    <w:abstractNumId w:val="2"/>
  </w:num>
  <w:num w:numId="8" w16cid:durableId="399519214">
    <w:abstractNumId w:val="1"/>
  </w:num>
  <w:num w:numId="9" w16cid:durableId="165178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F61"/>
    <w:rsid w:val="0015074B"/>
    <w:rsid w:val="001A0257"/>
    <w:rsid w:val="0029639D"/>
    <w:rsid w:val="00326F90"/>
    <w:rsid w:val="005D76FE"/>
    <w:rsid w:val="006063B7"/>
    <w:rsid w:val="007022E1"/>
    <w:rsid w:val="0071495F"/>
    <w:rsid w:val="008C38CE"/>
    <w:rsid w:val="00A46943"/>
    <w:rsid w:val="00AA1D8D"/>
    <w:rsid w:val="00B47730"/>
    <w:rsid w:val="00BE6677"/>
    <w:rsid w:val="00CB0664"/>
    <w:rsid w:val="00CD1EFD"/>
    <w:rsid w:val="00EC7420"/>
    <w:rsid w:val="00F31F1A"/>
    <w:rsid w:val="00F64CE1"/>
    <w:rsid w:val="00F83170"/>
    <w:rsid w:val="00F9324E"/>
    <w:rsid w:val="00FA7C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00BF41"/>
  <w14:defaultImageDpi w14:val="300"/>
  <w15:docId w15:val="{69B3F57E-C597-4B07-96A9-77EFDFDE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eastAsia="Arial" w:hAnsi="Arial"/>
      <w:color w:val="253247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65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678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31F1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31F1A"/>
    <w:pPr>
      <w:spacing w:after="100"/>
      <w:ind w:left="190"/>
    </w:pPr>
  </w:style>
  <w:style w:type="character" w:styleId="Hipervnculo">
    <w:name w:val="Hyperlink"/>
    <w:basedOn w:val="Fuentedeprrafopredeter"/>
    <w:uiPriority w:val="99"/>
    <w:unhideWhenUsed/>
    <w:rsid w:val="00F31F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2442</Words>
  <Characters>13435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PracticasHub - Product Backlog Actualizado</vt:lpstr>
      <vt:lpstr/>
    </vt:vector>
  </TitlesOfParts>
  <Manager/>
  <Company/>
  <LinksUpToDate>false</LinksUpToDate>
  <CharactersWithSpaces>15846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PracticasHub - Product Backlog Actualizado</dc:title>
  <dc:subject>Evidencia de documentación - Fase 2</dc:subject>
  <dc:creator>Equipo PracticasHub</dc:creator>
  <cp:keywords/>
  <dc:description>generated by python-docx</dc:description>
  <cp:lastModifiedBy>jonatan ismael barrios henriquez</cp:lastModifiedBy>
  <cp:revision>6</cp:revision>
  <dcterms:created xsi:type="dcterms:W3CDTF">2013-12-23T23:15:00Z</dcterms:created>
  <dcterms:modified xsi:type="dcterms:W3CDTF">2026-10-15T23:13:00Z</dcterms:modified>
  <cp:category/>
</cp:coreProperties>
</file>