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7F4" w:rsidRDefault="000617F4">
      <w:pPr>
        <w:pStyle w:val="berschriftTitelseite"/>
      </w:pPr>
    </w:p>
    <w:p w:rsidR="006239A3" w:rsidRDefault="00AE4598">
      <w:pPr>
        <w:pStyle w:val="Titel"/>
      </w:pPr>
      <w:r>
        <w:t>Newtonsche Axiom         plot applikation</w:t>
      </w:r>
    </w:p>
    <w:p w:rsidR="006239A3" w:rsidRDefault="00195683">
      <w:pPr>
        <w:pStyle w:val="Untertitel"/>
      </w:pPr>
      <w:r>
        <w:t>Python Applikation zur Graphischen Darstellung von Messdaten</w:t>
      </w:r>
    </w:p>
    <w:p w:rsidR="00195683" w:rsidRPr="00195683" w:rsidRDefault="00195683" w:rsidP="00195683">
      <w:pPr>
        <w:pStyle w:val="Textkrper"/>
        <w:ind w:firstLine="0"/>
        <w:jc w:val="left"/>
      </w:pPr>
      <w:r>
        <w:t xml:space="preserve">Betreuer: Dominique Brodbeck, </w:t>
      </w:r>
      <w:r w:rsidRPr="002B0684">
        <w:rPr>
          <w:lang w:val="de-CH"/>
        </w:rPr>
        <w:t>Markus</w:t>
      </w:r>
      <w:r>
        <w:t xml:space="preserve"> Degen</w:t>
      </w:r>
      <w:r>
        <w:br/>
        <w:t xml:space="preserve">Entwickler : John Truong, Daniel </w:t>
      </w:r>
      <w:proofErr w:type="spellStart"/>
      <w:r>
        <w:t>Xander</w:t>
      </w:r>
      <w:proofErr w:type="spellEnd"/>
    </w:p>
    <w:p w:rsidR="006239A3" w:rsidRPr="002B0684" w:rsidRDefault="00195683" w:rsidP="00195683">
      <w:pPr>
        <w:pStyle w:val="berschrift1"/>
        <w:jc w:val="left"/>
        <w:rPr>
          <w:lang w:val="de-CH"/>
        </w:rPr>
      </w:pPr>
      <w:r>
        <w:t>Zusammenfassung</w:t>
      </w:r>
    </w:p>
    <w:p w:rsidR="006239A3" w:rsidRPr="002B0684" w:rsidRDefault="00195683" w:rsidP="00195683">
      <w:pPr>
        <w:pStyle w:val="Textkrper"/>
        <w:ind w:firstLine="0"/>
        <w:rPr>
          <w:lang w:val="de-CH"/>
        </w:rPr>
      </w:pPr>
      <w:r w:rsidRPr="002B0684">
        <w:rPr>
          <w:lang w:val="de-CH"/>
        </w:rPr>
        <w:t>Die Gra</w:t>
      </w:r>
      <w:r w:rsidR="00E47A96" w:rsidRPr="002B0684">
        <w:rPr>
          <w:lang w:val="de-CH"/>
        </w:rPr>
        <w:t>ph</w:t>
      </w:r>
      <w:r w:rsidRPr="002B0684">
        <w:rPr>
          <w:lang w:val="de-CH"/>
        </w:rPr>
        <w:t xml:space="preserve">ische Darstellung von Messdaten ist bei </w:t>
      </w:r>
      <w:r w:rsidR="002B0684">
        <w:rPr>
          <w:lang w:val="de-CH"/>
        </w:rPr>
        <w:t xml:space="preserve">dem </w:t>
      </w:r>
      <w:proofErr w:type="spellStart"/>
      <w:r w:rsidR="002B0684" w:rsidRPr="002B0684">
        <w:t>Gross</w:t>
      </w:r>
      <w:r w:rsidRPr="002B0684">
        <w:t>teil</w:t>
      </w:r>
      <w:proofErr w:type="spellEnd"/>
      <w:r w:rsidR="00C753E6">
        <w:rPr>
          <w:lang w:val="de-CH"/>
        </w:rPr>
        <w:t xml:space="preserve"> aller n</w:t>
      </w:r>
      <w:r w:rsidRPr="002B0684">
        <w:rPr>
          <w:lang w:val="de-CH"/>
        </w:rPr>
        <w:t>aturwissenschaftlichen Experimente von hoher Bedeutung.</w:t>
      </w:r>
      <w:r w:rsidR="00562398" w:rsidRPr="002B0684">
        <w:rPr>
          <w:lang w:val="de-CH"/>
        </w:rPr>
        <w:t xml:space="preserve"> Die Erkennung von </w:t>
      </w:r>
      <w:r w:rsidR="00E55A31" w:rsidRPr="002B0684">
        <w:rPr>
          <w:lang w:val="de-CH"/>
        </w:rPr>
        <w:t xml:space="preserve">Korrelationen und Kausalitäten zwischen Messwerten wird meist bei Betrachtung einer Grafik schneller erkannt, als es bei nackten Zahlen der Fall wäre. </w:t>
      </w:r>
      <w:r w:rsidR="00562398" w:rsidRPr="002B0684">
        <w:rPr>
          <w:lang w:val="de-CH"/>
        </w:rPr>
        <w:t>Ziel</w:t>
      </w:r>
      <w:r w:rsidR="00E55A31" w:rsidRPr="002B0684">
        <w:rPr>
          <w:lang w:val="de-CH"/>
        </w:rPr>
        <w:t xml:space="preserve"> dieses Projekts war es</w:t>
      </w:r>
      <w:r w:rsidR="00562398" w:rsidRPr="002B0684">
        <w:rPr>
          <w:lang w:val="de-CH"/>
        </w:rPr>
        <w:t xml:space="preserve"> einer Experimentalgruppe eine einfache und trotzdem vielseitige Applikation zur Verfügung zu stellen, mit deren Hilfe ein übersichtlicher 2-dimensionaler Plot von Messdaten erstellt werden kann. Sie ist in der Lage mehrere Messreihen, farblich differenziert, zu vergleichen.</w:t>
      </w:r>
      <w:r w:rsidR="00E55A31" w:rsidRPr="002B0684">
        <w:rPr>
          <w:lang w:val="de-CH"/>
        </w:rPr>
        <w:t xml:space="preserve"> A</w:t>
      </w:r>
      <w:r w:rsidR="0026284D" w:rsidRPr="002B0684">
        <w:rPr>
          <w:lang w:val="de-CH"/>
        </w:rPr>
        <w:t>uch ermöglicht sie es</w:t>
      </w:r>
      <w:r w:rsidR="00E55A31" w:rsidRPr="002B0684">
        <w:rPr>
          <w:lang w:val="de-CH"/>
        </w:rPr>
        <w:t xml:space="preserve"> Messdaten </w:t>
      </w:r>
      <w:r w:rsidR="0026284D" w:rsidRPr="002B0684">
        <w:rPr>
          <w:lang w:val="de-CH"/>
        </w:rPr>
        <w:t>mit unterschiedlichen Darstellungsmethoden, Punktdiagramm, Regressionslinie, Liniendiagramm und Approximationsfunktion, zu zeichnen. Die Messdaten können in Form einer CSV-Datei eingelesen werden. Dies er</w:t>
      </w:r>
      <w:r w:rsidR="00C03407" w:rsidRPr="002B0684">
        <w:rPr>
          <w:lang w:val="de-CH"/>
        </w:rPr>
        <w:t>laubt</w:t>
      </w:r>
      <w:r w:rsidR="0026284D" w:rsidRPr="002B0684">
        <w:rPr>
          <w:lang w:val="de-CH"/>
        </w:rPr>
        <w:t xml:space="preserve"> es dem Experimentator seine Messung schnell und unkompliziert zu verifizieren und stellt </w:t>
      </w:r>
      <w:r w:rsidR="00C03407" w:rsidRPr="002B0684">
        <w:rPr>
          <w:lang w:val="de-CH"/>
        </w:rPr>
        <w:t>so</w:t>
      </w:r>
      <w:r w:rsidR="0026284D" w:rsidRPr="002B0684">
        <w:rPr>
          <w:lang w:val="de-CH"/>
        </w:rPr>
        <w:t xml:space="preserve"> einen alternative zu komplexeren Plot-Programmen dar.</w:t>
      </w:r>
      <w:r w:rsidR="000C4E6C" w:rsidRPr="002B0684">
        <w:rPr>
          <w:lang w:val="de-CH"/>
        </w:rPr>
        <w:t xml:space="preserve"> Die gewonnen Kenntnisse sowohl in der Programmierung in Python als auch in der Planung und Durchführung ein</w:t>
      </w:r>
      <w:r w:rsidR="009F302B" w:rsidRPr="002B0684">
        <w:rPr>
          <w:lang w:val="de-CH"/>
        </w:rPr>
        <w:t>es Softwareprojekts bilden eine solide Grundlage für zukünftige Projekte.</w:t>
      </w:r>
    </w:p>
    <w:sectPr w:rsidR="006239A3" w:rsidRPr="002B0684" w:rsidSect="006239A3">
      <w:headerReference w:type="even" r:id="rId8"/>
      <w:headerReference w:type="first" r:id="rId9"/>
      <w:footerReference w:type="first" r:id="rId10"/>
      <w:type w:val="continuous"/>
      <w:pgSz w:w="11907" w:h="16839"/>
      <w:pgMar w:top="1440" w:right="1800" w:bottom="1440" w:left="1800" w:header="720" w:footer="965" w:gutter="0"/>
      <w:pgNumType w:start="1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0F8" w:rsidRDefault="005720F8">
      <w:r>
        <w:separator/>
      </w:r>
    </w:p>
  </w:endnote>
  <w:endnote w:type="continuationSeparator" w:id="0">
    <w:p w:rsidR="005720F8" w:rsidRDefault="005720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3E6" w:rsidRDefault="00C753E6" w:rsidP="00C753E6">
    <w:pPr>
      <w:pStyle w:val="Fuzeile"/>
      <w:pBdr>
        <w:top w:val="thinThickSmallGap" w:sz="24" w:space="1" w:color="622423" w:themeColor="accent2" w:themeShade="7F"/>
      </w:pBdr>
      <w:tabs>
        <w:tab w:val="clear" w:pos="4536"/>
        <w:tab w:val="clear" w:pos="9072"/>
        <w:tab w:val="right" w:pos="8307"/>
      </w:tabs>
      <w:rPr>
        <w:rFonts w:asciiTheme="majorHAnsi" w:hAnsiTheme="majorHAnsi"/>
      </w:rPr>
    </w:pPr>
    <w:r>
      <w:rPr>
        <w:rFonts w:asciiTheme="majorHAnsi" w:hAnsiTheme="majorHAnsi"/>
      </w:rPr>
      <w:t>Biomedizinische Informatik</w:t>
    </w:r>
    <w:r>
      <w:rPr>
        <w:rFonts w:asciiTheme="majorHAnsi" w:hAnsiTheme="majorHAnsi"/>
      </w:rPr>
      <w:tab/>
      <w:t>4.1.2010</w:t>
    </w:r>
  </w:p>
  <w:p w:rsidR="00C753E6" w:rsidRDefault="00C753E6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0F8" w:rsidRDefault="005720F8">
      <w:r>
        <w:separator/>
      </w:r>
    </w:p>
  </w:footnote>
  <w:footnote w:type="continuationSeparator" w:id="0">
    <w:p w:rsidR="005720F8" w:rsidRDefault="005720F8">
      <w:r>
        <w:separator/>
      </w:r>
    </w:p>
  </w:footnote>
  <w:footnote w:type="continuationNotice" w:id="1">
    <w:p w:rsidR="005720F8" w:rsidRDefault="005720F8">
      <w:pPr>
        <w:rPr>
          <w:i/>
          <w:iCs/>
          <w:sz w:val="18"/>
          <w:szCs w:val="20"/>
        </w:rPr>
      </w:pPr>
      <w:r>
        <w:rPr>
          <w:i/>
          <w:iCs/>
          <w:sz w:val="18"/>
          <w:szCs w:val="20"/>
        </w:rPr>
        <w:t>(Fortsetzung Fußnote)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A96" w:rsidRDefault="00E47A96" w:rsidP="00E47A96">
    <w:pPr>
      <w:pStyle w:val="Kopfzeile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-734060</wp:posOffset>
          </wp:positionH>
          <wp:positionV relativeFrom="margin">
            <wp:posOffset>-759460</wp:posOffset>
          </wp:positionV>
          <wp:extent cx="2802890" cy="422910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2890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47A96" w:rsidRDefault="00E47A96" w:rsidP="00E47A96">
    <w:pPr>
      <w:pStyle w:val="Kopfzeile"/>
    </w:pPr>
  </w:p>
  <w:p w:rsidR="00E47A96" w:rsidRDefault="00E47A96" w:rsidP="00E47A96">
    <w:pPr>
      <w:pStyle w:val="Kopfzeile"/>
      <w:jc w:val="center"/>
    </w:pPr>
    <w:r>
      <w:t xml:space="preserve">Institut für </w:t>
    </w:r>
    <w:proofErr w:type="spellStart"/>
    <w:r>
      <w:t>Medizinal</w:t>
    </w:r>
    <w:proofErr w:type="spellEnd"/>
    <w:r>
      <w:t>- und Analysetechnologie – Studierendenprojekt LST</w:t>
    </w:r>
  </w:p>
  <w:p w:rsidR="006239A3" w:rsidRDefault="00E47A96">
    <w:r>
      <w:t xml:space="preserve">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684" w:rsidRDefault="002B0684"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-414655</wp:posOffset>
          </wp:positionH>
          <wp:positionV relativeFrom="margin">
            <wp:posOffset>-826770</wp:posOffset>
          </wp:positionV>
          <wp:extent cx="2773680" cy="415925"/>
          <wp:effectExtent l="19050" t="0" r="7620" b="0"/>
          <wp:wrapTopAndBottom/>
          <wp:docPr id="5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3680" cy="415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0684" w:rsidRDefault="002B0684"/>
  <w:p w:rsidR="002B0684" w:rsidRDefault="002B0684" w:rsidP="002B0684">
    <w:pPr>
      <w:pStyle w:val="Kopfzeile"/>
    </w:pPr>
    <w:r>
      <w:t xml:space="preserve">Institut für </w:t>
    </w:r>
    <w:proofErr w:type="spellStart"/>
    <w:r>
      <w:t>Medizinal</w:t>
    </w:r>
    <w:proofErr w:type="spellEnd"/>
    <w:r>
      <w:t>- und Analysetechnologie – Studierendenprojekt LST</w:t>
    </w:r>
  </w:p>
  <w:p w:rsidR="006239A3" w:rsidRDefault="006239A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18852F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Aufzhlungszeichen"/>
      <w:lvlText w:val="*"/>
      <w:lvlJc w:val="left"/>
      <w:pPr>
        <w:ind w:left="0" w:firstLine="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Aufzhlungszeiche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5122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AE4598"/>
    <w:rsid w:val="000617F4"/>
    <w:rsid w:val="000C4E6C"/>
    <w:rsid w:val="00195683"/>
    <w:rsid w:val="0026284D"/>
    <w:rsid w:val="002A273D"/>
    <w:rsid w:val="002B0684"/>
    <w:rsid w:val="00415441"/>
    <w:rsid w:val="00562398"/>
    <w:rsid w:val="005720F8"/>
    <w:rsid w:val="006239A3"/>
    <w:rsid w:val="0063374A"/>
    <w:rsid w:val="009F302B"/>
    <w:rsid w:val="00A90782"/>
    <w:rsid w:val="00AE4598"/>
    <w:rsid w:val="00C03407"/>
    <w:rsid w:val="00C753E6"/>
    <w:rsid w:val="00E47A96"/>
    <w:rsid w:val="00E55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Garamond" w:hAnsi="Garamond" w:cs="Garamond"/>
      <w:sz w:val="22"/>
      <w:szCs w:val="22"/>
    </w:rPr>
  </w:style>
  <w:style w:type="paragraph" w:styleId="berschrift1">
    <w:name w:val="heading 1"/>
    <w:basedOn w:val="Standard"/>
    <w:next w:val="Textkrper"/>
    <w:qFormat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berschrift2">
    <w:name w:val="heading 2"/>
    <w:basedOn w:val="Standard"/>
    <w:next w:val="Textkrper"/>
    <w:qFormat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berschrift3">
    <w:name w:val="heading 3"/>
    <w:basedOn w:val="Standard"/>
    <w:next w:val="Textkrper"/>
    <w:qFormat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berschrift4">
    <w:name w:val="heading 4"/>
    <w:basedOn w:val="Standard"/>
    <w:next w:val="Textkrper"/>
    <w:qFormat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berschrift5">
    <w:name w:val="heading 5"/>
    <w:basedOn w:val="Standard"/>
    <w:next w:val="Textkrper"/>
    <w:qFormat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berschrift6">
    <w:name w:val="heading 6"/>
    <w:basedOn w:val="Standard"/>
    <w:next w:val="Textkrper"/>
    <w:qFormat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berschrift7">
    <w:name w:val="heading 7"/>
    <w:basedOn w:val="Standard"/>
    <w:next w:val="Textkrper"/>
    <w:qFormat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berschrift8">
    <w:name w:val="heading 8"/>
    <w:basedOn w:val="Standard"/>
    <w:next w:val="Textkrper"/>
    <w:qFormat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berschrift9">
    <w:name w:val="heading 9"/>
    <w:basedOn w:val="Standard"/>
    <w:next w:val="Textkrper"/>
    <w:qFormat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">
    <w:name w:val="Body Text"/>
    <w:basedOn w:val="Standard"/>
    <w:link w:val="TextkrperZchn"/>
    <w:pPr>
      <w:spacing w:after="240" w:line="240" w:lineRule="atLeast"/>
      <w:ind w:firstLine="360"/>
      <w:jc w:val="both"/>
    </w:pPr>
  </w:style>
  <w:style w:type="paragraph" w:styleId="Index1">
    <w:name w:val="index 1"/>
    <w:basedOn w:val="Standard"/>
    <w:semiHidden/>
    <w:rPr>
      <w:sz w:val="21"/>
      <w:szCs w:val="21"/>
    </w:rPr>
  </w:style>
  <w:style w:type="paragraph" w:styleId="Index2">
    <w:name w:val="index 2"/>
    <w:basedOn w:val="Standard"/>
    <w:semiHidden/>
    <w:pPr>
      <w:ind w:hanging="240"/>
    </w:pPr>
    <w:rPr>
      <w:sz w:val="21"/>
      <w:szCs w:val="21"/>
    </w:rPr>
  </w:style>
  <w:style w:type="paragraph" w:styleId="Index3">
    <w:name w:val="index 3"/>
    <w:basedOn w:val="Standard"/>
    <w:semiHidden/>
    <w:pPr>
      <w:ind w:left="480" w:hanging="240"/>
    </w:pPr>
    <w:rPr>
      <w:sz w:val="21"/>
      <w:szCs w:val="21"/>
    </w:rPr>
  </w:style>
  <w:style w:type="paragraph" w:styleId="Index4">
    <w:name w:val="index 4"/>
    <w:basedOn w:val="Standard"/>
    <w:semiHidden/>
    <w:pPr>
      <w:ind w:left="600" w:hanging="240"/>
    </w:pPr>
    <w:rPr>
      <w:sz w:val="21"/>
      <w:szCs w:val="21"/>
    </w:rPr>
  </w:style>
  <w:style w:type="paragraph" w:styleId="Index5">
    <w:name w:val="index 5"/>
    <w:basedOn w:val="Standard"/>
    <w:semiHidden/>
    <w:pPr>
      <w:ind w:left="840"/>
    </w:pPr>
    <w:rPr>
      <w:sz w:val="21"/>
      <w:szCs w:val="21"/>
    </w:rPr>
  </w:style>
  <w:style w:type="paragraph" w:styleId="Verzeichnis1">
    <w:name w:val="toc 1"/>
    <w:basedOn w:val="Standard"/>
    <w:semiHidden/>
    <w:pPr>
      <w:tabs>
        <w:tab w:val="right" w:leader="dot" w:pos="5040"/>
      </w:tabs>
    </w:pPr>
  </w:style>
  <w:style w:type="paragraph" w:styleId="Verzeichnis2">
    <w:name w:val="toc 2"/>
    <w:basedOn w:val="Standard"/>
    <w:semiHidden/>
    <w:pPr>
      <w:tabs>
        <w:tab w:val="right" w:leader="dot" w:pos="5040"/>
      </w:tabs>
    </w:pPr>
  </w:style>
  <w:style w:type="paragraph" w:styleId="Verzeichnis3">
    <w:name w:val="toc 3"/>
    <w:basedOn w:val="Standard"/>
    <w:semiHidden/>
    <w:pPr>
      <w:tabs>
        <w:tab w:val="right" w:leader="dot" w:pos="5040"/>
      </w:tabs>
    </w:pPr>
    <w:rPr>
      <w:i/>
    </w:rPr>
  </w:style>
  <w:style w:type="paragraph" w:styleId="Verzeichnis4">
    <w:name w:val="toc 4"/>
    <w:basedOn w:val="Standard"/>
    <w:semiHidden/>
    <w:pPr>
      <w:tabs>
        <w:tab w:val="right" w:leader="dot" w:pos="5040"/>
      </w:tabs>
    </w:pPr>
    <w:rPr>
      <w:i/>
    </w:rPr>
  </w:style>
  <w:style w:type="paragraph" w:styleId="Verzeichnis5">
    <w:name w:val="toc 5"/>
    <w:basedOn w:val="Standard"/>
    <w:semiHidden/>
    <w:rPr>
      <w:i/>
    </w:rPr>
  </w:style>
  <w:style w:type="paragraph" w:styleId="Funotentext">
    <w:name w:val="footnote text"/>
    <w:basedOn w:val="Standard"/>
    <w:semiHidden/>
  </w:style>
  <w:style w:type="paragraph" w:styleId="Kommentartext">
    <w:name w:val="annotation text"/>
    <w:basedOn w:val="Standard"/>
    <w:semiHidden/>
  </w:style>
  <w:style w:type="paragraph" w:styleId="Indexberschrift">
    <w:name w:val="index heading"/>
    <w:basedOn w:val="Standard"/>
    <w:next w:val="Index1"/>
    <w:semiHidden/>
    <w:pPr>
      <w:spacing w:line="480" w:lineRule="atLeast"/>
    </w:pPr>
    <w:rPr>
      <w:spacing w:val="-5"/>
      <w:sz w:val="28"/>
      <w:szCs w:val="28"/>
    </w:rPr>
  </w:style>
  <w:style w:type="paragraph" w:styleId="Beschriftung">
    <w:name w:val="caption"/>
    <w:basedOn w:val="Standard"/>
    <w:next w:val="Textkrper"/>
    <w:qFormat/>
    <w:pPr>
      <w:spacing w:after="240"/>
      <w:contextualSpacing/>
      <w:jc w:val="center"/>
    </w:pPr>
    <w:rPr>
      <w:i/>
    </w:rPr>
  </w:style>
  <w:style w:type="paragraph" w:styleId="Abbildungsverzeichnis">
    <w:name w:val="table of figures"/>
    <w:basedOn w:val="Standard"/>
    <w:semiHidden/>
  </w:style>
  <w:style w:type="paragraph" w:styleId="Endnotentext">
    <w:name w:val="endnote text"/>
    <w:basedOn w:val="Standard"/>
    <w:semiHidden/>
  </w:style>
  <w:style w:type="paragraph" w:styleId="Rechtsgrundlagenverzeichnis">
    <w:name w:val="table of authorities"/>
    <w:basedOn w:val="Standard"/>
    <w:semiHidden/>
    <w:pPr>
      <w:tabs>
        <w:tab w:val="right" w:leader="dot" w:pos="7560"/>
      </w:tabs>
    </w:pPr>
  </w:style>
  <w:style w:type="paragraph" w:styleId="Makrotext">
    <w:name w:val="macro"/>
    <w:basedOn w:val="Textkrper"/>
    <w:semiHidden/>
    <w:rPr>
      <w:rFonts w:ascii="Courier New" w:hAnsi="Courier New" w:cs="Courier New"/>
    </w:rPr>
  </w:style>
  <w:style w:type="paragraph" w:styleId="RGV-berschrift">
    <w:name w:val="toa heading"/>
    <w:basedOn w:val="Standard"/>
    <w:next w:val="Rechtsgrundlagenverzeichnis"/>
    <w:semiHidden/>
    <w:pPr>
      <w:keepNext/>
      <w:spacing w:line="720" w:lineRule="atLeast"/>
    </w:pPr>
    <w:rPr>
      <w:caps/>
      <w:spacing w:val="-10"/>
      <w:kern w:val="28"/>
    </w:rPr>
  </w:style>
  <w:style w:type="paragraph" w:styleId="Aufzhlungszeichen">
    <w:name w:val="List Bullet"/>
    <w:basedOn w:val="Standard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Untertitel">
    <w:name w:val="Subtitle"/>
    <w:basedOn w:val="Titel"/>
    <w:next w:val="Textkrper"/>
    <w:qFormat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Standard"/>
    <w:next w:val="Untertitel"/>
    <w:qFormat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odyTextChar">
    <w:name w:val="Body Text Char"/>
    <w:basedOn w:val="Absatz-Standardschriftart"/>
    <w:link w:val="Textkrper"/>
  </w:style>
  <w:style w:type="character" w:customStyle="1" w:styleId="BlockQuotationChar">
    <w:name w:val="Block Quotation Char"/>
    <w:basedOn w:val="Absatz-Standardschriftart"/>
    <w:link w:val="Zitatblock"/>
  </w:style>
  <w:style w:type="paragraph" w:customStyle="1" w:styleId="Zitatblock">
    <w:name w:val="Zitatblock"/>
    <w:basedOn w:val="Textkrper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bidi="de-DE"/>
    </w:rPr>
  </w:style>
  <w:style w:type="paragraph" w:customStyle="1" w:styleId="UnterberschriftTitelseite">
    <w:name w:val="Unterüberschrift Titelseite"/>
    <w:basedOn w:val="berschriftTitelseite"/>
    <w:next w:val="Textkrper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berschriftTitelseite">
    <w:name w:val="Überschrift Titelseite"/>
    <w:basedOn w:val="Standard"/>
    <w:next w:val="UnterberschriftTitelseite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bidi="de-DE"/>
    </w:rPr>
  </w:style>
  <w:style w:type="paragraph" w:customStyle="1" w:styleId="Spaltenberschriften">
    <w:name w:val="Spaltenüberschriften"/>
    <w:basedOn w:val="Standard"/>
    <w:pPr>
      <w:keepNext/>
      <w:spacing w:before="80"/>
      <w:jc w:val="center"/>
    </w:pPr>
    <w:rPr>
      <w:caps/>
      <w:sz w:val="14"/>
      <w:szCs w:val="14"/>
      <w:lang w:bidi="de-DE"/>
    </w:rPr>
  </w:style>
  <w:style w:type="paragraph" w:customStyle="1" w:styleId="Firma">
    <w:name w:val="Firma"/>
    <w:basedOn w:val="Textkrper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bidi="de-DE"/>
    </w:rPr>
  </w:style>
  <w:style w:type="paragraph" w:customStyle="1" w:styleId="Zeilenbeschriftungen">
    <w:name w:val="Zeilenbeschriftungen"/>
    <w:basedOn w:val="Standard"/>
    <w:pPr>
      <w:keepNext/>
      <w:spacing w:before="40"/>
    </w:pPr>
    <w:rPr>
      <w:sz w:val="18"/>
      <w:szCs w:val="18"/>
      <w:lang w:bidi="de-DE"/>
    </w:rPr>
  </w:style>
  <w:style w:type="paragraph" w:customStyle="1" w:styleId="Prozent">
    <w:name w:val="Prozent"/>
    <w:basedOn w:val="Standard"/>
    <w:pPr>
      <w:spacing w:before="40"/>
      <w:jc w:val="center"/>
    </w:pPr>
    <w:rPr>
      <w:sz w:val="18"/>
      <w:szCs w:val="18"/>
      <w:lang w:bidi="de-DE"/>
    </w:rPr>
  </w:style>
  <w:style w:type="character" w:customStyle="1" w:styleId="NumberedListChar">
    <w:name w:val="Numbered List Char"/>
    <w:basedOn w:val="Absatz-Standardschriftart"/>
    <w:link w:val="Nummerierung"/>
  </w:style>
  <w:style w:type="paragraph" w:customStyle="1" w:styleId="Nummerierung">
    <w:name w:val="Nummerierung"/>
    <w:basedOn w:val="Standard"/>
    <w:link w:val="NumberedListChar"/>
    <w:pPr>
      <w:numPr>
        <w:numId w:val="5"/>
      </w:numPr>
      <w:spacing w:after="240" w:line="312" w:lineRule="auto"/>
      <w:contextualSpacing/>
    </w:pPr>
    <w:rPr>
      <w:lang w:bidi="de-DE"/>
    </w:rPr>
  </w:style>
  <w:style w:type="character" w:customStyle="1" w:styleId="NumberedListBoldChar">
    <w:name w:val="Numbered List Bold Char"/>
    <w:basedOn w:val="Absatz-Standardschriftart"/>
    <w:link w:val="NummerierungFett"/>
  </w:style>
  <w:style w:type="paragraph" w:customStyle="1" w:styleId="NummerierungFett">
    <w:name w:val="Nummerierung Fett"/>
    <w:basedOn w:val="Nummerierung"/>
    <w:link w:val="NumberedListBoldChar"/>
    <w:rPr>
      <w:b/>
      <w:bCs/>
    </w:rPr>
  </w:style>
  <w:style w:type="paragraph" w:customStyle="1" w:styleId="Zeilenabstand">
    <w:name w:val="Zeilenabstand"/>
    <w:basedOn w:val="Standard"/>
    <w:rPr>
      <w:rFonts w:ascii="Verdana" w:hAnsi="Verdana" w:cs="Verdana"/>
      <w:sz w:val="12"/>
      <w:szCs w:val="12"/>
      <w:lang w:bidi="de-DE"/>
    </w:rPr>
  </w:style>
  <w:style w:type="character" w:styleId="Funotenzeichen">
    <w:name w:val="footnote reference"/>
    <w:semiHidden/>
    <w:rPr>
      <w:vertAlign w:val="superscript"/>
    </w:rPr>
  </w:style>
  <w:style w:type="character" w:styleId="Kommentarzeichen">
    <w:name w:val="annotation reference"/>
    <w:semiHidden/>
    <w:rPr>
      <w:sz w:val="16"/>
    </w:rPr>
  </w:style>
  <w:style w:type="character" w:styleId="Seitenzahl">
    <w:name w:val="page number"/>
    <w:rPr>
      <w:sz w:val="24"/>
    </w:rPr>
  </w:style>
  <w:style w:type="character" w:styleId="Endnotenzeichen">
    <w:name w:val="endnote reference"/>
    <w:semiHidden/>
    <w:rPr>
      <w:vertAlign w:val="superscript"/>
    </w:rPr>
  </w:style>
  <w:style w:type="character" w:customStyle="1" w:styleId="TextkrperZchn">
    <w:name w:val="Textkörper Zchn"/>
    <w:basedOn w:val="Absatz-Standardschriftart"/>
    <w:link w:val="Textkrper"/>
    <w:locked/>
    <w:rPr>
      <w:rFonts w:ascii="Garamond" w:hAnsi="Garamond" w:hint="default"/>
      <w:sz w:val="22"/>
      <w:lang w:val="de-DE" w:eastAsia="de-DE" w:bidi="de-DE"/>
    </w:rPr>
  </w:style>
  <w:style w:type="paragraph" w:customStyle="1" w:styleId="BlockQuotation">
    <w:name w:val="Block Quotation"/>
    <w:basedOn w:val="Standard"/>
    <w:link w:val="ZitatblockZeichen"/>
  </w:style>
  <w:style w:type="character" w:customStyle="1" w:styleId="ZitatblockZeichen">
    <w:name w:val="Zitatblock Zeichen"/>
    <w:basedOn w:val="Absatz-Standardschriftart"/>
    <w:link w:val="BlockQuotation"/>
    <w:locked/>
    <w:rPr>
      <w:rFonts w:ascii="Garamond" w:hAnsi="Garamond" w:hint="default"/>
      <w:i/>
      <w:iCs w:val="0"/>
      <w:sz w:val="22"/>
      <w:lang w:val="de-DE" w:eastAsia="de-DE" w:bidi="de-DE"/>
    </w:rPr>
  </w:style>
  <w:style w:type="character" w:customStyle="1" w:styleId="Einleitunghervorgehoben">
    <w:name w:val="Einleitung hervorgehoben"/>
    <w:rPr>
      <w:caps/>
      <w:sz w:val="18"/>
      <w:lang w:val="de-DE" w:eastAsia="de-DE" w:bidi="de-DE"/>
    </w:rPr>
  </w:style>
  <w:style w:type="paragraph" w:customStyle="1" w:styleId="NumberedList">
    <w:name w:val="Numbered List"/>
    <w:basedOn w:val="Standard"/>
    <w:link w:val="NummerierungZeichen"/>
  </w:style>
  <w:style w:type="character" w:customStyle="1" w:styleId="NummerierungZeichen">
    <w:name w:val="Nummerierung Zeichen"/>
    <w:basedOn w:val="Absatz-Standardschriftart"/>
    <w:link w:val="NumberedList"/>
    <w:locked/>
    <w:rPr>
      <w:rFonts w:ascii="Garamond" w:hAnsi="Garamond" w:hint="default"/>
      <w:sz w:val="22"/>
      <w:lang w:val="de-DE" w:eastAsia="de-DE" w:bidi="de-DE"/>
    </w:rPr>
  </w:style>
  <w:style w:type="paragraph" w:customStyle="1" w:styleId="NumberedListBold">
    <w:name w:val="Numbered List Bold"/>
    <w:basedOn w:val="Standard"/>
    <w:link w:val="NummerierungFettZeichen"/>
  </w:style>
  <w:style w:type="character" w:customStyle="1" w:styleId="NummerierungFettZeichen">
    <w:name w:val="Nummerierung Fett Zeichen"/>
    <w:basedOn w:val="NummerierungZeichen"/>
    <w:link w:val="NumberedListBold"/>
    <w:locked/>
    <w:rPr>
      <w:b/>
      <w:bCs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753E6"/>
    <w:rPr>
      <w:rFonts w:ascii="Garamond" w:hAnsi="Garamond" w:cs="Garamond"/>
      <w:sz w:val="22"/>
      <w:szCs w:val="22"/>
    </w:rPr>
  </w:style>
  <w:style w:type="paragraph" w:styleId="Sprechblasentext">
    <w:name w:val="Balloon Text"/>
    <w:basedOn w:val="Standard"/>
    <w:link w:val="SprechblasentextZchn"/>
    <w:rsid w:val="00C753E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53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ndman\AppData\Roaming\Microsoft\Templates\Business%20repor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2D8AB-F59C-4DBA-87BE-6997E3790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</Template>
  <TotalTime>0</TotalTime>
  <Pages>1</Pages>
  <Words>187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[FIRMENNAME]</vt:lpstr>
    </vt:vector>
  </TitlesOfParts>
  <Company>Microsoft Corporation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Xandman</dc:creator>
  <cp:lastModifiedBy>Xandman</cp:lastModifiedBy>
  <cp:revision>4</cp:revision>
  <dcterms:created xsi:type="dcterms:W3CDTF">2011-01-04T08:26:00Z</dcterms:created>
  <dcterms:modified xsi:type="dcterms:W3CDTF">2011-01-04T10:43:00Z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TC010178171031</vt:lpwstr>
  </property>
</Properties>
</file>