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Operations manual 运营手册</w:t>
      </w:r>
    </w:p>
    <w:p>
      <w:r>
        <w:t xml:space="preserve">This manual describes how the Northwind warehouse receives, stores and ships goods, and the safety rules that apply on site.</w:t>
      </w:r>
    </w:p>
    <w:p>
      <w:pPr>
        <w:pStyle w:val="Heading2"/>
      </w:pPr>
      <w:r>
        <w:t xml:space="preserve">1 Warehouse</w:t>
      </w:r>
    </w:p>
    <w:p>
      <w:pPr>
        <w:pStyle w:val="Heading3"/>
      </w:pPr>
      <w:r>
        <w:t xml:space="preserve">1.1 Receiving goods</w:t>
      </w:r>
    </w:p>
    <w:p>
      <w:r>
        <w:t xml:space="preserve">Goods arrive at the north gate between 06:00 and 14:00 on working days; deliveries outside these hours are refused unless the shift lead has confirmed them in writing the day before.</w:t>
      </w:r>
    </w:p>
    <w:p>
      <w:r>
        <w:t xml:space="preserve">The driver hands over the delivery note, and the receiving clerk checks the order number against the purchase order in the warehouse system before any pallet leaves the truck.</w:t>
      </w:r>
    </w:p>
    <w:p>
      <w:r>
        <w:t xml:space="preserve">Every pallet is inspected for visible damage, wet packaging and broken seals. Damaged pallets are photographed from two sides and the photos are attached to the receipt in the system.</w:t>
      </w:r>
    </w:p>
    <w:p>
      <w:r>
        <w:t xml:space="preserve">Cartons are counted per pallet, not per delivery, so that a short shipment can be traced to the exact pallet. Differences of more than two cartons are reported to purchasing on the same day.</w:t>
      </w:r>
    </w:p>
    <w:p>
      <w:r>
        <w:t xml:space="preserve">Pallets heavier than 850 kg must be unloaded with the forklift in bay 3, which is the only bay with a reinforced ramp; the hand pallet trucks in the other bays are rated for lighter loads only.</w:t>
      </w:r>
    </w:p>
    <w:p>
      <w:r>
        <w:t xml:space="preserve">Chilled goods are unloaded first and moved to the cold room within 20 minutes. The receiving clerk records the core temperature of one carton per pallet with the probe thermometer.</w:t>
      </w:r>
    </w:p>
    <w:p>
      <w:r>
        <w:t xml:space="preserve">Hazardous materials are accepted only with a valid safety data sheet. They are stored in the locked cage next to bay 1 until the safety officer has checked the labels and the packaging.</w:t>
      </w:r>
    </w:p>
    <w:p>
      <w:r>
        <w:t xml:space="preserve">Returned goods from customers are received at the same gate but are kept apart on the yellow floor area; they are never mixed with new stock until quality control has released them.</w:t>
      </w:r>
    </w:p>
    <w:p>
      <w:r>
        <w:t xml:space="preserve">At the end of each receipt the clerk prints pallet labels with the storage location suggested by the system and sticks them on the short side of each pallet, facing the aisle.</w:t>
      </w:r>
    </w:p>
    <w:p>
      <w:r>
        <w:t xml:space="preserve">Receipts are closed in the system before the end of the shift. Open receipts at shift change are handed over in person, with the delivery notes, to the clerk of the next shift.</w:t>
      </w:r>
    </w:p>
    <w:p>
      <w:r>
        <w:t xml:space="preserve">Once a month the warehouse manager samples ten closed receipts at random and compares them with the physical stock to check that counting and labelling follow this procedure.</w:t>
      </w:r>
    </w:p>
    <w:p>
      <w:r>
        <w:t xml:space="preserve">Seasonal peaks in November and December double the number of deliveries; during these weeks a second receiving clerk works from 10:00 to 18:00 and the gate stays open until 16:00.</w:t>
      </w:r>
    </w:p>
    <w:p>
      <w:r>
        <w:t xml:space="preserve">Deliveries from new suppliers are checked in full for the first three receipts: every carton is opened and compared with the item description before the supplier is moved to sampling.</w:t>
      </w:r>
    </w:p>
    <w:p>
      <w:r>
        <w:t xml:space="preserve">Pallets that are not wrapped tightly enough to be moved safely are rewrapped at the wrapping station before they enter the racks, and the supplier is told about it in the weekly report.</w:t>
      </w:r>
    </w:p>
    <w:p>
      <w:r>
        <w:t xml:space="preserve">Keys to the north gate are kept by the shift lead; the gate is locked whenever no clerk is present, even during short breaks, and the alarm is set at the end of the last shift.</w:t>
      </w:r>
    </w:p>
    <w:p>
      <w:r>
        <w:t xml:space="preserve">Questions about this procedure go to the warehouse manager; suggestions for changes are collected in the operations meeting on the first Monday of each month.</w:t>
      </w:r>
    </w:p>
    <w:p>
      <w:pPr>
        <w:pStyle w:val="Heading3"/>
      </w:pPr>
      <w:r>
        <w:t xml:space="preserve">1.2 Storage</w:t>
      </w:r>
    </w:p>
    <w:p>
      <w:r>
        <w:t xml:space="preserve">Fast-moving items are stored in aisles A to C close to the packing tables. Slow-moving items go to aisles D to H.</w:t>
      </w:r>
    </w:p>
    <w:p>
      <w:r>
        <w:t xml:space="preserve">Stock counts of aisles A to C happen every week; the other aisles are counted once per quarter.</w:t>
      </w:r>
    </w:p>
    <w:p>
      <w:pPr>
        <w:pStyle w:val="Heading2"/>
      </w:pPr>
      <w:r>
        <w:t xml:space="preserve">2 Shipping 发货</w:t>
      </w:r>
    </w:p>
    <w:p>
      <w:pPr>
        <w:pStyle w:val="Heading3"/>
      </w:pPr>
      <w:r>
        <w:t xml:space="preserve">2.1 国内发货</w:t>
      </w:r>
    </w:p>
    <w:p>
      <w:r>
        <w:t xml:space="preserve">国内订单在下午3点前确认的，当天发货；之后确认的订单在下一个工作日发货。</w:t>
      </w:r>
    </w:p>
    <w:p>
      <w:r>
        <w:t xml:space="preserve">大件货物由合作物流公司配送，一般在3至5个工作日内送达。</w:t>
      </w:r>
    </w:p>
    <w:p>
      <w:pPr>
        <w:pStyle w:val="Heading3"/>
      </w:pPr>
      <w:r>
        <w:t xml:space="preserve">2.2 International shipping</w:t>
      </w:r>
    </w:p>
    <w:p>
      <w:r>
        <w:t xml:space="preserve">International orders ship on Tuesdays and Thursdays. Customs documents are prepared by the export desk at least one day before pickup.</w:t>
      </w:r>
    </w:p>
    <w:p>
      <w:pPr>
        <w:pStyle w:val="Heading2"/>
      </w:pPr>
      <w:r>
        <w:t xml:space="preserve">3 Safety 安全</w:t>
      </w:r>
    </w:p>
    <w:p>
      <w:pPr>
        <w:pStyle w:val="Heading3"/>
      </w:pPr>
      <w:r>
        <w:t xml:space="preserve">3.1 Fire drills</w:t>
      </w:r>
    </w:p>
    <w:p>
      <w:r>
        <w:t xml:space="preserve">Fire drills take place twice a year, in March and in September. The assembly point is the car park next to the south gate.</w:t>
      </w:r>
    </w:p>
    <w:p>
      <w:pPr>
        <w:pStyle w:val="Heading3"/>
      </w:pPr>
      <w:r>
        <w:t xml:space="preserve">3.2 急救</w:t>
      </w:r>
    </w:p>
    <w:p>
      <w:r>
        <w:t xml:space="preserve">每个班次至少安排两名持证急救员。急救箱放在每个装卸区和休息室，每月检查一次。</w:t>
      </w:r>
    </w:p>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style>
  <w:style w:type="paragraph" w:styleId="Heading2">
    <w:name w:val="heading 2"/>
    <w:basedOn w:val="Normal"/>
  </w:style>
  <w:style w:type="paragraph" w:styleId="Heading3">
    <w:name w:val="heading 3"/>
    <w:basedOn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