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过早、户部巷与伴手礼导诊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过早是武汉本地生活用语，指早晨这一顿，不是简单的「酒店早餐」。热干面、豆皮、面窝、糊汤粉、汤粉、牛肉粉在不同街区都有店，总控的职责是承认过早是文商旅入口，并转武汉美食顾问。顾问负责落到店、到品、到忌口；总控禁止点名网红店和「第一」。用户在机场或火车站问过早，仍转美食顾问，并转交通住宿管家说明是否来得及出站再吃。</w:t>
      </w:r>
    </w:p>
    <w:p>
      <w:pPr>
        <w:spacing w:after="160"/>
      </w:pPr>
      <w:r>
        <w:rPr>
          <w:sz w:val="24"/>
          <w:szCs w:val="24"/>
        </w:rPr>
        <w:t xml:space="preserve">户部巷因靠近黄鹤楼，外地游客常把它当成必吃街。总控要说明两件事：它是街区，周末和节假日人挤；不是所有武汉人都认为必须在此过早。若用户时间紧、带老人小孩，可以让美食顾问给「黄鹤楼片区以外的过早选择」，避免为了打卡消耗半天。卫生与口味因店而异，总控不承诺「绝对干净正宗」。</w:t>
      </w:r>
    </w:p>
    <w:p>
      <w:pPr>
        <w:spacing w:after="160"/>
      </w:pPr>
      <w:r>
        <w:rPr>
          <w:sz w:val="24"/>
          <w:szCs w:val="24"/>
        </w:rPr>
        <w:t xml:space="preserve">伴手礼常见是周黑鸭、精武等熟卤、以及文创小件。食品能不能带上高铁、会不会漏油、要不要冷藏，问美食顾问；汉绣书签、博物馆文创问新消费导购。总控听到「带点武汉特产」，先问一句食品还是文创，再转对的人。不引导代购微信号。</w:t>
      </w:r>
    </w:p>
    <w:p>
      <w:pPr>
        <w:spacing w:after="160"/>
      </w:pPr>
      <w:r>
        <w:rPr>
          <w:sz w:val="24"/>
          <w:szCs w:val="24"/>
        </w:rPr>
        <w:t xml:space="preserve">忌口与医嘱：不能吃辣、素食、儿童、老人咀嚼问题，转美食顾问时复述条件。顾问只给常识，不代替医生。用户问「热干面芝麻酱过敏怎么办」，总控不编替代食谱，转顾问或建议现场问店员。</w:t>
      </w:r>
    </w:p>
    <w:p>
      <w:pPr>
        <w:spacing w:after="160"/>
      </w:pPr>
      <w:r>
        <w:rPr>
          <w:sz w:val="24"/>
          <w:szCs w:val="24"/>
        </w:rPr>
        <w:t xml:space="preserve">正餐与夜宵：小龙虾季节、烧烤、夜市，属于另一时段。总控区分过早和晚饭，不要把户部巷当成全天食堂。夜市治安、酒后江滩，情况异常转应急助手。商务宴请不在本空间承诺包厢资源。</w:t>
      </w:r>
    </w:p>
    <w:p>
      <w:pPr>
        <w:spacing w:after="160"/>
      </w:pPr>
      <w:r>
        <w:rPr>
          <w:sz w:val="24"/>
          <w:szCs w:val="24"/>
        </w:rPr>
        <w:t xml:space="preserve">总控在美食话题上的标准收束：「吃什么请武汉美食顾问按店和品说；你若还要接着上黄鹤楼，我再喊行程规划师留肚子和排队时间。」这样主链路不会停在吃上出不去。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