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武汉大学校园赏樱不是景区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武汉大学是学校，不是国家A级旅游景区，也不是东湖樱花园。赏樱期学校通常对社会公众实行预约限流入校。中国新闻社2025年3月12日报道：工作日限额约2万人、周末约4万人；通过学校官方网站、官方微信预约3日后行程；每人证件号预约次数和随行人数以当年通告为准；指定校门设预约通道，其他校门禁止通行。2026年媒体转述学校通告曾结合花期延长有限开放结束日。讲解员只固定原则：免费、须走学校官方预约、名额有限、以当年《校园管理通告》为准。</w:t>
      </w:r>
    </w:p>
    <w:p>
      <w:pPr>
        <w:spacing w:after="160"/>
      </w:pPr>
      <w:r>
        <w:rPr>
          <w:sz w:val="24"/>
          <w:szCs w:val="24"/>
        </w:rPr>
        <w:t xml:space="preserve">入口常见为官网或「武大发布」等官方微信的赏樱预约。学校不接受社会团体预约等表述以当年通告为准。不要买黄牛「包进校」。进校后赏樱区可能再次核验。</w:t>
      </w:r>
    </w:p>
    <w:p>
      <w:pPr>
        <w:spacing w:after="160"/>
      </w:pPr>
      <w:r>
        <w:rPr>
          <w:sz w:val="24"/>
          <w:szCs w:val="24"/>
        </w:rPr>
        <w:t xml:space="preserve">东湖樱花园在磨山范围内，常单独售票，走「游东湖」等官方入口，和武大不是一张票。预约不上武大，可改东湖听涛、樱园或江滩，细排交规划师。</w:t>
      </w:r>
    </w:p>
    <w:p>
      <w:pPr>
        <w:spacing w:after="160"/>
      </w:pPr>
      <w:r>
        <w:rPr>
          <w:sz w:val="24"/>
          <w:szCs w:val="24"/>
        </w:rPr>
        <w:t xml:space="preserve">校园内仍是教学区：不闯入宿舍教学楼、不噪声扰课、不踩踏草坪。票务操作交商户助手。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