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半天武昌怎么取舍</w:t>
      </w:r>
    </w:p>
    <w:p>
      <w:pPr>
        <w:spacing w:after="160"/>
      </w:pPr>
      <w:r>
        <w:rPr>
          <w:sz w:val="24"/>
          <w:szCs w:val="24"/>
        </w:rPr>
        <w:t xml:space="preserve">只给走得完的结构，不报列车时刻，不讲景点长典故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停留不足6小时，不要排三镇。最稳的公共组合是：武昌黄鹤楼公园日场（入园约8:30—17:20，满载暂停）+ 就近过早或户部巷。黄鹤楼有台阶，老人可缩短登楼、改为园内和江滩。</w:t>
      </w:r>
    </w:p>
    <w:p>
      <w:pPr>
        <w:spacing w:after="160"/>
      </w:pPr>
      <w:r>
        <w:rPr>
          <w:sz w:val="24"/>
          <w:szCs w:val="24"/>
        </w:rPr>
        <w:t xml:space="preserve">若客人已看过楼、只要湖：改东湖听涛沿岸（官方表全天开放、通常无需大门票），不要再承诺磨山樱园+落雁全部。园中园各自有关门时间（磨山8:30—17:00，落雁8:00—17:30）。</w:t>
      </w:r>
    </w:p>
    <w:p>
      <w:pPr>
        <w:spacing w:after="160"/>
      </w:pPr>
      <w:r>
        <w:rPr>
          <w:sz w:val="24"/>
          <w:szCs w:val="24"/>
        </w:rPr>
        <w:t xml:space="preserve">半天从汉口出发：过江时间必须预留地铁或轮渡。省文旅厅2026年5月转载武中线约6:30—20:00、1.5元，以轮渡公司当天为准。不要把过江写成「步行十分钟」。</w:t>
      </w:r>
    </w:p>
    <w:p>
      <w:pPr>
        <w:spacing w:after="160"/>
      </w:pPr>
      <w:r>
        <w:rPr>
          <w:sz w:val="24"/>
          <w:szCs w:val="24"/>
        </w:rPr>
        <w:t xml:space="preserve">跨区去黄陂木兰：那是另一座5A，咨询电话区政府信息公开为027-61502718，表列开放7:00—18:00。半天不够来回，至少按一日或两日里单独一天来排，不要塞进黄鹤楼上午。</w:t>
      </w:r>
    </w:p>
    <w:p>
      <w:pPr>
        <w:spacing w:after="160"/>
      </w:pPr>
      <w:r>
        <w:rPr>
          <w:sz w:val="24"/>
          <w:szCs w:val="24"/>
        </w:rPr>
        <w:t xml:space="preserve">半天夜达只看江：走汉口江滩或武昌江滩看景观照明，不必买夜上黄鹤楼票。灯光秀在大桥至二桥两岸可见，节假日时段看城管和文旅公告。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