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b/>
          <w:sz w:val="32"/>
          <w:szCs w:val="32"/>
        </w:rPr>
        <w:t xml:space="preserve">半天武昌怎么取舍</w:t>
      </w:r>
    </w:p>
    <w:p>
      <w:pPr>
        <w:spacing w:after="160"/>
      </w:pPr>
      <w:r>
        <w:rPr>
          <w:sz w:val="24"/>
          <w:szCs w:val="24"/>
        </w:rPr>
        <w:t xml:space="preserve">只给走得完的结构，不报列车时刻，不讲景点长典故。【核对来源】武汉市政府网站、武汉地铁相关公开报道、湖北省文化和旅游厅、文化和旅游部投诉渠道调整通知、东湖管委会、湖北省博物馆预约规则。查询整理：2026年9月。班次票价以官方当日为准。</w:t>
      </w:r>
    </w:p>
    <w:p>
      <w:pPr>
        <w:spacing w:after="160"/>
      </w:pPr>
      <w:r>
        <w:rPr>
          <w:sz w:val="24"/>
          <w:szCs w:val="24"/>
        </w:rPr>
        <w:t xml:space="preserve">停留不足6小时，不要排三镇。最稳的公共组合是：武昌黄鹤楼公园日场（入园约8:30—17:20，满载暂停）+ 就近过早或户部巷。黄鹤楼有台阶，老人可缩短登楼、改为园内和江滩。</w:t>
      </w:r>
    </w:p>
    <w:p>
      <w:pPr>
        <w:spacing w:after="160"/>
      </w:pPr>
      <w:r>
        <w:rPr>
          <w:sz w:val="24"/>
          <w:szCs w:val="24"/>
        </w:rPr>
        <w:t xml:space="preserve">若客人已看过楼、只要湖：改东湖听涛沿岸（官方表全天开放、通常无需大门票），不要再承诺磨山樱园+落雁全部。园中园各自有关门时间（磨山8:30—17:00，落雁8:00—17:30）。</w:t>
      </w:r>
    </w:p>
    <w:p>
      <w:pPr>
        <w:spacing w:after="160"/>
      </w:pPr>
      <w:r>
        <w:rPr>
          <w:sz w:val="24"/>
          <w:szCs w:val="24"/>
        </w:rPr>
        <w:t xml:space="preserve">半天从汉口出发：过江时间必须预留地铁或轮渡。省文旅厅2026年5月转载武中线约6:30—20:00、1.5元，以轮渡公司当天为准。不要把过江写成「步行十分钟」。</w:t>
      </w:r>
    </w:p>
    <w:p>
      <w:pPr>
        <w:spacing w:after="160"/>
      </w:pPr>
      <w:r>
        <w:rPr>
          <w:sz w:val="24"/>
          <w:szCs w:val="24"/>
        </w:rPr>
        <w:t xml:space="preserve">跨区去黄陂木兰：那是另一座5A，咨询电话区政府信息公开为027-61502718，表列开放7:00—18:00。半天不够来回，至少按一日或两日里单独一天来排，不要塞进黄鹤楼上午。</w:t>
      </w:r>
    </w:p>
    <w:p>
      <w:pPr>
        <w:spacing w:after="160"/>
      </w:pPr>
      <w:r>
        <w:rPr>
          <w:sz w:val="24"/>
          <w:szCs w:val="24"/>
        </w:rPr>
        <w:t xml:space="preserve">半天夜达只看江：走汉口江滩或武昌江滩看景观照明，不必买夜上黄鹤楼票。灯光秀在大桥至二桥两岸可见，节假日时段看城管和文旅公告。</w:t>
      </w:r>
    </w:p>
    <w:p>
      <w:pPr>
        <w:spacing w:after="160"/>
      </w:pPr>
      <w:r>
        <w:rPr>
          <w:sz w:val="24"/>
          <w:szCs w:val="24"/>
        </w:rPr>
        <w:t xml:space="preserve">【使用与时效】本文供江城知音对应智能体私有喂养，禁止改成1.docx、禁止拷给其他角色。票价、班次、开闭园、演艺场次以官方公众号、网站和窗口当日公示为准。主要公开来源包括：武汉市人民政府网站、东湖生态旅游风景区管委会、中国非物质文化遗产网、湖北省文化和旅游厅、湖北省博物馆预约说明、蔡林记官网。整理时间2026年9月。</w:t>
      </w:r>
    </w:p>
    <w:p>
      <w:pPr>
        <w:spacing w:after="160"/>
      </w:pPr>
      <w:r>
        <w:rPr>
          <w:sz w:val="24"/>
          <w:szCs w:val="24"/>
        </w:rPr>
        <w:t xml:space="preserve">【核对方法与讲解边界】票价、班次、开闭园、演艺场次、预约放票时刻都会调整，对外必须同时说出官方当日入口。可核入口包括：武汉市人民政府网站、东湖生态旅游风景区管委会网站、湖北省博物馆官网 https://www.hbww.org.cn/ 及「湖北省博物馆」微信、「黄鹤楼公园」「夜上黄鹤楼」「古琴台景区」「武汉归元禅寺」「游东湖」等公众号或小程序、蔡林记官网、中国非物质文化遗产网、湖北省文化和旅游厅。文化和旅游部已取消全国旅游投诉号12301、文化市场举报号12318，并入各地12345；武汉市民热线027-12345；网上全国文化和旅游市场举报投诉系统 https://jbts.mct.gov.cn/ 。武汉由武昌、汉口、汉阳三镇构成，长江与汉江分隔城区。户部巷、江汉路、楚河汉街、昙华林不是同一条街。黄鹤楼日场、夜上黄鹤楼、长江灯光秀、1.5元通勤轮渡、两江夜游游船是不同产品，禁止混为一张票。本文只供本角色私有知识库喂养，禁止改名为1.docx，禁止复制给其他智能体。</w:t>
      </w:r>
    </w:p>
    <w:sectPr/>
  </w:body>
</w:document>
</file>

<file path=word/_rels/document.xml.rels><?xml version="1.0" encoding="UTF-8" standalone="yes"?>
<Relationships xmlns="http://schemas.openxmlformats.org/package/2006/relationships"></Relationships>

</file>