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交通与预约短句</w:t>
      </w:r>
    </w:p>
    <w:p>
      <w:pPr>
        <w:spacing w:after="160"/>
      </w:pPr>
      <w:r>
        <w:rPr>
          <w:sz w:val="24"/>
          <w:szCs w:val="24"/>
        </w:rPr>
        <w:t xml:space="preserve">先确认语种。专名用公开英译。不编造票价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Metro Line 2 serves Tianhe International Airport. Last trains are often around 23:00 at terminals; holidays may run later—check Wuhan Metro. Wuhan Railway Station, Hankou Station, Wuchang Station are different stops.</w:t>
      </w:r>
    </w:p>
    <w:p>
      <w:pPr>
        <w:spacing w:after="160"/>
      </w:pPr>
      <w:r>
        <w:rPr>
          <w:sz w:val="24"/>
          <w:szCs w:val="24"/>
        </w:rPr>
        <w:t xml:space="preserve">Ferry (not the night cruise) is cheap public transport; schedules change with weather. Night cruise on the Yangtze is a separate paid product (~1 hour, bridges interval) sold by boat operators.</w:t>
      </w:r>
    </w:p>
    <w:p>
      <w:pPr>
        <w:spacing w:after="160"/>
      </w:pPr>
      <w:r>
        <w:rPr>
          <w:sz w:val="24"/>
          <w:szCs w:val="24"/>
        </w:rPr>
        <w:t xml:space="preserve">Hubei Provincial Museum: free, reserve on hbww.org.cn or official WeChat; closed Mondays except national holidays; last entry 16:00. Tickets released about 17:18, up to 5 days ahead.</w:t>
      </w:r>
    </w:p>
    <w:p>
      <w:pPr>
        <w:spacing w:after="160"/>
      </w:pPr>
      <w:r>
        <w:rPr>
          <w:sz w:val="24"/>
          <w:szCs w:val="24"/>
        </w:rPr>
        <w:t xml:space="preserve">Guqin Terrace: 10 Qintai Avenue, Hanyang; tel 027-84834187; often closed Mondays.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