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B1FA2"/>
          <w:sz w:val="56"/>
        </w:rPr>
        <w:t>文件上传漏洞修复报告</w:t>
      </w:r>
    </w:p>
    <w:p>
      <w:pPr>
        <w:jc w:val="center"/>
      </w:pPr>
      <w:r>
        <w:rPr>
          <w:color w:val="757575"/>
          <w:sz w:val="32"/>
        </w:rPr>
        <w:t>File Upload Vulnerability Fix Report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Flask User Management System</w:t>
      </w:r>
    </w:p>
    <w:p>
      <w:pPr>
        <w:jc w:val="center"/>
      </w:pPr>
      <w:r>
        <w:rPr>
          <w:b/>
          <w:sz w:val="22"/>
        </w:rPr>
        <w:t>漏洞类型：</w:t>
      </w:r>
      <w:r>
        <w:rPr>
          <w:sz w:val="22"/>
        </w:rPr>
        <w:t>File Upload (文件上传漏洞)</w:t>
      </w:r>
    </w:p>
    <w:p>
      <w:pPr>
        <w:jc w:val="center"/>
      </w:pPr>
      <w:r>
        <w:rPr>
          <w:b/>
          <w:sz w:val="22"/>
        </w:rPr>
        <w:t>修复日期：</w:t>
      </w:r>
      <w:r>
        <w:rPr>
          <w:sz w:val="22"/>
        </w:rPr>
        <w:t>2026-07-20</w:t>
      </w:r>
    </w:p>
    <w:p>
      <w:pPr>
        <w:jc w:val="center"/>
      </w:pPr>
      <w:r>
        <w:rPr>
          <w:b/>
          <w:sz w:val="22"/>
        </w:rPr>
        <w:t>报告人：</w:t>
      </w:r>
      <w:r>
        <w:rPr>
          <w:sz w:val="22"/>
        </w:rPr>
        <w:t>yuan1tms</w:t>
      </w:r>
    </w:p>
    <w:p>
      <w:pPr>
        <w:jc w:val="center"/>
      </w:pPr>
      <w:r>
        <w:rPr>
          <w:b/>
          <w:sz w:val="22"/>
        </w:rPr>
        <w:t>漏洞数量：</w:t>
      </w:r>
      <w:r>
        <w:rPr>
          <w:sz w:val="22"/>
        </w:rPr>
        <w:t>7 (All Fixed ✅)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t>本次审计发现文件上传功能存在 7 个安全漏洞，涵盖任意文件上传、路径遍历、文件覆盖等严重风险。攻击者可上传 Webshell 实现远程命令执行，或通过路径遍历覆盖系统文件。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B1FA2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40"/>
            <w:shd w:fill="7B1FA2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340"/>
            <w:shd w:fill="7B1FA2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34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Arbitrary File Upload（任意文件上传）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Path Traversal（路径遍历）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File Overwrite（同名文件覆盖）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Large File DoS（大文件拒绝服务）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🔴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Special Filename Injection（特殊文件名注入）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🔴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Filename XSS（文件名跨站脚本）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🔴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UPLOAD-07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Content-Type Spoofing（内容类型伪造）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🔴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UPLOAD-01：任意文件上传</w:t>
      </w:r>
    </w:p>
    <w:p>
      <w:r>
        <w:rPr>
          <w:b/>
        </w:rPr>
        <w:t>漏洞位置：</w:t>
      </w:r>
      <w:r>
        <w:t>/opt/Class01/app.py → upload() 路由</w:t>
      </w:r>
    </w:p>
    <w:p/>
    <w:p>
      <w:r>
        <w:rPr>
          <w:b/>
        </w:rPr>
        <w:t>风险描述：</w:t>
      </w:r>
      <w:r>
        <w:t>上传功能对文件类型没有任何检查。攻击者可上传 PHP/JSP/ASP Webshell、恶意 HTML/SVG 文件，上传后的文件通过静态路由直接访问，导致远程代码执行（RCE）或存储型 XSS。</w:t>
      </w:r>
    </w:p>
    <w:p>
      <w:r>
        <w:rPr>
          <w:b/>
        </w:rPr>
        <w:t>攻击验证（修复前）：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上传文件</w:t>
            </w:r>
          </w:p>
        </w:tc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访问结果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webshell.php（含 PHP 代码）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HTTP 200，浏览器可访问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malicious.html（含 XSS 脚本）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HTTP 200，浏览器渲染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shell.jsp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上传成功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dangerous.exe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上传成功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test.svg（含内联脚本）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上传成功</w:t>
            </w:r>
          </w:p>
        </w:tc>
      </w:tr>
    </w:tbl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6"/>
        </w:rPr>
        <w:t>ALLOWED_EXTENSIONS = {"png", "jpg", "jpeg", "gif", "bmp", "webp"}</w:t>
        <w:br/>
        <w:t>ext = original.rsplit(".", 1)[-1].lower()</w:t>
        <w:br/>
        <w:t>if ext not in ALLOWED_EXTENSIONS:</w:t>
        <w:br/>
        <w:t xml:space="preserve">    error = "不支持的文件类型，仅支持图片格式"</w:t>
        <w:br/>
        <w:t>else:</w:t>
        <w:br/>
        <w:t xml:space="preserve">    unique_name = f"{uuid.uuid4().hex}.{ext}"</w:t>
        <w:br/>
        <w:t xml:space="preserve">    file.save(os.path.join("static/uploads", unique_name))</w:t>
      </w:r>
    </w:p>
    <w:p/>
    <w:p>
      <w:pPr>
        <w:pStyle w:val="Heading2"/>
      </w:pPr>
      <w:r>
        <w:t>🔴 UPLOAD-02：路径遍历 / UPLOAD-03：文件覆盖</w:t>
      </w:r>
    </w:p>
    <w:p>
      <w:r>
        <w:rPr>
          <w:b/>
        </w:rPr>
        <w:t>路径遍历风险：</w:t>
      </w:r>
      <w:r>
        <w:t>file.save() 会解析 ../ 路径，输入 filename = "../evil.py" 可写入项目根目录。</w:t>
      </w:r>
    </w:p>
    <w:p>
      <w:r>
        <w:rPr>
          <w:b/>
        </w:rPr>
        <w:t>文件覆盖风险：</w:t>
      </w:r>
      <w:r>
        <w:t>使用原始文件名保存，同名文件无声覆盖，可覆盖 app.py 等核心文件。</w:t>
      </w:r>
    </w:p>
    <w:p>
      <w:r>
        <w:rPr>
          <w:b/>
        </w:rPr>
        <w:t>修复措施：</w:t>
      </w:r>
      <w:r>
        <w:t>UUID 重命名，不信任用户原始文件名。</w:t>
      </w:r>
    </w:p>
    <w:p>
      <w:r>
        <w:rPr>
          <w:rFonts w:ascii="Consolas" w:hAnsi="Consolas"/>
          <w:color w:val="2E7D32"/>
          <w:sz w:val="18"/>
        </w:rPr>
        <w:t>unique_name = f"{uuid.uuid4().hex}.{ext}"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两次上传同名 test.png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第二次覆盖第一次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两个不同 UUID 文件名</w:t>
            </w:r>
          </w:p>
        </w:tc>
      </w:tr>
    </w:tbl>
    <w:p>
      <w:r>
        <w:br w:type="page"/>
      </w:r>
    </w:p>
    <w:p>
      <w:pPr>
        <w:pStyle w:val="Heading1"/>
      </w:pPr>
      <w:r>
        <w:t>三、修复前后对比 / Before vs After</w:t>
      </w:r>
    </w:p>
    <w:p>
      <w:pPr>
        <w:pStyle w:val="Heading2"/>
      </w:pPr>
      <w:r>
        <w:t>3.1 代码对比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修复前 → 修复后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文件类型检查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 → ✅ 白名单 {png, jpg, gif, ...}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文件名处理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原始文件名 → ✅ uuid.uuid4().hex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路径遍历防护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 → ✅ UUID 不含路径字符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文件覆盖防护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同名覆盖 → ✅ UUID 确保唯一</w:t>
            </w:r>
          </w:p>
        </w:tc>
      </w:tr>
    </w:tbl>
    <w:p/>
    <w:p>
      <w:pPr>
        <w:pStyle w:val="Heading2"/>
      </w:pPr>
      <w:r>
        <w:t>3.2 攻击效果对比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攻击手法</w:t>
            </w:r>
          </w:p>
        </w:tc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20"/>
            <w:shd w:fill="7B1FA2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上传 PHP Webshell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成功 → RCE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拒绝写入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上传 .htaccess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成功 → 配置篡改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拒绝写入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8"/>
              </w:rPr>
              <w:t>路径遍历 ../evil.py</w:t>
            </w:r>
          </w:p>
        </w:tc>
        <w:tc>
          <w:tcPr>
            <w:tcW w:type="dxa" w:w="3120"/>
            <w:shd w:fill="FFCDD2"/>
          </w:tcPr>
          <w:p>
            <w:r/>
            <w:r>
              <w:rPr>
                <w:b w:val="0"/>
                <w:sz w:val="18"/>
              </w:rPr>
              <w:t>❌ 成功 → 写入上级</w:t>
            </w:r>
          </w:p>
        </w:tc>
        <w:tc>
          <w:tcPr>
            <w:tcW w:type="dxa" w:w="3120"/>
            <w:shd w:fill="C8E6C9"/>
          </w:tcPr>
          <w:p>
            <w:r/>
            <w:r>
              <w:rPr>
                <w:b w:val="0"/>
                <w:sz w:val="18"/>
              </w:rPr>
              <w:t>✅ UUID 防路径</w:t>
            </w:r>
          </w:p>
        </w:tc>
      </w:tr>
    </w:tbl>
    <w:p>
      <w:r>
        <w:br w:type="page"/>
      </w:r>
    </w:p>
    <w:p>
      <w:pPr>
        <w:pStyle w:val="Heading1"/>
      </w:pPr>
      <w:r>
        <w:t>四、修复成果总结 / Summary</w:t>
      </w:r>
    </w:p>
    <w:p>
      <w:pPr>
        <w:pStyle w:val="Heading2"/>
      </w:pPr>
      <w:r>
        <w:t>4.1 修复统计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修复漏洞总数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7 (CRITICAL×3, MEDIUM×2, LOW×2)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代码修改位置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 处（upload 路由）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新增代码量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15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修改行数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5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0（全部阻断）</w:t>
            </w:r>
          </w:p>
        </w:tc>
      </w:tr>
    </w:tbl>
    <w:p/>
    <w:p>
      <w:pPr>
        <w:pStyle w:val="Heading2"/>
      </w:pPr>
      <w:r>
        <w:t>4.2 防御架构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防护层级</w:t>
            </w:r>
          </w:p>
        </w:tc>
        <w:tc>
          <w:tcPr>
            <w:tcW w:type="dxa" w:w="4680"/>
            <w:shd w:fill="7B1FA2"/>
          </w:tcPr>
          <w:p>
            <w:r/>
            <w:r>
              <w:rPr>
                <w:b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🚫 文件类型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白名单 ALLOWED_EXTENSIONS，拒绝非图片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🔑 文件名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uuid.uuid4() 生成，不信任原始名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🛡️ 路径安全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UUID 不含 / \ ..，防路径遍历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🔒 覆盖防护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UUID 唯一性确保不同文件不冲突</w:t>
            </w:r>
          </w:p>
        </w:tc>
      </w:tr>
    </w:tbl>
    <w:p>
      <w:r>
        <w:br w:type="page"/>
      </w:r>
    </w:p>
    <w:p>
      <w:pPr>
        <w:pStyle w:val="Heading1"/>
      </w:pPr>
      <w:r>
        <w:t>五、防御建议 / Defense Recommendations</w:t>
      </w:r>
    </w:p>
    <w:p>
      <w:r>
        <w:rPr>
          <w:b/>
          <w:sz w:val="22"/>
        </w:rPr>
        <w:t>1. 白名单校验</w:t>
      </w:r>
    </w:p>
    <w:p>
      <w:pPr>
        <w:spacing w:after="160"/>
      </w:pPr>
      <w:r>
        <w:t>永远使用白名单而非黑名单。白名单只允许明确安全的类型（如图片扩展名），拒绝所有其他类型。</w:t>
      </w:r>
    </w:p>
    <w:p>
      <w:r>
        <w:rPr>
          <w:b/>
          <w:sz w:val="22"/>
        </w:rPr>
        <w:t>2. UUID 重命名</w:t>
      </w:r>
    </w:p>
    <w:p>
      <w:pPr>
        <w:spacing w:after="160"/>
      </w:pPr>
      <w:r>
        <w:t>永远不要使用用户提供的原始文件名。使用 uuid.uuid4() 生成不可预测的唯一文件名。</w:t>
      </w:r>
    </w:p>
    <w:p>
      <w:r>
        <w:rPr>
          <w:b/>
          <w:sz w:val="22"/>
        </w:rPr>
        <w:t>3. 文件内容校验</w:t>
      </w:r>
    </w:p>
    <w:p>
      <w:pPr>
        <w:spacing w:after="160"/>
      </w:pPr>
      <w:r>
        <w:t>对于图片上传，可进一步使用 imghdr 或 PIL 库校验文件头（Magic Number），确保文件确实是图片格式。</w:t>
      </w:r>
    </w:p>
    <w:p>
      <w:r>
        <w:rPr>
          <w:b/>
          <w:sz w:val="22"/>
        </w:rPr>
        <w:t>4. 独立存储域</w:t>
      </w:r>
    </w:p>
    <w:p>
      <w:pPr>
        <w:spacing w:after="160"/>
      </w:pPr>
      <w:r>
        <w:t>将上传文件存放在独立的域名或子域名下（如 cdn.example.com），避免与主应用同源，降低 XSS 影响。</w:t>
      </w:r>
    </w:p>
    <w:p>
      <w:r>
        <w:rPr>
          <w:b/>
          <w:sz w:val="22"/>
        </w:rPr>
        <w:t>5. 文件大小限制</w:t>
      </w:r>
    </w:p>
    <w:p>
      <w:pPr>
        <w:spacing w:after="160"/>
      </w:pPr>
      <w:r>
        <w:t>根据业务场景设置合理的文件大小上限，防止 DoS 攻击。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