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B8CC" w14:textId="5E8228D9" w:rsidR="001D51AA" w:rsidRDefault="001D51AA" w:rsidP="0F272C5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F272C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Vulnerability</w:t>
      </w:r>
      <w:r w:rsidR="0777FC9D" w:rsidRPr="0F272C53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B416BC" w:rsidRPr="00B416BC">
        <w:rPr>
          <w:rFonts w:ascii="Calibri" w:hAnsi="Calibri" w:cs="Calibri"/>
          <w:sz w:val="22"/>
          <w:szCs w:val="22"/>
        </w:rPr>
        <w:t>Exploitation of harvesting mechanism may lead to less randomly generated number</w:t>
      </w:r>
      <w:r w:rsidR="00B416BC">
        <w:rPr>
          <w:rFonts w:ascii="Calibri" w:hAnsi="Calibri" w:cs="Calibri"/>
          <w:sz w:val="22"/>
          <w:szCs w:val="22"/>
        </w:rPr>
        <w:t>.</w:t>
      </w:r>
    </w:p>
    <w:p w14:paraId="4265E2B3" w14:textId="77777777" w:rsidR="00B416BC" w:rsidRDefault="00B416BC" w:rsidP="0F272C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21B389" w14:textId="329BCEA7" w:rsidR="0E45E75E" w:rsidRPr="00AB4C27" w:rsidRDefault="62D77952" w:rsidP="00AB4C2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243E8"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Description:</w:t>
      </w:r>
      <w:r w:rsidR="0BC67435" w:rsidRPr="009243E8"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0BC67435" w:rsidRPr="009243E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77EA1" w:rsidRPr="009243E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9243E8" w:rsidRPr="009243E8">
        <w:rPr>
          <w:rStyle w:val="eop"/>
          <w:rFonts w:ascii="Calibri" w:hAnsi="Calibri" w:cs="Calibri"/>
          <w:sz w:val="22"/>
          <w:szCs w:val="22"/>
        </w:rPr>
        <w:t>The randomness of a True Random Number Generator (TRNG) generated numbers depend on three components- 1) Entropy Source, 2) Harvesting mechanisms, and 3) Post-processing. The entropy source is the most critical component as it determines the available entropy. Even if entropy sources may exhibit biases: these should be eliminated during harvesting and post-processing steps</w:t>
      </w:r>
      <w:r w:rsidR="00745112">
        <w:rPr>
          <w:rStyle w:val="eop"/>
          <w:rFonts w:ascii="Calibri" w:hAnsi="Calibri" w:cs="Calibri"/>
          <w:sz w:val="22"/>
          <w:szCs w:val="22"/>
        </w:rPr>
        <w:t xml:space="preserve"> [1]</w:t>
      </w:r>
      <w:r w:rsidR="009243E8" w:rsidRPr="009243E8">
        <w:rPr>
          <w:rStyle w:val="eop"/>
          <w:rFonts w:ascii="Calibri" w:hAnsi="Calibri" w:cs="Calibri"/>
          <w:sz w:val="22"/>
          <w:szCs w:val="22"/>
        </w:rPr>
        <w:t xml:space="preserve">. Otherwise, various applications of TRNG, such as- key generation, chip manufacturing, authentication, nonce generation, etc., can suffer from different side-channel and fault injection attacks due to less randomly generated numbers.  However, the harvesting mechanism and post-processor may possess biasness if they are controllable by a test and debug infrastructure. Then, the TRNG generated number will be less random than expected.  </w:t>
      </w:r>
    </w:p>
    <w:p w14:paraId="322124E8" w14:textId="2474CB10" w:rsidR="2F463585" w:rsidRDefault="001A1B22" w:rsidP="00AB4C27">
      <w:pPr>
        <w:pStyle w:val="paragraph"/>
        <w:spacing w:after="0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EFB0E" wp14:editId="0BCF0FD5">
                <wp:simplePos x="0" y="0"/>
                <wp:positionH relativeFrom="column">
                  <wp:posOffset>4481945</wp:posOffset>
                </wp:positionH>
                <wp:positionV relativeFrom="paragraph">
                  <wp:posOffset>1035974</wp:posOffset>
                </wp:positionV>
                <wp:extent cx="249382" cy="6927"/>
                <wp:effectExtent l="0" t="57150" r="3683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2417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2.9pt;margin-top:81.55pt;width:19.6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783E" wp14:editId="1D2A37A5">
                <wp:simplePos x="0" y="0"/>
                <wp:positionH relativeFrom="column">
                  <wp:posOffset>4592436</wp:posOffset>
                </wp:positionH>
                <wp:positionV relativeFrom="paragraph">
                  <wp:posOffset>709988</wp:posOffset>
                </wp:positionV>
                <wp:extent cx="865909" cy="63038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630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6818D" w14:textId="00BEC942" w:rsidR="001A1B22" w:rsidRPr="001A1B22" w:rsidRDefault="001A1B22" w:rsidP="001A1B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1B22">
                              <w:rPr>
                                <w:color w:val="000000" w:themeColor="text1"/>
                              </w:rPr>
                              <w:t>Random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C783E" id="Rectangle 4" o:spid="_x0000_s1026" style="position:absolute;margin-left:361.6pt;margin-top:55.9pt;width:68.2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" filled="f" stroked="f" strokeweight="1pt">
                <v:textbox>
                  <w:txbxContent>
                    <w:p w14:paraId="6806818D" w14:textId="00BEC942" w:rsidR="001A1B22" w:rsidRPr="001A1B22" w:rsidRDefault="001A1B22" w:rsidP="001A1B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1B22">
                        <w:rPr>
                          <w:color w:val="000000" w:themeColor="text1"/>
                        </w:rPr>
                        <w:t>Random Data</w:t>
                      </w:r>
                    </w:p>
                  </w:txbxContent>
                </v:textbox>
              </v:rect>
            </w:pict>
          </mc:Fallback>
        </mc:AlternateContent>
      </w:r>
      <w:r w:rsidR="00AB4C27">
        <w:rPr>
          <w:noProof/>
        </w:rPr>
        <w:drawing>
          <wp:inline distT="0" distB="0" distL="0" distR="0" wp14:anchorId="2635997D" wp14:editId="1849E639">
            <wp:extent cx="4572000" cy="1978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26" r="15126"/>
                    <a:stretch/>
                  </pic:blipFill>
                  <pic:spPr bwMode="auto">
                    <a:xfrm>
                      <a:off x="0" y="0"/>
                      <a:ext cx="4573019" cy="197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21BD0" w14:textId="33A1FBC0" w:rsidR="00B41BC5" w:rsidRPr="00B41BC5" w:rsidRDefault="001D51AA" w:rsidP="00B41BC5">
      <w:pPr>
        <w:pStyle w:val="paragraph"/>
        <w:spacing w:after="0"/>
        <w:ind w:left="720"/>
        <w:textAlignment w:val="baseline"/>
        <w:rPr>
          <w:rFonts w:ascii="Calibri" w:hAnsi="Calibri" w:cs="Calibri"/>
        </w:rPr>
      </w:pPr>
      <w:r w:rsidRPr="00777EA1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Related Security Property:</w:t>
      </w:r>
      <w:r w:rsidR="19161F45" w:rsidRPr="00777EA1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 </w:t>
      </w:r>
      <w:r w:rsidR="00B41BC5" w:rsidRPr="00745112">
        <w:rPr>
          <w:rFonts w:ascii="Calibri" w:hAnsi="Calibri" w:cs="Calibri"/>
          <w:sz w:val="22"/>
          <w:szCs w:val="22"/>
        </w:rPr>
        <w:t xml:space="preserve">Debug interface should not have access to the </w:t>
      </w:r>
      <w:r w:rsidR="001C34B1" w:rsidRPr="00745112">
        <w:rPr>
          <w:rFonts w:ascii="Calibri" w:hAnsi="Calibri" w:cs="Calibri"/>
          <w:sz w:val="22"/>
          <w:szCs w:val="22"/>
        </w:rPr>
        <w:t>control register</w:t>
      </w:r>
      <w:r w:rsidR="006C50DE" w:rsidRPr="00745112">
        <w:rPr>
          <w:rFonts w:ascii="Calibri" w:hAnsi="Calibri" w:cs="Calibri"/>
          <w:sz w:val="22"/>
          <w:szCs w:val="22"/>
        </w:rPr>
        <w:t>s</w:t>
      </w:r>
      <w:r w:rsidR="00B41BC5" w:rsidRPr="00745112">
        <w:rPr>
          <w:rFonts w:ascii="Calibri" w:hAnsi="Calibri" w:cs="Calibri"/>
          <w:sz w:val="22"/>
          <w:szCs w:val="22"/>
        </w:rPr>
        <w:t xml:space="preserve"> associated with harvesting mechanism of a TRNG.</w:t>
      </w:r>
      <w:r w:rsidR="00B41BC5" w:rsidRPr="00B41BC5">
        <w:rPr>
          <w:rFonts w:ascii="Calibri" w:hAnsi="Calibri" w:cs="Calibri"/>
        </w:rPr>
        <w:t xml:space="preserve"> </w:t>
      </w:r>
    </w:p>
    <w:p w14:paraId="506EF63D" w14:textId="06C1CB90" w:rsidR="001D51AA" w:rsidRDefault="001D51AA" w:rsidP="00B41BC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14:paraId="1D0C69CF" w14:textId="65DF79D2" w:rsidR="001D51AA" w:rsidRDefault="00285DA3" w:rsidP="0F272C5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</w:t>
      </w:r>
      <w:r w:rsidR="19161F45" w:rsidRPr="0F272C53">
        <w:rPr>
          <w:rStyle w:val="eop"/>
          <w:rFonts w:ascii="Calibri" w:hAnsi="Calibri" w:cs="Calibri"/>
          <w:sz w:val="22"/>
          <w:szCs w:val="22"/>
        </w:rPr>
        <w:t>t should be checked in design time, whether</w:t>
      </w:r>
      <w:r w:rsidR="007F7307">
        <w:rPr>
          <w:rStyle w:val="eop"/>
          <w:rFonts w:ascii="Calibri" w:hAnsi="Calibri" w:cs="Calibri"/>
          <w:sz w:val="22"/>
          <w:szCs w:val="22"/>
        </w:rPr>
        <w:t xml:space="preserve"> the</w:t>
      </w:r>
      <w:r w:rsidR="19161F45" w:rsidRPr="0F272C53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B41BC5">
        <w:rPr>
          <w:rStyle w:val="eop"/>
          <w:rFonts w:ascii="Calibri" w:hAnsi="Calibri" w:cs="Calibri"/>
          <w:sz w:val="22"/>
          <w:szCs w:val="22"/>
        </w:rPr>
        <w:t>FSM control register</w:t>
      </w:r>
      <w:r w:rsidR="00445348">
        <w:rPr>
          <w:rStyle w:val="eop"/>
          <w:rFonts w:ascii="Calibri" w:hAnsi="Calibri" w:cs="Calibri"/>
          <w:sz w:val="22"/>
          <w:szCs w:val="22"/>
        </w:rPr>
        <w:t>s</w:t>
      </w:r>
      <w:r w:rsidR="007F7307">
        <w:rPr>
          <w:rStyle w:val="eop"/>
          <w:rFonts w:ascii="Calibri" w:hAnsi="Calibri" w:cs="Calibri"/>
          <w:sz w:val="22"/>
          <w:szCs w:val="22"/>
        </w:rPr>
        <w:t xml:space="preserve"> of harvesting mechanism </w:t>
      </w:r>
      <w:r w:rsidR="009243E8">
        <w:rPr>
          <w:rStyle w:val="eop"/>
          <w:rFonts w:ascii="Calibri" w:hAnsi="Calibri" w:cs="Calibri"/>
          <w:sz w:val="22"/>
          <w:szCs w:val="22"/>
        </w:rPr>
        <w:t xml:space="preserve">and post-processor </w:t>
      </w:r>
      <w:r w:rsidR="007F7307">
        <w:rPr>
          <w:rStyle w:val="eop"/>
          <w:rFonts w:ascii="Calibri" w:hAnsi="Calibri" w:cs="Calibri"/>
          <w:sz w:val="22"/>
          <w:szCs w:val="22"/>
        </w:rPr>
        <w:t>of TRNG</w:t>
      </w:r>
      <w:r w:rsidR="0044534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554AB3">
        <w:rPr>
          <w:rStyle w:val="eop"/>
          <w:rFonts w:ascii="Calibri" w:hAnsi="Calibri" w:cs="Calibri"/>
          <w:sz w:val="22"/>
          <w:szCs w:val="22"/>
        </w:rPr>
        <w:t>can be</w:t>
      </w:r>
      <w:r w:rsidR="00445348">
        <w:rPr>
          <w:rStyle w:val="eop"/>
          <w:rFonts w:ascii="Calibri" w:hAnsi="Calibri" w:cs="Calibri"/>
          <w:sz w:val="22"/>
          <w:szCs w:val="22"/>
        </w:rPr>
        <w:t xml:space="preserve"> access</w:t>
      </w:r>
      <w:r w:rsidR="00554AB3">
        <w:rPr>
          <w:rStyle w:val="eop"/>
          <w:rFonts w:ascii="Calibri" w:hAnsi="Calibri" w:cs="Calibri"/>
          <w:sz w:val="22"/>
          <w:szCs w:val="22"/>
        </w:rPr>
        <w:t xml:space="preserve">ed </w:t>
      </w:r>
      <w:r w:rsidR="19161F45" w:rsidRPr="0F272C53">
        <w:rPr>
          <w:rStyle w:val="eop"/>
          <w:rFonts w:ascii="Calibri" w:hAnsi="Calibri" w:cs="Calibri"/>
          <w:sz w:val="22"/>
          <w:szCs w:val="22"/>
        </w:rPr>
        <w:t>from debug access port or n</w:t>
      </w:r>
      <w:r w:rsidR="00554AB3">
        <w:rPr>
          <w:rStyle w:val="eop"/>
          <w:rFonts w:ascii="Calibri" w:hAnsi="Calibri" w:cs="Calibri"/>
          <w:sz w:val="22"/>
          <w:szCs w:val="22"/>
        </w:rPr>
        <w:t>ot</w:t>
      </w:r>
      <w:r w:rsidR="19161F45" w:rsidRPr="0F272C53">
        <w:rPr>
          <w:rStyle w:val="eop"/>
          <w:rFonts w:ascii="Calibri" w:hAnsi="Calibri" w:cs="Calibri"/>
          <w:sz w:val="22"/>
          <w:szCs w:val="22"/>
        </w:rPr>
        <w:t xml:space="preserve">. </w:t>
      </w:r>
    </w:p>
    <w:p w14:paraId="50CF0D97" w14:textId="7436EEB6" w:rsidR="001D51AA" w:rsidRDefault="001D51AA" w:rsidP="0F272C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14:paraId="3F4EFBCC" w14:textId="27A31BDC" w:rsidR="001D51AA" w:rsidRDefault="23E6F9FD" w:rsidP="001D5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F272C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D</w:t>
      </w:r>
      <w:r w:rsidR="001D51AA" w:rsidRPr="0F272C53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esign:</w:t>
      </w:r>
      <w:r w:rsidR="001D51AA" w:rsidRPr="0F272C53">
        <w:rPr>
          <w:rStyle w:val="eop"/>
          <w:rFonts w:ascii="Calibri" w:hAnsi="Calibri" w:cs="Calibri"/>
          <w:sz w:val="22"/>
          <w:szCs w:val="22"/>
        </w:rPr>
        <w:t> </w:t>
      </w:r>
    </w:p>
    <w:p w14:paraId="7C5874B0" w14:textId="7190F68B" w:rsidR="00FC3640" w:rsidRDefault="002E5033" w:rsidP="001D51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E5033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2E5033">
        <w:rPr>
          <w:rFonts w:ascii="Calibri" w:hAnsi="Calibri" w:cs="Calibri"/>
          <w:sz w:val="22"/>
          <w:szCs w:val="22"/>
        </w:rPr>
        <w:t>Cryptech</w:t>
      </w:r>
      <w:proofErr w:type="spellEnd"/>
      <w:r w:rsidRPr="002E5033">
        <w:rPr>
          <w:rFonts w:ascii="Calibri" w:hAnsi="Calibri" w:cs="Calibri"/>
          <w:sz w:val="22"/>
          <w:szCs w:val="22"/>
        </w:rPr>
        <w:t xml:space="preserve"> TRNG is a hybrid design with entropy providers connected to physical entropy sources are used to seed a cryptographically safe pseudo random number generator (CSPRNG)</w:t>
      </w:r>
      <w:r w:rsidR="1C0159A2" w:rsidRPr="6047E5A1">
        <w:rPr>
          <w:rStyle w:val="normaltextrun"/>
          <w:rFonts w:ascii="Calibri" w:hAnsi="Calibri" w:cs="Calibri"/>
          <w:sz w:val="22"/>
          <w:szCs w:val="22"/>
        </w:rPr>
        <w:t>.</w:t>
      </w:r>
      <w:r w:rsidR="0AC3F048" w:rsidRPr="6047E5A1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 w:rsidR="00046510" w:rsidRPr="00046510">
        <w:rPr>
          <w:rFonts w:ascii="Calibri" w:hAnsi="Calibri" w:cs="Calibri"/>
          <w:sz w:val="22"/>
          <w:szCs w:val="22"/>
        </w:rPr>
        <w:t>In order to</w:t>
      </w:r>
      <w:proofErr w:type="gramEnd"/>
      <w:r w:rsidR="00046510" w:rsidRPr="00046510">
        <w:rPr>
          <w:rFonts w:ascii="Calibri" w:hAnsi="Calibri" w:cs="Calibri"/>
          <w:sz w:val="22"/>
          <w:szCs w:val="22"/>
        </w:rPr>
        <w:t xml:space="preserve"> combine the entropy from the providers, the TRNG contains a mixer stage </w:t>
      </w:r>
      <w:r w:rsidR="00046510">
        <w:rPr>
          <w:rFonts w:ascii="Calibri" w:hAnsi="Calibri" w:cs="Calibri"/>
          <w:sz w:val="22"/>
          <w:szCs w:val="22"/>
        </w:rPr>
        <w:t>(Harvesting mechanism + Post Process</w:t>
      </w:r>
      <w:r w:rsidR="00A35BD3">
        <w:rPr>
          <w:rFonts w:ascii="Calibri" w:hAnsi="Calibri" w:cs="Calibri"/>
          <w:sz w:val="22"/>
          <w:szCs w:val="22"/>
        </w:rPr>
        <w:t>or</w:t>
      </w:r>
      <w:r w:rsidR="00046510">
        <w:rPr>
          <w:rFonts w:ascii="Calibri" w:hAnsi="Calibri" w:cs="Calibri"/>
          <w:sz w:val="22"/>
          <w:szCs w:val="22"/>
        </w:rPr>
        <w:t xml:space="preserve">) </w:t>
      </w:r>
      <w:r w:rsidR="00046510" w:rsidRPr="00046510">
        <w:rPr>
          <w:rFonts w:ascii="Calibri" w:hAnsi="Calibri" w:cs="Calibri"/>
          <w:sz w:val="22"/>
          <w:szCs w:val="22"/>
        </w:rPr>
        <w:t>between the providers and the CSPRNG</w:t>
      </w:r>
      <w:r w:rsidR="00FC3640">
        <w:rPr>
          <w:rFonts w:ascii="Calibri" w:hAnsi="Calibri" w:cs="Calibri"/>
          <w:sz w:val="22"/>
          <w:szCs w:val="22"/>
        </w:rPr>
        <w:t xml:space="preserve">.  </w:t>
      </w:r>
      <w:r w:rsidR="00FC3640" w:rsidRPr="00FC3640">
        <w:rPr>
          <w:rFonts w:ascii="Calibri" w:hAnsi="Calibri" w:cs="Calibri"/>
          <w:sz w:val="22"/>
          <w:szCs w:val="22"/>
        </w:rPr>
        <w:t xml:space="preserve">Besides the three stages of the </w:t>
      </w:r>
      <w:proofErr w:type="spellStart"/>
      <w:r w:rsidR="00FC3640" w:rsidRPr="00FC3640">
        <w:rPr>
          <w:rFonts w:ascii="Calibri" w:hAnsi="Calibri" w:cs="Calibri"/>
          <w:sz w:val="22"/>
          <w:szCs w:val="22"/>
        </w:rPr>
        <w:t>datapath</w:t>
      </w:r>
      <w:proofErr w:type="spellEnd"/>
      <w:r w:rsidR="00FC3640" w:rsidRPr="00FC3640">
        <w:rPr>
          <w:rFonts w:ascii="Calibri" w:hAnsi="Calibri" w:cs="Calibri"/>
          <w:sz w:val="22"/>
          <w:szCs w:val="22"/>
        </w:rPr>
        <w:t>, the TRNG contains a control part that provides the functionality needed to test and debug the TRNG in a secure manner, even in a running system.</w:t>
      </w:r>
    </w:p>
    <w:p w14:paraId="541EA1EA" w14:textId="6AB5C43D" w:rsidR="001D51AA" w:rsidRDefault="223C1E64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6047E5A1">
        <w:rPr>
          <w:rStyle w:val="normaltextrun"/>
          <w:rFonts w:ascii="Calibri" w:hAnsi="Calibri" w:cs="Calibri"/>
          <w:sz w:val="22"/>
          <w:szCs w:val="22"/>
        </w:rPr>
        <w:t xml:space="preserve">RTL codes for </w:t>
      </w:r>
      <w:r w:rsidR="00FC3640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 w:rsidR="00FC3640">
        <w:rPr>
          <w:rStyle w:val="normaltextrun"/>
          <w:rFonts w:ascii="Calibri" w:hAnsi="Calibri" w:cs="Calibri"/>
          <w:sz w:val="22"/>
          <w:szCs w:val="22"/>
        </w:rPr>
        <w:t>Cr</w:t>
      </w:r>
      <w:r w:rsidR="00F357BE">
        <w:rPr>
          <w:rStyle w:val="normaltextrun"/>
          <w:rFonts w:ascii="Calibri" w:hAnsi="Calibri" w:cs="Calibri"/>
          <w:sz w:val="22"/>
          <w:szCs w:val="22"/>
        </w:rPr>
        <w:t>yptoTech</w:t>
      </w:r>
      <w:proofErr w:type="spellEnd"/>
      <w:r w:rsidR="00F357BE">
        <w:rPr>
          <w:rStyle w:val="normaltextrun"/>
          <w:rFonts w:ascii="Calibri" w:hAnsi="Calibri" w:cs="Calibri"/>
          <w:sz w:val="22"/>
          <w:szCs w:val="22"/>
        </w:rPr>
        <w:t xml:space="preserve"> TRNG </w:t>
      </w:r>
      <w:r w:rsidR="55385811" w:rsidRPr="6047E5A1">
        <w:rPr>
          <w:rStyle w:val="normaltextrun"/>
          <w:rFonts w:ascii="Calibri" w:hAnsi="Calibri" w:cs="Calibri"/>
          <w:sz w:val="22"/>
          <w:szCs w:val="22"/>
        </w:rPr>
        <w:t xml:space="preserve">are included </w:t>
      </w:r>
      <w:proofErr w:type="gramStart"/>
      <w:r w:rsidR="55385811" w:rsidRPr="6047E5A1">
        <w:rPr>
          <w:rStyle w:val="normaltextrun"/>
          <w:rFonts w:ascii="Calibri" w:hAnsi="Calibri" w:cs="Calibri"/>
          <w:sz w:val="22"/>
          <w:szCs w:val="22"/>
        </w:rPr>
        <w:t>in</w:t>
      </w:r>
      <w:r w:rsidRPr="6047E5A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AC3F048" w:rsidRPr="6047E5A1">
        <w:rPr>
          <w:rStyle w:val="normaltextrun"/>
          <w:rFonts w:ascii="Calibri" w:hAnsi="Calibri" w:cs="Calibri"/>
          <w:sz w:val="22"/>
          <w:szCs w:val="22"/>
        </w:rPr>
        <w:t>.</w:t>
      </w:r>
      <w:proofErr w:type="gramEnd"/>
      <w:r w:rsidR="0AC3F048" w:rsidRPr="6047E5A1"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 w:rsidR="0AC3F048" w:rsidRPr="6047E5A1"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 w:rsidR="0AC3F048" w:rsidRPr="6047E5A1">
        <w:rPr>
          <w:rStyle w:val="normaltextrun"/>
          <w:rFonts w:ascii="Calibri" w:hAnsi="Calibri" w:cs="Calibri"/>
          <w:sz w:val="22"/>
          <w:szCs w:val="22"/>
        </w:rPr>
        <w:t xml:space="preserve"> f</w:t>
      </w:r>
      <w:r w:rsidR="3854DD02" w:rsidRPr="6047E5A1">
        <w:rPr>
          <w:rStyle w:val="normaltextrun"/>
          <w:rFonts w:ascii="Calibri" w:hAnsi="Calibri" w:cs="Calibri"/>
          <w:sz w:val="22"/>
          <w:szCs w:val="22"/>
        </w:rPr>
        <w:t>older.</w:t>
      </w:r>
    </w:p>
    <w:p w14:paraId="5A3649FA" w14:textId="77777777" w:rsidR="00F357BE" w:rsidRDefault="00F357BE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C849951" w14:textId="77777777" w:rsidR="00D85FF9" w:rsidRDefault="00BD4737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Converted Assertion</w:t>
      </w:r>
      <w:r w:rsidR="001D51AA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: </w:t>
      </w:r>
    </w:p>
    <w:p w14:paraId="0E57ADE8" w14:textId="7797CC39" w:rsidR="00D85FF9" w:rsidRDefault="00C0185A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badi" w:hAnsi="Abadi" w:cs="Calibri"/>
          <w:sz w:val="22"/>
          <w:szCs w:val="22"/>
        </w:rPr>
      </w:pPr>
      <w:proofErr w:type="spellStart"/>
      <w:r w:rsidRPr="00C0185A">
        <w:rPr>
          <w:rStyle w:val="normaltextrun"/>
          <w:rFonts w:ascii="Abadi" w:hAnsi="Abadi" w:cs="Calibri"/>
          <w:sz w:val="22"/>
          <w:szCs w:val="22"/>
        </w:rPr>
        <w:t>check_spv</w:t>
      </w:r>
      <w:proofErr w:type="spellEnd"/>
      <w:r w:rsidRPr="00C0185A">
        <w:rPr>
          <w:rStyle w:val="normaltextrun"/>
          <w:rFonts w:ascii="Abadi" w:hAnsi="Abadi" w:cs="Calibri"/>
          <w:sz w:val="22"/>
          <w:szCs w:val="22"/>
        </w:rPr>
        <w:t xml:space="preserve"> -create -from {</w:t>
      </w:r>
      <w:proofErr w:type="spellStart"/>
      <w:r w:rsidRPr="00C0185A">
        <w:rPr>
          <w:rStyle w:val="normaltextrun"/>
          <w:rFonts w:ascii="Abadi" w:hAnsi="Abadi" w:cs="Calibri"/>
          <w:sz w:val="22"/>
          <w:szCs w:val="22"/>
        </w:rPr>
        <w:t>debug_update</w:t>
      </w:r>
      <w:proofErr w:type="spellEnd"/>
      <w:r w:rsidRPr="00C0185A">
        <w:rPr>
          <w:rStyle w:val="normaltextrun"/>
          <w:rFonts w:ascii="Abadi" w:hAnsi="Abadi" w:cs="Calibri"/>
          <w:sz w:val="22"/>
          <w:szCs w:val="22"/>
        </w:rPr>
        <w:t>} -to {</w:t>
      </w:r>
      <w:proofErr w:type="spellStart"/>
      <w:r w:rsidRPr="00C0185A">
        <w:rPr>
          <w:rStyle w:val="normaltextrun"/>
          <w:rFonts w:ascii="Abadi" w:hAnsi="Abadi" w:cs="Calibri"/>
          <w:sz w:val="22"/>
          <w:szCs w:val="22"/>
        </w:rPr>
        <w:t>mixer_</w:t>
      </w:r>
      <w:proofErr w:type="gramStart"/>
      <w:r w:rsidRPr="00C0185A">
        <w:rPr>
          <w:rStyle w:val="normaltextrun"/>
          <w:rFonts w:ascii="Abadi" w:hAnsi="Abadi" w:cs="Calibri"/>
          <w:sz w:val="22"/>
          <w:szCs w:val="22"/>
        </w:rPr>
        <w:t>inst.mixer</w:t>
      </w:r>
      <w:proofErr w:type="gramEnd"/>
      <w:r w:rsidRPr="00C0185A">
        <w:rPr>
          <w:rStyle w:val="normaltextrun"/>
          <w:rFonts w:ascii="Abadi" w:hAnsi="Abadi" w:cs="Calibri"/>
          <w:sz w:val="22"/>
          <w:szCs w:val="22"/>
        </w:rPr>
        <w:t>_ctrl_reg</w:t>
      </w:r>
      <w:proofErr w:type="spellEnd"/>
      <w:r w:rsidRPr="00C0185A">
        <w:rPr>
          <w:rStyle w:val="normaltextrun"/>
          <w:rFonts w:ascii="Abadi" w:hAnsi="Abadi" w:cs="Calibri"/>
          <w:sz w:val="22"/>
          <w:szCs w:val="22"/>
        </w:rPr>
        <w:t>} -name</w:t>
      </w:r>
      <w:r w:rsidR="002B7041">
        <w:rPr>
          <w:rStyle w:val="normaltextrun"/>
          <w:rFonts w:ascii="Abadi" w:hAnsi="Abadi" w:cs="Calibri"/>
          <w:sz w:val="22"/>
          <w:szCs w:val="22"/>
        </w:rPr>
        <w:t xml:space="preserve"> </w:t>
      </w:r>
      <w:r w:rsidRPr="00C0185A">
        <w:rPr>
          <w:rStyle w:val="normaltextrun"/>
          <w:rFonts w:ascii="Abadi" w:hAnsi="Abadi" w:cs="Calibri"/>
          <w:sz w:val="22"/>
          <w:szCs w:val="22"/>
        </w:rPr>
        <w:t>"</w:t>
      </w:r>
      <w:proofErr w:type="spellStart"/>
      <w:r w:rsidRPr="00C0185A">
        <w:rPr>
          <w:rStyle w:val="normaltextrun"/>
          <w:rFonts w:ascii="Abadi" w:hAnsi="Abadi" w:cs="Calibri"/>
          <w:sz w:val="22"/>
          <w:szCs w:val="22"/>
        </w:rPr>
        <w:t>debug_to_harvesting_</w:t>
      </w:r>
      <w:r w:rsidR="002B7041">
        <w:rPr>
          <w:rStyle w:val="normaltextrun"/>
          <w:rFonts w:ascii="Abadi" w:hAnsi="Abadi" w:cs="Calibri"/>
          <w:sz w:val="22"/>
          <w:szCs w:val="22"/>
        </w:rPr>
        <w:t>mixer</w:t>
      </w:r>
      <w:proofErr w:type="spellEnd"/>
      <w:r w:rsidRPr="00C0185A">
        <w:rPr>
          <w:rStyle w:val="normaltextrun"/>
          <w:rFonts w:ascii="Abadi" w:hAnsi="Abadi" w:cs="Calibri"/>
          <w:sz w:val="22"/>
          <w:szCs w:val="22"/>
        </w:rPr>
        <w:t>"</w:t>
      </w:r>
    </w:p>
    <w:p w14:paraId="019A754E" w14:textId="1D92EBC8" w:rsidR="00791952" w:rsidRDefault="00791952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badi" w:hAnsi="Abadi" w:cs="Calibri"/>
          <w:sz w:val="22"/>
          <w:szCs w:val="22"/>
        </w:rPr>
      </w:pPr>
    </w:p>
    <w:p w14:paraId="53A79E26" w14:textId="71DA2E9C" w:rsidR="00BC1420" w:rsidRDefault="001D51AA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Which tool to use: </w:t>
      </w:r>
      <w:r w:rsidR="00ED4648" w:rsidRPr="00ED4648">
        <w:rPr>
          <w:rStyle w:val="normaltextrun"/>
          <w:rFonts w:ascii="Calibri" w:hAnsi="Calibri" w:cs="Calibri"/>
          <w:sz w:val="22"/>
          <w:szCs w:val="22"/>
        </w:rPr>
        <w:t xml:space="preserve">Cadence </w:t>
      </w:r>
      <w:proofErr w:type="spellStart"/>
      <w:r w:rsidR="00ED4648">
        <w:rPr>
          <w:rStyle w:val="normaltextrun"/>
          <w:rFonts w:ascii="Calibri" w:hAnsi="Calibri" w:cs="Calibri"/>
          <w:sz w:val="22"/>
          <w:szCs w:val="22"/>
        </w:rPr>
        <w:t>JasperGold</w:t>
      </w:r>
      <w:proofErr w:type="spellEnd"/>
      <w:r w:rsidR="00ED4648">
        <w:rPr>
          <w:rStyle w:val="normaltextrun"/>
          <w:rFonts w:ascii="Calibri" w:hAnsi="Calibri" w:cs="Calibri"/>
          <w:sz w:val="22"/>
          <w:szCs w:val="22"/>
        </w:rPr>
        <w:t xml:space="preserve"> Security Path Verification (SPV).</w:t>
      </w:r>
    </w:p>
    <w:p w14:paraId="749398D7" w14:textId="1397EA6C" w:rsidR="00D71816" w:rsidRPr="00D71816" w:rsidRDefault="002F3397" w:rsidP="00D7181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F3397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lastRenderedPageBreak/>
        <w:t>How to use:</w:t>
      </w:r>
      <w:r w:rsidR="001D51AA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Use </w:t>
      </w:r>
      <w:r w:rsidR="00304019" w:rsidRPr="00304019">
        <w:rPr>
          <w:rStyle w:val="normaltextrun"/>
          <w:rFonts w:ascii="Abadi" w:hAnsi="Abadi" w:cs="Calibri"/>
          <w:sz w:val="22"/>
          <w:szCs w:val="22"/>
        </w:rPr>
        <w:t>“</w:t>
      </w:r>
      <w:proofErr w:type="spellStart"/>
      <w:r w:rsidRPr="00304019">
        <w:rPr>
          <w:rStyle w:val="normaltextrun"/>
          <w:rFonts w:ascii="Abadi" w:hAnsi="Abadi" w:cs="Calibri"/>
          <w:sz w:val="22"/>
          <w:szCs w:val="22"/>
        </w:rPr>
        <w:t>jg</w:t>
      </w:r>
      <w:proofErr w:type="spellEnd"/>
      <w:r w:rsidRPr="00304019">
        <w:rPr>
          <w:rStyle w:val="normaltextrun"/>
          <w:rFonts w:ascii="Abadi" w:hAnsi="Abadi" w:cs="Calibri"/>
          <w:sz w:val="22"/>
          <w:szCs w:val="22"/>
        </w:rPr>
        <w:t xml:space="preserve"> -</w:t>
      </w:r>
      <w:proofErr w:type="spellStart"/>
      <w:r w:rsidRPr="00304019">
        <w:rPr>
          <w:rStyle w:val="normaltextrun"/>
          <w:rFonts w:ascii="Abadi" w:hAnsi="Abadi" w:cs="Calibri"/>
          <w:sz w:val="22"/>
          <w:szCs w:val="22"/>
        </w:rPr>
        <w:t>spv</w:t>
      </w:r>
      <w:proofErr w:type="spellEnd"/>
      <w:r w:rsidR="00304019" w:rsidRPr="00304019">
        <w:rPr>
          <w:rStyle w:val="normaltextrun"/>
          <w:rFonts w:ascii="Abadi" w:hAnsi="Abadi" w:cs="Calibri"/>
          <w:sz w:val="22"/>
          <w:szCs w:val="22"/>
        </w:rPr>
        <w:t>”</w:t>
      </w:r>
      <w:r>
        <w:rPr>
          <w:rStyle w:val="normaltextrun"/>
          <w:rFonts w:ascii="Calibri" w:hAnsi="Calibri" w:cs="Calibri"/>
          <w:sz w:val="22"/>
          <w:szCs w:val="22"/>
        </w:rPr>
        <w:t xml:space="preserve"> command to invoke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JaspaerGold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SPV.</w:t>
      </w:r>
      <w:r w:rsidR="0030401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73608">
        <w:rPr>
          <w:rStyle w:val="normaltextrun"/>
          <w:rFonts w:ascii="Calibri" w:hAnsi="Calibri" w:cs="Calibri"/>
          <w:sz w:val="22"/>
          <w:szCs w:val="22"/>
        </w:rPr>
        <w:t xml:space="preserve">Utilize </w:t>
      </w:r>
      <w:r w:rsidR="00983A72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F22054">
        <w:rPr>
          <w:rStyle w:val="normaltextrun"/>
          <w:rFonts w:ascii="Calibri" w:hAnsi="Calibri" w:cs="Calibri"/>
          <w:sz w:val="22"/>
          <w:szCs w:val="22"/>
        </w:rPr>
        <w:t>jg_spv.tcl</w:t>
      </w:r>
      <w:proofErr w:type="spellEnd"/>
      <w:r w:rsidR="00983A72">
        <w:rPr>
          <w:rStyle w:val="normaltextrun"/>
          <w:rFonts w:ascii="Calibri" w:hAnsi="Calibri" w:cs="Calibri"/>
          <w:sz w:val="22"/>
          <w:szCs w:val="22"/>
        </w:rPr>
        <w:t>”</w:t>
      </w:r>
      <w:r w:rsidR="00F22054">
        <w:rPr>
          <w:rStyle w:val="normaltextrun"/>
          <w:rFonts w:ascii="Calibri" w:hAnsi="Calibri" w:cs="Calibri"/>
          <w:sz w:val="22"/>
          <w:szCs w:val="22"/>
        </w:rPr>
        <w:t xml:space="preserve"> file to check the assertion.</w:t>
      </w:r>
      <w:r w:rsidR="00D71816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73E77EDA" w14:textId="4608FA37" w:rsidR="005B348E" w:rsidRDefault="00D71816" w:rsidP="00D7181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[N.B: Utilize “jg_spv_21.tcl” file to check the assertion if you are using </w:t>
      </w:r>
      <w:proofErr w:type="spellStart"/>
      <w:r>
        <w:rPr>
          <w:sz w:val="22"/>
          <w:szCs w:val="22"/>
        </w:rPr>
        <w:t>JasperGold</w:t>
      </w:r>
      <w:proofErr w:type="spellEnd"/>
      <w:r>
        <w:rPr>
          <w:sz w:val="22"/>
          <w:szCs w:val="22"/>
        </w:rPr>
        <w:t xml:space="preserve"> 2021.06 FCS release.]</w:t>
      </w:r>
    </w:p>
    <w:p w14:paraId="6173E6AC" w14:textId="77777777" w:rsidR="00D71816" w:rsidRDefault="00D71816" w:rsidP="00D718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2F231FE" w14:textId="1CADFD20" w:rsidR="005B348E" w:rsidRDefault="005B348E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9D478CF" wp14:editId="72B1B9F7">
            <wp:extent cx="3865418" cy="3180575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39" cy="31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CD6" w14:textId="77777777" w:rsidR="00304019" w:rsidRDefault="00304019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ED2FA4" w14:textId="77777777" w:rsidR="008F476B" w:rsidRDefault="008F476B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14:paraId="294DF0E0" w14:textId="244A7EBF" w:rsidR="005B348E" w:rsidRDefault="008F476B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Result:</w:t>
      </w:r>
    </w:p>
    <w:p w14:paraId="6199045D" w14:textId="7011B617" w:rsidR="00CB225F" w:rsidRDefault="00507217" w:rsidP="008F47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07217">
        <w:rPr>
          <w:rStyle w:val="normaltextrun"/>
          <w:rFonts w:ascii="Calibri" w:hAnsi="Calibri" w:cs="Calibri"/>
          <w:sz w:val="22"/>
          <w:szCs w:val="22"/>
        </w:rPr>
        <w:t xml:space="preserve">For the current design of the </w:t>
      </w:r>
      <w:r w:rsidR="002B7041">
        <w:rPr>
          <w:rStyle w:val="normaltextrun"/>
          <w:rFonts w:ascii="Calibri" w:hAnsi="Calibri" w:cs="Calibri"/>
          <w:sz w:val="22"/>
          <w:szCs w:val="22"/>
        </w:rPr>
        <w:t>TRNG</w:t>
      </w:r>
      <w:r w:rsidRPr="00507217">
        <w:rPr>
          <w:rStyle w:val="normaltextrun"/>
          <w:rFonts w:ascii="Calibri" w:hAnsi="Calibri" w:cs="Calibri"/>
          <w:sz w:val="22"/>
          <w:szCs w:val="22"/>
        </w:rPr>
        <w:t xml:space="preserve">, the </w:t>
      </w:r>
      <w:r w:rsidR="002B7041">
        <w:rPr>
          <w:rStyle w:val="normaltextrun"/>
          <w:rFonts w:ascii="Calibri" w:hAnsi="Calibri" w:cs="Calibri"/>
          <w:sz w:val="22"/>
          <w:szCs w:val="22"/>
        </w:rPr>
        <w:t>property is proven</w:t>
      </w:r>
      <w:r w:rsidR="00D10F39">
        <w:rPr>
          <w:rStyle w:val="normaltextrun"/>
          <w:rFonts w:ascii="Calibri" w:hAnsi="Calibri" w:cs="Calibri"/>
          <w:sz w:val="22"/>
          <w:szCs w:val="22"/>
        </w:rPr>
        <w:t>,</w:t>
      </w:r>
      <w:r w:rsidR="002B704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212FE">
        <w:rPr>
          <w:rStyle w:val="normaltextrun"/>
          <w:rFonts w:ascii="Calibri" w:hAnsi="Calibri" w:cs="Calibri"/>
          <w:sz w:val="22"/>
          <w:szCs w:val="22"/>
        </w:rPr>
        <w:t>indicating that the harvesting mechanism is not vulnerable to provide less randomness during random number generation</w:t>
      </w:r>
      <w:r w:rsidRPr="0050721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1EBEE5E" w14:textId="77777777" w:rsidR="00507217" w:rsidRDefault="00507217" w:rsidP="008F476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97CB59C" w14:textId="0CC1B208" w:rsidR="008F476B" w:rsidRDefault="004C2340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7DD78776" wp14:editId="23BD3C2D">
            <wp:extent cx="4603748" cy="2474024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48" cy="24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5CC" w14:textId="77777777" w:rsidR="00D10F39" w:rsidRDefault="00D10F39" w:rsidP="001D51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14:paraId="5807CADC" w14:textId="77777777" w:rsidR="00E61356" w:rsidRDefault="00E61356" w:rsidP="006C6969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HAnsi"/>
          <w:sz w:val="22"/>
          <w:szCs w:val="22"/>
        </w:rPr>
      </w:pPr>
    </w:p>
    <w:p w14:paraId="600863FD" w14:textId="77777777" w:rsidR="00E61356" w:rsidRDefault="00E61356" w:rsidP="006C6969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HAnsi"/>
          <w:sz w:val="22"/>
          <w:szCs w:val="22"/>
        </w:rPr>
      </w:pPr>
    </w:p>
    <w:p w14:paraId="7B3BDDC7" w14:textId="77777777" w:rsidR="00E61356" w:rsidRDefault="00E61356" w:rsidP="006C6969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HAnsi"/>
          <w:sz w:val="22"/>
          <w:szCs w:val="22"/>
        </w:rPr>
      </w:pPr>
    </w:p>
    <w:p w14:paraId="2BCC4FC0" w14:textId="3CF0C17E" w:rsidR="00157D8E" w:rsidRPr="00745112" w:rsidRDefault="6DA63747" w:rsidP="006C6969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745112">
        <w:rPr>
          <w:rStyle w:val="eop"/>
          <w:rFonts w:asciiTheme="minorHAnsi" w:hAnsiTheme="minorHAnsi" w:cstheme="minorHAnsi"/>
          <w:sz w:val="22"/>
          <w:szCs w:val="22"/>
        </w:rPr>
        <w:lastRenderedPageBreak/>
        <w:t xml:space="preserve">Reference: </w:t>
      </w:r>
    </w:p>
    <w:p w14:paraId="55E66039" w14:textId="10B09714" w:rsidR="009C18B0" w:rsidRPr="00745112" w:rsidRDefault="00584187" w:rsidP="00745112">
      <w:pPr>
        <w:pStyle w:val="ListParagraph"/>
        <w:numPr>
          <w:ilvl w:val="0"/>
          <w:numId w:val="5"/>
        </w:numPr>
        <w:rPr>
          <w:rFonts w:eastAsia="Times New Roman" w:cstheme="minorHAnsi"/>
          <w:color w:val="222222"/>
          <w:shd w:val="clear" w:color="auto" w:fill="FFFFFF"/>
        </w:rPr>
      </w:pPr>
      <w:proofErr w:type="spellStart"/>
      <w:r w:rsidRPr="00745112">
        <w:rPr>
          <w:rFonts w:eastAsia="Times New Roman" w:cstheme="minorHAnsi"/>
          <w:color w:val="222222"/>
          <w:shd w:val="clear" w:color="auto" w:fill="FFFFFF"/>
        </w:rPr>
        <w:t>Sunar</w:t>
      </w:r>
      <w:proofErr w:type="spellEnd"/>
      <w:r w:rsidRPr="00745112">
        <w:rPr>
          <w:rFonts w:eastAsia="Times New Roman" w:cstheme="minorHAnsi"/>
          <w:color w:val="222222"/>
          <w:shd w:val="clear" w:color="auto" w:fill="FFFFFF"/>
        </w:rPr>
        <w:t>, Berk, William J. Martin, and Douglas R. Stinson. "A provably secure true random number generator with built-in tolerance to active attacks." IEEE Transactions on computers 56.1 (2006): 109-119.</w:t>
      </w:r>
    </w:p>
    <w:sectPr w:rsidR="009C18B0" w:rsidRPr="0074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5DE0"/>
    <w:multiLevelType w:val="multilevel"/>
    <w:tmpl w:val="5A88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B386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04E3D"/>
    <w:multiLevelType w:val="hybridMultilevel"/>
    <w:tmpl w:val="47D2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140E3"/>
    <w:multiLevelType w:val="hybridMultilevel"/>
    <w:tmpl w:val="FFFFFFFF"/>
    <w:lvl w:ilvl="0" w:tplc="07C44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C6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04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C3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88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AC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C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21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5169E"/>
    <w:multiLevelType w:val="hybridMultilevel"/>
    <w:tmpl w:val="E4B81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TM3MrEwtzQzsLBQ0lEKTi0uzszPAykwqwUAe/hrhCwAAAA="/>
  </w:docVars>
  <w:rsids>
    <w:rsidRoot w:val="009C18B0"/>
    <w:rsid w:val="00014005"/>
    <w:rsid w:val="000212FE"/>
    <w:rsid w:val="00046510"/>
    <w:rsid w:val="00107B57"/>
    <w:rsid w:val="00110298"/>
    <w:rsid w:val="0014228A"/>
    <w:rsid w:val="00157D8E"/>
    <w:rsid w:val="001A1B22"/>
    <w:rsid w:val="001A5265"/>
    <w:rsid w:val="001A7C82"/>
    <w:rsid w:val="001C34B1"/>
    <w:rsid w:val="001D51AA"/>
    <w:rsid w:val="001E35DD"/>
    <w:rsid w:val="00267DDC"/>
    <w:rsid w:val="00273608"/>
    <w:rsid w:val="00285DA3"/>
    <w:rsid w:val="00294CCD"/>
    <w:rsid w:val="002B7041"/>
    <w:rsid w:val="002E5033"/>
    <w:rsid w:val="002F318D"/>
    <w:rsid w:val="002F3397"/>
    <w:rsid w:val="00304019"/>
    <w:rsid w:val="0039364F"/>
    <w:rsid w:val="003C040D"/>
    <w:rsid w:val="003C5EAE"/>
    <w:rsid w:val="003D2FC2"/>
    <w:rsid w:val="003D37EE"/>
    <w:rsid w:val="00413547"/>
    <w:rsid w:val="00445348"/>
    <w:rsid w:val="0045144C"/>
    <w:rsid w:val="00473E1B"/>
    <w:rsid w:val="0048170D"/>
    <w:rsid w:val="004918BB"/>
    <w:rsid w:val="0049409B"/>
    <w:rsid w:val="00494F92"/>
    <w:rsid w:val="004A4AA5"/>
    <w:rsid w:val="004C2340"/>
    <w:rsid w:val="004C67BA"/>
    <w:rsid w:val="004E456E"/>
    <w:rsid w:val="00507217"/>
    <w:rsid w:val="00554AB3"/>
    <w:rsid w:val="00577B0D"/>
    <w:rsid w:val="00584187"/>
    <w:rsid w:val="005A55D1"/>
    <w:rsid w:val="005B348E"/>
    <w:rsid w:val="005E7978"/>
    <w:rsid w:val="0064552B"/>
    <w:rsid w:val="006867AC"/>
    <w:rsid w:val="006C50DE"/>
    <w:rsid w:val="006C6969"/>
    <w:rsid w:val="00710F0C"/>
    <w:rsid w:val="00717892"/>
    <w:rsid w:val="00745112"/>
    <w:rsid w:val="00756ED0"/>
    <w:rsid w:val="00762672"/>
    <w:rsid w:val="00763285"/>
    <w:rsid w:val="00777EA1"/>
    <w:rsid w:val="00791952"/>
    <w:rsid w:val="007A7571"/>
    <w:rsid w:val="007E7DCF"/>
    <w:rsid w:val="007F7307"/>
    <w:rsid w:val="00816C50"/>
    <w:rsid w:val="008E0C7D"/>
    <w:rsid w:val="008F476B"/>
    <w:rsid w:val="008F50C5"/>
    <w:rsid w:val="009243E8"/>
    <w:rsid w:val="009600D4"/>
    <w:rsid w:val="009702D8"/>
    <w:rsid w:val="00973355"/>
    <w:rsid w:val="00983A72"/>
    <w:rsid w:val="0099049C"/>
    <w:rsid w:val="009A27FF"/>
    <w:rsid w:val="009C18B0"/>
    <w:rsid w:val="00A35BD3"/>
    <w:rsid w:val="00A37235"/>
    <w:rsid w:val="00A45D40"/>
    <w:rsid w:val="00AB4C27"/>
    <w:rsid w:val="00AF43FB"/>
    <w:rsid w:val="00B02087"/>
    <w:rsid w:val="00B416BC"/>
    <w:rsid w:val="00B41BC5"/>
    <w:rsid w:val="00B70E6E"/>
    <w:rsid w:val="00BC003E"/>
    <w:rsid w:val="00BC1420"/>
    <w:rsid w:val="00BD4737"/>
    <w:rsid w:val="00C0185A"/>
    <w:rsid w:val="00C41774"/>
    <w:rsid w:val="00CB225F"/>
    <w:rsid w:val="00CB3A48"/>
    <w:rsid w:val="00D10F39"/>
    <w:rsid w:val="00D71816"/>
    <w:rsid w:val="00D85FF9"/>
    <w:rsid w:val="00DB1CA0"/>
    <w:rsid w:val="00E07447"/>
    <w:rsid w:val="00E61356"/>
    <w:rsid w:val="00E734AB"/>
    <w:rsid w:val="00E74221"/>
    <w:rsid w:val="00ED4648"/>
    <w:rsid w:val="00EF4470"/>
    <w:rsid w:val="00F22054"/>
    <w:rsid w:val="00F357BE"/>
    <w:rsid w:val="00F50618"/>
    <w:rsid w:val="00F93D62"/>
    <w:rsid w:val="00FA17BA"/>
    <w:rsid w:val="00FC3640"/>
    <w:rsid w:val="00FD2A26"/>
    <w:rsid w:val="00FE5B56"/>
    <w:rsid w:val="00FE66EB"/>
    <w:rsid w:val="00FF7002"/>
    <w:rsid w:val="024D0A01"/>
    <w:rsid w:val="02FD4EE2"/>
    <w:rsid w:val="0777FC9D"/>
    <w:rsid w:val="09FB2B8A"/>
    <w:rsid w:val="0AC3F048"/>
    <w:rsid w:val="0B75D90D"/>
    <w:rsid w:val="0BC67435"/>
    <w:rsid w:val="0E45E75E"/>
    <w:rsid w:val="0F272C53"/>
    <w:rsid w:val="1195A9C4"/>
    <w:rsid w:val="125320E9"/>
    <w:rsid w:val="12665F45"/>
    <w:rsid w:val="15FDCB34"/>
    <w:rsid w:val="161EF560"/>
    <w:rsid w:val="1699D8A7"/>
    <w:rsid w:val="171915DB"/>
    <w:rsid w:val="19161F45"/>
    <w:rsid w:val="1C0159A2"/>
    <w:rsid w:val="1C19BBCA"/>
    <w:rsid w:val="1EDB00AB"/>
    <w:rsid w:val="223C1E64"/>
    <w:rsid w:val="23B112D6"/>
    <w:rsid w:val="23E6F9FD"/>
    <w:rsid w:val="25B05FB9"/>
    <w:rsid w:val="2602CDFF"/>
    <w:rsid w:val="26AE0653"/>
    <w:rsid w:val="26CCE26B"/>
    <w:rsid w:val="26E58E49"/>
    <w:rsid w:val="273B87E1"/>
    <w:rsid w:val="2C25DB65"/>
    <w:rsid w:val="2C50122A"/>
    <w:rsid w:val="2F463585"/>
    <w:rsid w:val="2FED7844"/>
    <w:rsid w:val="306C516E"/>
    <w:rsid w:val="312DF059"/>
    <w:rsid w:val="33904EE1"/>
    <w:rsid w:val="3854DD02"/>
    <w:rsid w:val="3B280071"/>
    <w:rsid w:val="3B6F915A"/>
    <w:rsid w:val="3C4B5BBA"/>
    <w:rsid w:val="4386C88D"/>
    <w:rsid w:val="43C28896"/>
    <w:rsid w:val="43E8CCE8"/>
    <w:rsid w:val="4E473F02"/>
    <w:rsid w:val="4EC8235B"/>
    <w:rsid w:val="53E172D8"/>
    <w:rsid w:val="55385811"/>
    <w:rsid w:val="592EC7B5"/>
    <w:rsid w:val="5CD49E42"/>
    <w:rsid w:val="5DA5B74B"/>
    <w:rsid w:val="5EB233CC"/>
    <w:rsid w:val="5EF36F93"/>
    <w:rsid w:val="6047E5A1"/>
    <w:rsid w:val="6165AC67"/>
    <w:rsid w:val="62D77952"/>
    <w:rsid w:val="62D7C896"/>
    <w:rsid w:val="62DC35C0"/>
    <w:rsid w:val="66DEC9D8"/>
    <w:rsid w:val="675E3A7A"/>
    <w:rsid w:val="6B468478"/>
    <w:rsid w:val="6CAF5B2F"/>
    <w:rsid w:val="6D7210EB"/>
    <w:rsid w:val="6DA63747"/>
    <w:rsid w:val="7208C75D"/>
    <w:rsid w:val="748470F2"/>
    <w:rsid w:val="767B42F5"/>
    <w:rsid w:val="78B38845"/>
    <w:rsid w:val="79A8C7A4"/>
    <w:rsid w:val="7A8D152D"/>
    <w:rsid w:val="7B2EF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40E5"/>
  <w15:chartTrackingRefBased/>
  <w15:docId w15:val="{424AA475-EA06-4262-8CD0-868CEE8A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56"/>
    <w:pPr>
      <w:ind w:left="720"/>
      <w:contextualSpacing/>
    </w:pPr>
  </w:style>
  <w:style w:type="paragraph" w:customStyle="1" w:styleId="paragraph">
    <w:name w:val="paragraph"/>
    <w:basedOn w:val="Normal"/>
    <w:rsid w:val="001D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51AA"/>
  </w:style>
  <w:style w:type="character" w:customStyle="1" w:styleId="eop">
    <w:name w:val="eop"/>
    <w:basedOn w:val="DefaultParagraphFont"/>
    <w:rsid w:val="001D51AA"/>
  </w:style>
  <w:style w:type="paragraph" w:customStyle="1" w:styleId="Default">
    <w:name w:val="Default"/>
    <w:rsid w:val="00D718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D038D0-767A-42BD-AE31-B0EFF8184880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D37EB3698BB4FA1022DE23DF2C58C" ma:contentTypeVersion="8" ma:contentTypeDescription="Create a new document." ma:contentTypeScope="" ma:versionID="8a60437e24cfa4cc0c5e0ddf68e04cbb">
  <xsd:schema xmlns:xsd="http://www.w3.org/2001/XMLSchema" xmlns:xs="http://www.w3.org/2001/XMLSchema" xmlns:p="http://schemas.microsoft.com/office/2006/metadata/properties" xmlns:ns2="842c74b6-53a7-4709-b8d4-d118976f0ff3" targetNamespace="http://schemas.microsoft.com/office/2006/metadata/properties" ma:root="true" ma:fieldsID="8eaf2a2cf06cf7f9d55c97539a2977ad" ns2:_="">
    <xsd:import namespace="842c74b6-53a7-4709-b8d4-d118976f0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74b6-53a7-4709-b8d4-d118976f0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941D-D1B9-4BBE-AAAC-F222067E3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c74b6-53a7-4709-b8d4-d118976f0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E0D3D-0183-4D41-B1A6-DC0207D28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874173-5B9F-485B-9EF7-98522F5E1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42BB3-B663-465A-A854-5AFE43F4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Dipu,Nusrat Farzana</dc:creator>
  <cp:keywords/>
  <dc:description/>
  <cp:lastModifiedBy>Dipu,Nusrat Farzana</cp:lastModifiedBy>
  <cp:revision>110</cp:revision>
  <dcterms:created xsi:type="dcterms:W3CDTF">2021-03-01T09:50:00Z</dcterms:created>
  <dcterms:modified xsi:type="dcterms:W3CDTF">2021-06-10T23:32:00Z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0x010100334D37EB3698BB4FA1022DE23DF2C58C</vt:lpwstr>
  </property>
</Properties>
</file>