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5FA6" w14:textId="77777777" w:rsidR="00FE78C0" w:rsidRPr="00FE78C0" w:rsidRDefault="00FE78C0" w:rsidP="00FE78C0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</w:pPr>
      <w:r w:rsidRPr="00FE78C0"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  <w:t>KUALIFIKASI KECIL K1</w:t>
      </w:r>
    </w:p>
    <w:p w14:paraId="098B5520" w14:textId="77777777" w:rsidR="00FE78C0" w:rsidRPr="00FE78C0" w:rsidRDefault="00FE78C0" w:rsidP="00FE7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Badan usaha Jasa Konstruksi dapat memiliki Maksimum 6 (Enam) Sub Klasifikasi Usaha dalam 3 (Tiga) Klasifikasi yang berbeda.</w:t>
      </w:r>
    </w:p>
    <w:p w14:paraId="414D5CCE" w14:textId="77777777" w:rsidR="00FE78C0" w:rsidRPr="00FE78C0" w:rsidRDefault="00FE78C0" w:rsidP="00FE7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1. Persyaratan Tenaga Kerja/Tenaga Ahli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Setiap Klasifikasi Usaha yang diajukan harus ada 1 orang tenaga ahli yang memiliki Sertifikat Keahlian (SKA) ahli muda sebagai Penaggung Jawab Klasifikasi (PJK). Salah satu PJK boleh merangkap sebagai Peanggung Jawab Teknik (PJT).</w:t>
      </w:r>
    </w:p>
    <w:p w14:paraId="4FEE1CCF" w14:textId="77777777" w:rsidR="00FE78C0" w:rsidRPr="00FE78C0" w:rsidRDefault="00FE78C0" w:rsidP="00FE7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2. Persyaratan Kekayaan Bersih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K1 harus memiliki kekayaan bersih paling sedikit Rp. 50.000.000,- (Lima Puluh Juta Rupiah)</w:t>
      </w:r>
    </w:p>
    <w:p w14:paraId="7CD40018" w14:textId="77777777" w:rsidR="00FE78C0" w:rsidRPr="00FE78C0" w:rsidRDefault="00FE78C0" w:rsidP="00FE7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3. Persyaratan Pengalaman Kerja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Persyaratan pengalaman kerja tidak dibutuhkan.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</w:r>
    </w:p>
    <w:p w14:paraId="6C14A32F" w14:textId="77777777" w:rsidR="00FE78C0" w:rsidRPr="00FE78C0" w:rsidRDefault="00FE78C0" w:rsidP="00FE78C0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</w:pPr>
      <w:r w:rsidRPr="00FE78C0"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  <w:t>KUALIFIKASI KECIL K2</w:t>
      </w:r>
    </w:p>
    <w:p w14:paraId="6EC535B0" w14:textId="77777777" w:rsidR="00FE78C0" w:rsidRPr="00FE78C0" w:rsidRDefault="00FE78C0" w:rsidP="00FE7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Badan usaha Jasa Konstruksi dapat memiliki Maksimum 18 (Delapan Belas) Sub Klasifikasi Usaha dalam 6 (Enam) Klasifikasi yang berbeda.</w:t>
      </w:r>
    </w:p>
    <w:p w14:paraId="1EA98545" w14:textId="77777777" w:rsidR="00FE78C0" w:rsidRPr="00FE78C0" w:rsidRDefault="00FE78C0" w:rsidP="00FE7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1. Persyaratan Tenaga Kerja/Tenaga Ahli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Setiap Klasifikasi Usaha yang diajukan harus ada 1 orang tenaga ahli yang memiliki Sertifikat Keahlian (SKA) ahli muda sebagai Penaggung Jawab Klasifikasi (PJK). Salah satu PJK boleh merangkap sebagai Peanggung Jawab Teknik (PJT).</w:t>
      </w:r>
    </w:p>
    <w:p w14:paraId="686A63EF" w14:textId="77777777" w:rsidR="00FE78C0" w:rsidRPr="00FE78C0" w:rsidRDefault="00FE78C0" w:rsidP="00FE7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2. Persyaratan Kekayaan Bersih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K2 harus memiliki kekayaan bersih paling sedikit Rp. 100.000.000,- (Seratus Juta Rupiah).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</w:r>
    </w:p>
    <w:p w14:paraId="5488A6AF" w14:textId="77777777" w:rsidR="00FE78C0" w:rsidRPr="00FE78C0" w:rsidRDefault="00FE78C0" w:rsidP="00FE7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3. Persyaratan Pengalaman Kerja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Harus memiliki pengalaman pekerjaan konsultan kualifikasi K1 selama 4 tahun terakhir dengan total nilai kumulatif pekerjaan Rp. 500.000.000,- untuk setiap subklasifikasi yang dimiliki.</w:t>
      </w:r>
    </w:p>
    <w:p w14:paraId="196F5FC4" w14:textId="77777777" w:rsidR="00FE78C0" w:rsidRPr="00FE78C0" w:rsidRDefault="00FE78C0" w:rsidP="00FE78C0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</w:pPr>
      <w:r w:rsidRPr="00FE78C0"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  <w:t>KUALIFIKASI MENENGAH M1</w:t>
      </w:r>
    </w:p>
    <w:p w14:paraId="60B9B406" w14:textId="77777777" w:rsidR="00FE78C0" w:rsidRPr="00FE78C0" w:rsidRDefault="00FE78C0" w:rsidP="00FE7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Badan Usaha Jasa Konstruksi dapat memiliki Maksimum 20 (Dua Puluh) Sub Klasifikasi Usaha dalam 6 (Enam) Klasifikasi yang berbeda.</w:t>
      </w:r>
    </w:p>
    <w:p w14:paraId="4F3C3181" w14:textId="77777777" w:rsidR="00FE78C0" w:rsidRPr="00FE78C0" w:rsidRDefault="00FE78C0" w:rsidP="00FE78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1. Persyaratan Tenaga Kerja/Tenaga Ahli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Setiap Sub Klasifikasi Usaha yang diajukan harus ada tenaga ahli yang memiliki Sertifikat Keahlian (SKA) ahli madya dan bisa merangkap untuk maksimum 2 sub klasifikasi. Tenaga ahli tersebut juga bisa merangkap sebagai Penanggung Jawab Teknik (PJT) atau sebagai Penanggung Jawab Klasifikasi (PJK).</w:t>
      </w:r>
    </w:p>
    <w:p w14:paraId="53440E35" w14:textId="77777777" w:rsidR="00FE78C0" w:rsidRPr="00FE78C0" w:rsidRDefault="00FE78C0" w:rsidP="00FE78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lastRenderedPageBreak/>
        <w:t>2. Persyaratan Kekayaan Bersih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M1 harus memilki kekayaan bersih paling sedikit Rp. 150.000.000,- (Seratus Lima Puluh Juta Rupiah).</w:t>
      </w:r>
    </w:p>
    <w:p w14:paraId="74E1FA1E" w14:textId="77777777" w:rsidR="00FE78C0" w:rsidRPr="00FE78C0" w:rsidRDefault="00FE78C0" w:rsidP="00FE78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3. Persyaratan Pengalaman Kerja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M1 harus memiliki pengalaman melaksanakan pekerjaan sub kualifikasi K2 dengan total nilai kumulatif perolehan sekarang paling sedikit Rp 750.000.000,- (Tujuh Ratus Lima Puluh Juta Rupiah) yang diperoleh dalam kurun waktu 10 (Sepuluh) tahun atau bagi badan usaha baru memiliki nilai kumulatif pekerjaan pengalaman PJT/PJK paling sedikit Rp. 750.000.000,- (Tujuh Ratus Lima Puluh Juta Rupiah).</w:t>
      </w:r>
    </w:p>
    <w:p w14:paraId="1C453C33" w14:textId="77777777" w:rsidR="00FE78C0" w:rsidRPr="00FE78C0" w:rsidRDefault="00FE78C0" w:rsidP="00FE78C0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</w:pPr>
      <w:r w:rsidRPr="00FE78C0"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  <w:t>KUALIFIKASI MENENGAH M2</w:t>
      </w:r>
    </w:p>
    <w:p w14:paraId="27232833" w14:textId="77777777" w:rsidR="00FE78C0" w:rsidRPr="00FE78C0" w:rsidRDefault="00FE78C0" w:rsidP="00FE7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Badan Usaha Jasa Konstruksi dapat memiliki Maksimum 20 (Dua Puluh) Sub Kualifikasi dalam 6 (Enam) Klasifikasi yang berbeda.</w:t>
      </w:r>
    </w:p>
    <w:p w14:paraId="0ACA04CC" w14:textId="77777777" w:rsidR="00FE78C0" w:rsidRPr="00FE78C0" w:rsidRDefault="00FE78C0" w:rsidP="00FE78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1. Persyaratan Tenaga Kerja/Tenaga Ahli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Setiap Sub Klasifikasi Usaha yang diajukan harus ada tenaga ahli yang memiliki Sertifikat Keahlian (SKA) ahli madya 1 orang yang berbeda sebagai Penanggung Jawab Teknik (PJT) dan 1 orang sebagai Penanggung Jawab Klasifikasi (PJK) untuk setiap Klasifikasi,</w:t>
      </w:r>
    </w:p>
    <w:p w14:paraId="0326B88A" w14:textId="77777777" w:rsidR="00FE78C0" w:rsidRPr="00FE78C0" w:rsidRDefault="00FE78C0" w:rsidP="00FE78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2. Persyaratan Kekayaan Bersih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M2 harus memiliki kekayaan bersih paling sedikit Rp. 300.000.000,- (Tiga Ratus Juta Rupiah).</w:t>
      </w:r>
    </w:p>
    <w:p w14:paraId="7F8242F9" w14:textId="77777777" w:rsidR="00FE78C0" w:rsidRPr="00FE78C0" w:rsidRDefault="00FE78C0" w:rsidP="00FE78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3. Persyaratan Pengalaman Kerja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M2, memiliki pengalaman melaksanakan pekerjaan subkualifikasi M1 dengan total nilai kumulatif perolehan sekarang paling sedikit Rp 1.500.000.000,- (Satu Milyar Lima Ratus Juta Rupiah) yang diperoleh dalam kurun waktu 10 (sepuluh) tahun.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</w:r>
    </w:p>
    <w:p w14:paraId="4350372E" w14:textId="77777777" w:rsidR="00FE78C0" w:rsidRPr="00FE78C0" w:rsidRDefault="00FE78C0" w:rsidP="00FE78C0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</w:pPr>
      <w:r w:rsidRPr="00FE78C0">
        <w:rPr>
          <w:rFonts w:ascii="Arial" w:eastAsia="Times New Roman" w:hAnsi="Arial" w:cs="Arial"/>
          <w:b/>
          <w:bCs/>
          <w:caps/>
          <w:color w:val="2D2D2D"/>
          <w:sz w:val="27"/>
          <w:szCs w:val="27"/>
          <w:lang w:eastAsia="id-ID"/>
        </w:rPr>
        <w:t>KUALIFIKASI BESAR B</w:t>
      </w:r>
    </w:p>
    <w:p w14:paraId="7761BFB1" w14:textId="77777777" w:rsidR="00FE78C0" w:rsidRPr="00FE78C0" w:rsidRDefault="00FE78C0" w:rsidP="00FE7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Badan usaha jasa konstruksi dapat memiliki Sub Klasifikasi tidak terbatas (sesuai kemampuan).</w:t>
      </w:r>
    </w:p>
    <w:p w14:paraId="7C03DD49" w14:textId="77777777" w:rsidR="00FE78C0" w:rsidRPr="00FE78C0" w:rsidRDefault="00FE78C0" w:rsidP="00FE78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1. Persyaratan Tenaga Kerja / Ahli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Setiap Sub Klasifikasi Usaha yang diajukan harus ada tenaga ahli yang memiliki Sertifikat keahlian (SKA) ahli madya dan bisa merangkap untuk maksimum 2 sub klasifikasi. Serta memiliki tenaga ahli 1 orang yang berbeda sebagai Penanggung Jawab Teknik (PJT) dan 1 orang sebagai Penanggung Jawab Klasifikasi (PJK) untuk setiap Klasifikasi.</w:t>
      </w:r>
    </w:p>
    <w:p w14:paraId="3B4D409E" w14:textId="77777777" w:rsidR="00FE78C0" w:rsidRPr="00FE78C0" w:rsidRDefault="00FE78C0" w:rsidP="00FE78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2. Persyaratan Kekayaan Bersih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B, memiliki kekayaan bersih paling sedikit Rp. 500.000.000,- (Lima Ratus Juta Rupiah).</w:t>
      </w:r>
    </w:p>
    <w:p w14:paraId="1DB4B40F" w14:textId="77777777" w:rsidR="00FE78C0" w:rsidRPr="00FE78C0" w:rsidRDefault="00FE78C0" w:rsidP="00FE78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id-ID"/>
        </w:rPr>
      </w:pPr>
      <w:r w:rsidRPr="00FE78C0">
        <w:rPr>
          <w:rFonts w:ascii="Arial" w:eastAsia="Times New Roman" w:hAnsi="Arial" w:cs="Arial"/>
          <w:b/>
          <w:bCs/>
          <w:color w:val="2D2D2D"/>
          <w:sz w:val="24"/>
          <w:szCs w:val="24"/>
          <w:lang w:eastAsia="id-ID"/>
        </w:rPr>
        <w:t>3. Persyaratan Pengalaman Kerja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t> </w:t>
      </w:r>
      <w:r w:rsidRPr="00FE78C0">
        <w:rPr>
          <w:rFonts w:ascii="Arial" w:eastAsia="Times New Roman" w:hAnsi="Arial" w:cs="Arial"/>
          <w:color w:val="2D2D2D"/>
          <w:sz w:val="24"/>
          <w:szCs w:val="24"/>
          <w:lang w:eastAsia="id-ID"/>
        </w:rPr>
        <w:br/>
        <w:t>Sub kualifikasi B harus memiliki pengalaman melaksanakan pekerjaan subkualifikasi M2 dengan total nilai kumulatif perolehan sekarang paling sedikit Rp 2.500.000.000,- (Dua Milyar Lima Ratus Juta Rupiah) yang diperoleh dalam kurun waktu 10 (Sepuluh) tahun.</w:t>
      </w:r>
    </w:p>
    <w:p w14:paraId="3B8D6820" w14:textId="77777777" w:rsidR="00D016BE" w:rsidRDefault="00D016BE">
      <w:bookmarkStart w:id="0" w:name="_GoBack"/>
      <w:bookmarkEnd w:id="0"/>
    </w:p>
    <w:sectPr w:rsidR="00D0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5769"/>
    <w:multiLevelType w:val="multilevel"/>
    <w:tmpl w:val="4BB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31394"/>
    <w:multiLevelType w:val="multilevel"/>
    <w:tmpl w:val="A596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1653D"/>
    <w:multiLevelType w:val="multilevel"/>
    <w:tmpl w:val="203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E3661"/>
    <w:multiLevelType w:val="multilevel"/>
    <w:tmpl w:val="EFD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023F8"/>
    <w:multiLevelType w:val="multilevel"/>
    <w:tmpl w:val="5812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C0"/>
    <w:rsid w:val="00D016B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B1EF"/>
  <w15:chartTrackingRefBased/>
  <w15:docId w15:val="{81DDED7C-862A-4C00-A2F0-AAA6809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8C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FE7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2019-10-06T17:04:00Z</dcterms:created>
  <dcterms:modified xsi:type="dcterms:W3CDTF">2019-10-06T17:05:00Z</dcterms:modified>
</cp:coreProperties>
</file>