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A0F6" w14:textId="77777777" w:rsidR="00A24D96" w:rsidRPr="00A24D96" w:rsidRDefault="00A24D96" w:rsidP="00A24D96">
      <w:pPr>
        <w:spacing w:after="0" w:line="240" w:lineRule="auto"/>
        <w:rPr>
          <w:rFonts w:ascii="Segoe UI" w:eastAsia="Times New Roman" w:hAnsi="Segoe UI" w:cs="Segoe UI"/>
          <w:sz w:val="21"/>
          <w:szCs w:val="21"/>
        </w:rPr>
      </w:pPr>
      <w:r w:rsidRPr="00A24D96">
        <w:rPr>
          <w:rFonts w:ascii="Segoe UI" w:eastAsia="Times New Roman" w:hAnsi="Segoe UI" w:cs="Segoe UI"/>
          <w:b/>
          <w:bCs/>
          <w:sz w:val="45"/>
          <w:szCs w:val="45"/>
        </w:rPr>
        <w:t>Scenario I - Provide More Information</w:t>
      </w:r>
    </w:p>
    <w:p w14:paraId="4532CD64" w14:textId="77777777" w:rsidR="00A24D96" w:rsidRPr="00A24D96" w:rsidRDefault="00A24D96" w:rsidP="00A24D96">
      <w:pPr>
        <w:spacing w:after="0" w:line="240" w:lineRule="auto"/>
        <w:rPr>
          <w:rFonts w:ascii="Segoe UI" w:eastAsia="Times New Roman" w:hAnsi="Segoe UI" w:cs="Segoe UI"/>
          <w:sz w:val="21"/>
          <w:szCs w:val="21"/>
        </w:rPr>
      </w:pPr>
      <w:hyperlink r:id="rId6" w:tgtFrame="_blank" w:history="1">
        <w:r w:rsidRPr="00A24D96">
          <w:rPr>
            <w:rFonts w:ascii="Segoe UI" w:eastAsia="Times New Roman" w:hAnsi="Segoe UI" w:cs="Segoe UI"/>
            <w:color w:val="1890FF"/>
            <w:sz w:val="21"/>
            <w:szCs w:val="21"/>
          </w:rPr>
          <w:t>Report Issue</w:t>
        </w:r>
      </w:hyperlink>
    </w:p>
    <w:p w14:paraId="48FE4EDE" w14:textId="77777777" w:rsidR="00A24D96" w:rsidRPr="00A24D96" w:rsidRDefault="00A24D96" w:rsidP="00A24D96">
      <w:pPr>
        <w:spacing w:before="300" w:after="300" w:line="240" w:lineRule="auto"/>
        <w:rPr>
          <w:rFonts w:ascii="Times New Roman" w:eastAsia="Times New Roman" w:hAnsi="Times New Roman" w:cs="Times New Roman"/>
          <w:sz w:val="24"/>
          <w:szCs w:val="24"/>
        </w:rPr>
      </w:pPr>
      <w:r w:rsidRPr="00A24D96">
        <w:rPr>
          <w:rFonts w:ascii="Times New Roman" w:eastAsia="Times New Roman" w:hAnsi="Times New Roman" w:cs="Times New Roman"/>
          <w:sz w:val="24"/>
          <w:szCs w:val="24"/>
        </w:rPr>
        <w:pict w14:anchorId="589AED14">
          <v:rect id="_x0000_i1025" style="width:0;height:0" o:hralign="center" o:hrstd="t" o:hr="t" fillcolor="#a0a0a0" stroked="f"/>
        </w:pict>
      </w:r>
    </w:p>
    <w:p w14:paraId="5F2476CF" w14:textId="77777777" w:rsidR="00A24D96" w:rsidRPr="00A24D96" w:rsidRDefault="00A24D96" w:rsidP="00A24D96">
      <w:pPr>
        <w:shd w:val="clear" w:color="auto" w:fill="FFFFFF"/>
        <w:spacing w:after="240"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The first scenario to use a hash map is that we </w:t>
      </w:r>
      <w:r w:rsidRPr="00A24D96">
        <w:rPr>
          <w:rFonts w:ascii="Consolas" w:eastAsia="Times New Roman" w:hAnsi="Consolas" w:cs="Courier New"/>
          <w:color w:val="C7254E"/>
          <w:sz w:val="20"/>
          <w:szCs w:val="20"/>
          <w:shd w:val="clear" w:color="auto" w:fill="F9F2F4"/>
        </w:rPr>
        <w:t>need more information</w:t>
      </w:r>
      <w:r w:rsidRPr="00A24D96">
        <w:rPr>
          <w:rFonts w:ascii="Segoe UI" w:eastAsia="Times New Roman" w:hAnsi="Segoe UI" w:cs="Segoe UI"/>
          <w:color w:val="5A5A5A"/>
          <w:sz w:val="24"/>
          <w:szCs w:val="24"/>
        </w:rPr>
        <w:t> rather than only the key. Then we can </w:t>
      </w:r>
      <w:r w:rsidRPr="00A24D96">
        <w:rPr>
          <w:rFonts w:ascii="Consolas" w:eastAsia="Times New Roman" w:hAnsi="Consolas" w:cs="Courier New"/>
          <w:color w:val="C7254E"/>
          <w:sz w:val="20"/>
          <w:szCs w:val="20"/>
          <w:shd w:val="clear" w:color="auto" w:fill="F9F2F4"/>
        </w:rPr>
        <w:t>build a mapping relationship between key and information</w:t>
      </w:r>
      <w:r w:rsidRPr="00A24D96">
        <w:rPr>
          <w:rFonts w:ascii="Segoe UI" w:eastAsia="Times New Roman" w:hAnsi="Segoe UI" w:cs="Segoe UI"/>
          <w:color w:val="5A5A5A"/>
          <w:sz w:val="24"/>
          <w:szCs w:val="24"/>
        </w:rPr>
        <w:t> by hash map.</w:t>
      </w:r>
    </w:p>
    <w:p w14:paraId="14EECD13" w14:textId="77777777" w:rsidR="00A24D96" w:rsidRPr="00A24D96" w:rsidRDefault="00A24D96" w:rsidP="00A24D96">
      <w:pPr>
        <w:shd w:val="clear" w:color="auto" w:fill="FFFFFF"/>
        <w:spacing w:after="240"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 </w:t>
      </w:r>
    </w:p>
    <w:p w14:paraId="283E1EA1" w14:textId="77777777" w:rsidR="00A24D96" w:rsidRPr="00A24D96" w:rsidRDefault="00A24D96" w:rsidP="00A24D96">
      <w:pPr>
        <w:shd w:val="clear" w:color="auto" w:fill="FFFFFF"/>
        <w:spacing w:after="120" w:line="240" w:lineRule="auto"/>
        <w:outlineLvl w:val="2"/>
        <w:rPr>
          <w:rFonts w:ascii="inherit" w:eastAsia="Times New Roman" w:hAnsi="inherit" w:cs="Segoe UI"/>
          <w:i/>
          <w:iCs/>
          <w:color w:val="AAAAAA"/>
          <w:sz w:val="36"/>
          <w:szCs w:val="36"/>
        </w:rPr>
      </w:pPr>
      <w:r w:rsidRPr="00A24D96">
        <w:rPr>
          <w:rFonts w:ascii="inherit" w:eastAsia="Times New Roman" w:hAnsi="inherit" w:cs="Segoe UI"/>
          <w:i/>
          <w:iCs/>
          <w:color w:val="AAAAAA"/>
          <w:sz w:val="36"/>
          <w:szCs w:val="36"/>
        </w:rPr>
        <w:t>An Example</w:t>
      </w:r>
    </w:p>
    <w:p w14:paraId="7229E053" w14:textId="77777777" w:rsidR="00A24D96" w:rsidRPr="00A24D96" w:rsidRDefault="00A24D96" w:rsidP="00A24D96">
      <w:pPr>
        <w:shd w:val="clear" w:color="auto" w:fill="FFFFFF"/>
        <w:spacing w:before="150" w:after="150" w:line="240" w:lineRule="auto"/>
        <w:rPr>
          <w:rFonts w:ascii="Segoe UI" w:eastAsia="Times New Roman" w:hAnsi="Segoe UI" w:cs="Segoe UI"/>
          <w:sz w:val="24"/>
          <w:szCs w:val="24"/>
        </w:rPr>
      </w:pPr>
      <w:r w:rsidRPr="00A24D96">
        <w:rPr>
          <w:rFonts w:ascii="Segoe UI" w:eastAsia="Times New Roman" w:hAnsi="Segoe UI" w:cs="Segoe UI"/>
          <w:sz w:val="24"/>
          <w:szCs w:val="24"/>
        </w:rPr>
        <w:pict w14:anchorId="4A86097B">
          <v:rect id="_x0000_i1026" style="width:0;height:.75pt" o:hralign="center" o:hrstd="t" o:hr="t" fillcolor="#a0a0a0" stroked="f"/>
        </w:pict>
      </w:r>
    </w:p>
    <w:p w14:paraId="4B8FC830" w14:textId="77777777" w:rsidR="00A24D96" w:rsidRPr="00A24D96" w:rsidRDefault="00A24D96" w:rsidP="00A24D96">
      <w:pPr>
        <w:shd w:val="clear" w:color="auto" w:fill="FFFFFF"/>
        <w:spacing w:after="240"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Let's look at an example:</w:t>
      </w:r>
    </w:p>
    <w:p w14:paraId="65FFB2FA" w14:textId="77777777" w:rsidR="00A24D96" w:rsidRPr="00A24D96" w:rsidRDefault="00A24D96" w:rsidP="00A24D96">
      <w:pPr>
        <w:shd w:val="clear" w:color="auto" w:fill="F5F5F5"/>
        <w:spacing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Given an array of integers, return </w:t>
      </w:r>
      <w:r w:rsidRPr="00A24D96">
        <w:rPr>
          <w:rFonts w:ascii="Segoe UI" w:eastAsia="Times New Roman" w:hAnsi="Segoe UI" w:cs="Segoe UI"/>
          <w:b/>
          <w:bCs/>
          <w:color w:val="5A5A5A"/>
          <w:sz w:val="24"/>
          <w:szCs w:val="24"/>
        </w:rPr>
        <w:t>indices</w:t>
      </w:r>
      <w:r w:rsidRPr="00A24D96">
        <w:rPr>
          <w:rFonts w:ascii="Segoe UI" w:eastAsia="Times New Roman" w:hAnsi="Segoe UI" w:cs="Segoe UI"/>
          <w:color w:val="5A5A5A"/>
          <w:sz w:val="24"/>
          <w:szCs w:val="24"/>
        </w:rPr>
        <w:t> of the two numbers such that they add up to a specific target.</w:t>
      </w:r>
    </w:p>
    <w:p w14:paraId="1D81FCFC" w14:textId="77777777" w:rsidR="00A24D96" w:rsidRPr="00A24D96" w:rsidRDefault="00A24D96" w:rsidP="00A24D96">
      <w:pPr>
        <w:shd w:val="clear" w:color="auto" w:fill="FFFFFF"/>
        <w:spacing w:after="240"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In this example, if we only want to return true if there is a solution, we can use a hash set to store all the values when we iterate the array and check if </w:t>
      </w:r>
      <w:r w:rsidRPr="00A24D96">
        <w:rPr>
          <w:rFonts w:ascii="Consolas" w:eastAsia="Times New Roman" w:hAnsi="Consolas" w:cs="Courier New"/>
          <w:color w:val="C7254E"/>
          <w:sz w:val="20"/>
          <w:szCs w:val="20"/>
          <w:shd w:val="clear" w:color="auto" w:fill="F9F2F4"/>
        </w:rPr>
        <w:t xml:space="preserve">target - </w:t>
      </w:r>
      <w:proofErr w:type="spellStart"/>
      <w:r w:rsidRPr="00A24D96">
        <w:rPr>
          <w:rFonts w:ascii="Consolas" w:eastAsia="Times New Roman" w:hAnsi="Consolas" w:cs="Courier New"/>
          <w:color w:val="C7254E"/>
          <w:sz w:val="20"/>
          <w:szCs w:val="20"/>
          <w:shd w:val="clear" w:color="auto" w:fill="F9F2F4"/>
        </w:rPr>
        <w:t>current_value</w:t>
      </w:r>
      <w:proofErr w:type="spellEnd"/>
      <w:r w:rsidRPr="00A24D96">
        <w:rPr>
          <w:rFonts w:ascii="Segoe UI" w:eastAsia="Times New Roman" w:hAnsi="Segoe UI" w:cs="Segoe UI"/>
          <w:color w:val="5A5A5A"/>
          <w:sz w:val="24"/>
          <w:szCs w:val="24"/>
        </w:rPr>
        <w:t> is in the hash set or not.</w:t>
      </w:r>
    </w:p>
    <w:p w14:paraId="1ED3130F" w14:textId="77777777" w:rsidR="00A24D96" w:rsidRPr="00A24D96" w:rsidRDefault="00A24D96" w:rsidP="00A24D96">
      <w:pPr>
        <w:shd w:val="clear" w:color="auto" w:fill="FFFFFF"/>
        <w:spacing w:after="240"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However, we are asked to </w:t>
      </w:r>
      <w:r w:rsidRPr="00A24D96">
        <w:rPr>
          <w:rFonts w:ascii="Consolas" w:eastAsia="Times New Roman" w:hAnsi="Consolas" w:cs="Courier New"/>
          <w:color w:val="C7254E"/>
          <w:sz w:val="20"/>
          <w:szCs w:val="20"/>
          <w:shd w:val="clear" w:color="auto" w:fill="F9F2F4"/>
        </w:rPr>
        <w:t>return more information</w:t>
      </w:r>
      <w:r w:rsidRPr="00A24D96">
        <w:rPr>
          <w:rFonts w:ascii="Segoe UI" w:eastAsia="Times New Roman" w:hAnsi="Segoe UI" w:cs="Segoe UI"/>
          <w:color w:val="5A5A5A"/>
          <w:sz w:val="24"/>
          <w:szCs w:val="24"/>
        </w:rPr>
        <w:t> which means we not only care about the value but also care about the index. We need to store not only the number as the key but also the index as the value. Therefore, we should use a hash map rather than a hash set.</w:t>
      </w:r>
    </w:p>
    <w:p w14:paraId="228EF32E" w14:textId="77777777" w:rsidR="00A24D96" w:rsidRPr="00A24D96" w:rsidRDefault="00A24D96" w:rsidP="00A24D96">
      <w:pPr>
        <w:shd w:val="clear" w:color="auto" w:fill="FFFFFF"/>
        <w:spacing w:after="240"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 </w:t>
      </w:r>
    </w:p>
    <w:p w14:paraId="6113DF2F" w14:textId="77777777" w:rsidR="00A24D96" w:rsidRPr="00A24D96" w:rsidRDefault="00A24D96" w:rsidP="00A24D96">
      <w:pPr>
        <w:shd w:val="clear" w:color="auto" w:fill="FFFFFF"/>
        <w:spacing w:after="120" w:line="240" w:lineRule="auto"/>
        <w:outlineLvl w:val="2"/>
        <w:rPr>
          <w:rFonts w:ascii="inherit" w:eastAsia="Times New Roman" w:hAnsi="inherit" w:cs="Segoe UI"/>
          <w:i/>
          <w:iCs/>
          <w:color w:val="AAAAAA"/>
          <w:sz w:val="36"/>
          <w:szCs w:val="36"/>
        </w:rPr>
      </w:pPr>
      <w:r w:rsidRPr="00A24D96">
        <w:rPr>
          <w:rFonts w:ascii="inherit" w:eastAsia="Times New Roman" w:hAnsi="inherit" w:cs="Segoe UI"/>
          <w:i/>
          <w:iCs/>
          <w:color w:val="AAAAAA"/>
          <w:sz w:val="36"/>
          <w:szCs w:val="36"/>
        </w:rPr>
        <w:t>What's More</w:t>
      </w:r>
    </w:p>
    <w:p w14:paraId="5266061C" w14:textId="77777777" w:rsidR="00A24D96" w:rsidRPr="00A24D96" w:rsidRDefault="00A24D96" w:rsidP="00A24D96">
      <w:pPr>
        <w:shd w:val="clear" w:color="auto" w:fill="FFFFFF"/>
        <w:spacing w:before="150" w:after="150" w:line="240" w:lineRule="auto"/>
        <w:rPr>
          <w:rFonts w:ascii="Segoe UI" w:eastAsia="Times New Roman" w:hAnsi="Segoe UI" w:cs="Segoe UI"/>
          <w:sz w:val="24"/>
          <w:szCs w:val="24"/>
        </w:rPr>
      </w:pPr>
      <w:r w:rsidRPr="00A24D96">
        <w:rPr>
          <w:rFonts w:ascii="Segoe UI" w:eastAsia="Times New Roman" w:hAnsi="Segoe UI" w:cs="Segoe UI"/>
          <w:sz w:val="24"/>
          <w:szCs w:val="24"/>
        </w:rPr>
        <w:pict w14:anchorId="13269F22">
          <v:rect id="_x0000_i1027" style="width:0;height:.75pt" o:hralign="center" o:hrstd="t" o:hr="t" fillcolor="#a0a0a0" stroked="f"/>
        </w:pict>
      </w:r>
    </w:p>
    <w:p w14:paraId="2F053990" w14:textId="77777777" w:rsidR="00A24D96" w:rsidRPr="00A24D96" w:rsidRDefault="00A24D96" w:rsidP="00A24D96">
      <w:pPr>
        <w:shd w:val="clear" w:color="auto" w:fill="FFFFFF"/>
        <w:spacing w:after="240"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In some cases, we need more information not just to return more information but also to </w:t>
      </w:r>
      <w:r w:rsidRPr="00A24D96">
        <w:rPr>
          <w:rFonts w:ascii="Consolas" w:eastAsia="Times New Roman" w:hAnsi="Consolas" w:cs="Courier New"/>
          <w:color w:val="C7254E"/>
          <w:sz w:val="20"/>
          <w:szCs w:val="20"/>
          <w:shd w:val="clear" w:color="auto" w:fill="F9F2F4"/>
        </w:rPr>
        <w:t>help us with our decisions</w:t>
      </w:r>
      <w:r w:rsidRPr="00A24D96">
        <w:rPr>
          <w:rFonts w:ascii="Segoe UI" w:eastAsia="Times New Roman" w:hAnsi="Segoe UI" w:cs="Segoe UI"/>
          <w:color w:val="5A5A5A"/>
          <w:sz w:val="24"/>
          <w:szCs w:val="24"/>
        </w:rPr>
        <w:t>.</w:t>
      </w:r>
    </w:p>
    <w:p w14:paraId="33C4F831" w14:textId="77777777" w:rsidR="00A24D96" w:rsidRDefault="00A24D96" w:rsidP="00A24D96">
      <w:pPr>
        <w:shd w:val="clear" w:color="auto" w:fill="FFFFFF"/>
        <w:spacing w:after="240"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In the previous examples, when we meet a duplicated key, we will return the corresponding information immediately. But sometimes, we might want to check if the value of the key is acceptable first.</w:t>
      </w:r>
    </w:p>
    <w:p w14:paraId="5E59D4E2" w14:textId="296571A1" w:rsidR="00A24D96" w:rsidRPr="00A24D96" w:rsidRDefault="00A24D96" w:rsidP="00A24D96">
      <w:pPr>
        <w:shd w:val="clear" w:color="auto" w:fill="FFFFFF"/>
        <w:spacing w:after="240" w:line="240" w:lineRule="auto"/>
        <w:rPr>
          <w:rFonts w:ascii="Segoe UI" w:eastAsia="Times New Roman" w:hAnsi="Segoe UI" w:cs="Segoe UI"/>
          <w:color w:val="5A5A5A"/>
          <w:sz w:val="24"/>
          <w:szCs w:val="24"/>
        </w:rPr>
      </w:pPr>
      <w:r w:rsidRPr="00A24D96">
        <w:rPr>
          <w:rFonts w:ascii="Segoe UI" w:eastAsia="Times New Roman" w:hAnsi="Segoe UI" w:cs="Segoe UI"/>
          <w:color w:val="5A5A5A"/>
          <w:sz w:val="24"/>
          <w:szCs w:val="24"/>
        </w:rPr>
        <w:t> </w:t>
      </w:r>
    </w:p>
    <w:p w14:paraId="0EB13667" w14:textId="4A96615C" w:rsidR="00F24C8F" w:rsidRDefault="00A24D96">
      <w:r w:rsidRPr="00A24D96">
        <w:drawing>
          <wp:inline distT="0" distB="0" distL="0" distR="0" wp14:anchorId="0621D33A" wp14:editId="5AB11283">
            <wp:extent cx="7068536" cy="40105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68536" cy="4010585"/>
                    </a:xfrm>
                    <a:prstGeom prst="rect">
                      <a:avLst/>
                    </a:prstGeom>
                  </pic:spPr>
                </pic:pic>
              </a:graphicData>
            </a:graphic>
          </wp:inline>
        </w:drawing>
      </w:r>
    </w:p>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47CA" w14:textId="77777777" w:rsidR="00A24D96" w:rsidRDefault="00A24D96" w:rsidP="00A24D96">
      <w:pPr>
        <w:spacing w:after="0" w:line="240" w:lineRule="auto"/>
      </w:pPr>
      <w:r>
        <w:separator/>
      </w:r>
    </w:p>
  </w:endnote>
  <w:endnote w:type="continuationSeparator" w:id="0">
    <w:p w14:paraId="40C488F7" w14:textId="77777777" w:rsidR="00A24D96" w:rsidRDefault="00A24D96" w:rsidP="00A2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A2AC" w14:textId="77777777" w:rsidR="00A24D96" w:rsidRDefault="00A24D96" w:rsidP="00A24D96">
      <w:pPr>
        <w:spacing w:after="0" w:line="240" w:lineRule="auto"/>
      </w:pPr>
      <w:r>
        <w:separator/>
      </w:r>
    </w:p>
  </w:footnote>
  <w:footnote w:type="continuationSeparator" w:id="0">
    <w:p w14:paraId="29DF3067" w14:textId="77777777" w:rsidR="00A24D96" w:rsidRDefault="00A24D96" w:rsidP="00A24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96"/>
    <w:rsid w:val="00242591"/>
    <w:rsid w:val="00A24D96"/>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B54E5"/>
  <w15:chartTrackingRefBased/>
  <w15:docId w15:val="{26B00020-0802-4498-88C2-8C82D5CB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4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D96"/>
    <w:rPr>
      <w:rFonts w:ascii="Times New Roman" w:eastAsia="Times New Roman" w:hAnsi="Times New Roman" w:cs="Times New Roman"/>
      <w:b/>
      <w:bCs/>
      <w:sz w:val="27"/>
      <w:szCs w:val="27"/>
    </w:rPr>
  </w:style>
  <w:style w:type="character" w:customStyle="1" w:styleId="content-title">
    <w:name w:val="content-title"/>
    <w:basedOn w:val="DefaultParagraphFont"/>
    <w:rsid w:val="00A24D96"/>
  </w:style>
  <w:style w:type="character" w:styleId="Hyperlink">
    <w:name w:val="Hyperlink"/>
    <w:basedOn w:val="DefaultParagraphFont"/>
    <w:uiPriority w:val="99"/>
    <w:semiHidden/>
    <w:unhideWhenUsed/>
    <w:rsid w:val="00A24D96"/>
    <w:rPr>
      <w:color w:val="0000FF"/>
      <w:u w:val="single"/>
    </w:rPr>
  </w:style>
  <w:style w:type="paragraph" w:styleId="NormalWeb">
    <w:name w:val="Normal (Web)"/>
    <w:basedOn w:val="Normal"/>
    <w:uiPriority w:val="99"/>
    <w:semiHidden/>
    <w:unhideWhenUsed/>
    <w:rsid w:val="00A24D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4D96"/>
    <w:rPr>
      <w:rFonts w:ascii="Courier New" w:eastAsia="Times New Roman" w:hAnsi="Courier New" w:cs="Courier New"/>
      <w:sz w:val="20"/>
      <w:szCs w:val="20"/>
    </w:rPr>
  </w:style>
  <w:style w:type="character" w:styleId="Strong">
    <w:name w:val="Strong"/>
    <w:basedOn w:val="DefaultParagraphFont"/>
    <w:uiPriority w:val="22"/>
    <w:qFormat/>
    <w:rsid w:val="00A24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234606">
      <w:bodyDiv w:val="1"/>
      <w:marLeft w:val="0"/>
      <w:marRight w:val="0"/>
      <w:marTop w:val="0"/>
      <w:marBottom w:val="0"/>
      <w:divBdr>
        <w:top w:val="none" w:sz="0" w:space="0" w:color="auto"/>
        <w:left w:val="none" w:sz="0" w:space="0" w:color="auto"/>
        <w:bottom w:val="none" w:sz="0" w:space="0" w:color="auto"/>
        <w:right w:val="none" w:sz="0" w:space="0" w:color="auto"/>
      </w:divBdr>
      <w:divsChild>
        <w:div w:id="311637903">
          <w:marLeft w:val="0"/>
          <w:marRight w:val="0"/>
          <w:marTop w:val="0"/>
          <w:marBottom w:val="0"/>
          <w:divBdr>
            <w:top w:val="none" w:sz="0" w:space="0" w:color="auto"/>
            <w:left w:val="none" w:sz="0" w:space="0" w:color="auto"/>
            <w:bottom w:val="none" w:sz="0" w:space="0" w:color="auto"/>
            <w:right w:val="none" w:sz="0" w:space="0" w:color="auto"/>
          </w:divBdr>
          <w:divsChild>
            <w:div w:id="467211556">
              <w:marLeft w:val="0"/>
              <w:marRight w:val="0"/>
              <w:marTop w:val="0"/>
              <w:marBottom w:val="0"/>
              <w:divBdr>
                <w:top w:val="none" w:sz="0" w:space="0" w:color="auto"/>
                <w:left w:val="none" w:sz="0" w:space="0" w:color="auto"/>
                <w:bottom w:val="none" w:sz="0" w:space="0" w:color="auto"/>
                <w:right w:val="none" w:sz="0" w:space="0" w:color="auto"/>
              </w:divBdr>
            </w:div>
          </w:divsChild>
        </w:div>
        <w:div w:id="226235128">
          <w:marLeft w:val="0"/>
          <w:marRight w:val="0"/>
          <w:marTop w:val="0"/>
          <w:marBottom w:val="0"/>
          <w:divBdr>
            <w:top w:val="none" w:sz="0" w:space="0" w:color="auto"/>
            <w:left w:val="none" w:sz="0" w:space="0" w:color="auto"/>
            <w:bottom w:val="none" w:sz="0" w:space="0" w:color="auto"/>
            <w:right w:val="none" w:sz="0" w:space="0" w:color="auto"/>
          </w:divBdr>
          <w:divsChild>
            <w:div w:id="56980558">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eetCode-Feedback/LeetCode-Feedback/issu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Company>Zoetis ITS</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2023-04-28T23:04:00Z</dcterms:created>
  <dcterms:modified xsi:type="dcterms:W3CDTF">2023-04-28T23:05:00Z</dcterms:modified>
</cp:coreProperties>
</file>