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ilvl w:val="0"/>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ilvl w:val="0"/>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r>
      <w:r>
        <w:rPr>
          <w:rFonts w:hint="eastAsia"/>
          <w:lang w:val="en-US" w:eastAsia="zh-CN"/>
        </w:rPr>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r>
      <w:r>
        <w:rPr>
          <w:rFonts w:hint="eastAsia"/>
          <w:lang w:val="en-US" w:eastAsia="zh-CN"/>
        </w:rPr>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什么是LRU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ilvl w:val="0"/>
          <w:numId w:val="2"/>
        </w:numPr>
        <w:ind w:left="0" w:leftChars="0" w:firstLine="0" w:firstLineChars="0"/>
        <w:rPr>
          <w:rFonts w:hint="default"/>
          <w:lang w:val="en-US" w:eastAsia="zh-CN"/>
        </w:rPr>
      </w:pPr>
      <w:r>
        <w:rPr>
          <w:rFonts w:hint="eastAsia"/>
          <w:lang w:val="en-US" w:eastAsia="zh-CN"/>
        </w:rPr>
        <w:t>InnoDB的五个特性：插入缓冲、两次写、AHI自适应哈希索引、AIO异步IO、邻近页刷新</w:t>
      </w:r>
    </w:p>
    <w:p>
      <w:pPr>
        <w:numPr>
          <w:ilvl w:val="0"/>
          <w:numId w:val="2"/>
        </w:numPr>
        <w:ind w:left="0" w:leftChars="0" w:firstLine="0" w:firstLineChars="0"/>
        <w:rPr>
          <w:rFonts w:hint="default"/>
          <w:lang w:val="en-US" w:eastAsia="zh-CN"/>
        </w:rPr>
      </w:pPr>
      <w:r>
        <w:rPr>
          <w:rFonts w:hint="eastAsia"/>
          <w:lang w:val="en-US" w:eastAsia="zh-CN"/>
        </w:rPr>
        <w:t>LRU List和自适应哈希AHI都是对热点页操作，不同之处：LRU List起到一个告知该替换哪个页的功能；而AHI起到一个直接定位搜索热点页访问热点页数据的功能</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746F"/>
    <w:rsid w:val="0D2F009E"/>
    <w:rsid w:val="19826F8D"/>
    <w:rsid w:val="25276D15"/>
    <w:rsid w:val="26870336"/>
    <w:rsid w:val="29DA68E9"/>
    <w:rsid w:val="2FCF4AD7"/>
    <w:rsid w:val="35F236C9"/>
    <w:rsid w:val="3F9039B9"/>
    <w:rsid w:val="46A968C6"/>
    <w:rsid w:val="5A733C4E"/>
    <w:rsid w:val="5F227E46"/>
    <w:rsid w:val="5F9B5832"/>
    <w:rsid w:val="669C7A27"/>
    <w:rsid w:val="79DD7A20"/>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2021-03-08T03:34:00Z</dcterms:created>
  <dc:creator>xinho</dc:creator>
  <cp:lastModifiedBy>柏荣</cp:lastModifiedBy>
  <dcterms:modified xsi:type="dcterms:W3CDTF">2021-03-09T03:09:57Z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