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Integer 中的 “==” 陷阱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(Integer a, Integer b) </w:t>
      </w:r>
      <w:r>
        <w:rPr>
          <w:rStyle w:val="5"/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Style w:val="5"/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a == b;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(String[] args) </w:t>
      </w:r>
      <w:r>
        <w:rPr>
          <w:rStyle w:val="5"/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System. out.println( test(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100</w:t>
      </w:r>
      <w:r>
        <w:rPr>
          <w:rStyle w:val="5"/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100</w:t>
      </w:r>
      <w:r>
        <w:rPr>
          <w:rStyle w:val="5"/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// 输出 true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System. out.println( test(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150</w:t>
      </w:r>
      <w:r>
        <w:rPr>
          <w:rStyle w:val="5"/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150</w:t>
      </w:r>
      <w:r>
        <w:rPr>
          <w:rStyle w:val="5"/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 输出 false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原因分析：首先对于两个引用数据类型integer的“==”比较的是两个对象的地址是不是一样，而非比较对象的内容。要想比较内容：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  <w:t>·</w:t>
      </w:r>
      <w:r>
        <w:rPr>
          <w:rFonts w:hint="eastAsia" w:ascii="微软雅黑" w:hAnsi="微软雅黑" w:eastAsia="微软雅黑" w:cs="微软雅黑"/>
          <w:lang w:val="en-US" w:eastAsia="zh-CN"/>
        </w:rPr>
        <w:tab/>
        <w:t>用.equals()方法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  <w:t>· 先拆箱：a.intValue()再比较内容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但是明明150，150这样就不是同一个地址，但是100，100就是同一个地址。原因是在装箱过程中，如果装箱的值范围在“-128 ~ 127”内，integer对象用的是缓存技术，也就是装箱内容是这个范围内，不论多少个对象，都放进同一个cache里面，他们是有相同的地址的。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100，100就是在缓存里面，用的同一个对象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150，150就不是了</w:t>
      </w:r>
      <w:bookmarkStart w:id="0" w:name="_GoBack"/>
      <w:bookmarkEnd w:id="0"/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BF28D"/>
    <w:multiLevelType w:val="multilevel"/>
    <w:tmpl w:val="570BF28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266C42"/>
    <w:rsid w:val="6CD9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2020-04-17T03:01:20Z</dcterms:created>
  <dc:creator>柏荣</dc:creator>
  <cp:lastModifiedBy>柏荣</cp:lastModifiedBy>
  <dcterms:modified xsi:type="dcterms:W3CDTF">2020-04-17T03:10:26Z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