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Stack.pop()和stac</w:t>
      </w:r>
      <w:bookmarkStart w:id="0" w:name="_GoBack"/>
      <w:bookmarkEnd w:id="0"/>
      <w:r>
        <w:rPr>
          <w:rFonts w:hint="eastAsia"/>
          <w:highlight w:val="yellow"/>
          <w:lang w:val="en-US" w:eastAsia="zh-CN"/>
        </w:rPr>
        <w:t>k.peek()都一样能返回栈顶元素，区别就在于stack.pop同时弹出元素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113405"/>
            <wp:effectExtent l="0" t="0" r="11430" b="10795"/>
            <wp:docPr id="1" name="图片 1" descr="15864267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6426737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2147570"/>
            <wp:effectExtent l="0" t="0" r="2540" b="5080"/>
            <wp:docPr id="2" name="图片 2" descr="1586427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864270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public class Test01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public static void main(String[] args) {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Stack stack=new Stack();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//1.empty()栈是否为空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System.out.println(stack.empty());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//2.peek()栈顶值    3.进栈push()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stack.push(new Integer(1));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stack.push("b");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System.out.println(stack.peek());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//4.pop()出栈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stack.pop();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System.out.println(stack.peek());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   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6A7338"/>
    <w:rsid w:val="3E211FF6"/>
    <w:rsid w:val="708A130F"/>
    <w:rsid w:val="7450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2020-04-09T10:05:00Z</dcterms:created>
  <dc:creator>柏荣</dc:creator>
  <cp:lastModifiedBy>柏荣</cp:lastModifiedBy>
  <dcterms:modified xsi:type="dcterms:W3CDTF">2020-04-14T02:41:36Z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