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刘乾坤</w:t>
      </w:r>
      <w:r>
        <w:rPr>
          <w:sz w:val="28"/>
          <w:szCs w:val="28"/>
        </w:rPr>
        <w:t>：</w:t>
      </w:r>
    </w:p>
    <w:p>
      <w:pPr>
        <w:pStyle w:val="4"/>
        <w:ind w:left="500" w:leftChars="0" w:firstLine="500" w:firstLineChars="0"/>
        <w:jc w:val="left"/>
      </w:pPr>
      <w:r>
        <w:t>本周工作：</w:t>
      </w:r>
    </w:p>
    <w:p>
      <w:pPr>
        <w:pStyle w:val="4"/>
        <w:ind w:left="500" w:leftChars="0" w:firstLine="500" w:firstLineChars="0"/>
        <w:jc w:val="left"/>
      </w:pPr>
      <w:r>
        <w:tab/>
        <w:t>1.阅读RPCA、Honey Badger of BFT 的论文；</w:t>
      </w:r>
    </w:p>
    <w:p>
      <w:pPr>
        <w:pStyle w:val="4"/>
        <w:ind w:left="500" w:leftChars="0" w:firstLine="500" w:firstLineChars="0"/>
        <w:jc w:val="left"/>
      </w:pPr>
      <w:r>
        <w:tab/>
        <w:t>2:java日常练习；</w:t>
      </w:r>
    </w:p>
    <w:p>
      <w:pPr>
        <w:pStyle w:val="4"/>
        <w:ind w:left="500" w:leftChars="0" w:firstLine="500" w:firstLineChars="0"/>
        <w:jc w:val="left"/>
      </w:pPr>
      <w:r>
        <w:tab/>
        <w:t>3:hyperleager配置；</w:t>
      </w:r>
    </w:p>
    <w:p>
      <w:pPr>
        <w:pStyle w:val="4"/>
        <w:ind w:left="500" w:leftChars="0" w:firstLine="500" w:firstLineChars="0"/>
        <w:jc w:val="left"/>
      </w:pPr>
      <w:r>
        <w:t>下周计划：</w:t>
      </w:r>
    </w:p>
    <w:p>
      <w:pPr>
        <w:pStyle w:val="4"/>
        <w:ind w:left="500" w:leftChars="0" w:firstLine="500" w:firstLineChars="0"/>
        <w:jc w:val="left"/>
      </w:pPr>
      <w:r>
        <w:tab/>
        <w:t>1:huperleager环境配置完成，运行样例；</w:t>
      </w:r>
    </w:p>
    <w:p>
      <w:pPr>
        <w:pStyle w:val="4"/>
        <w:ind w:left="500" w:leftChars="0" w:firstLine="500" w:firstLineChars="0"/>
        <w:jc w:val="left"/>
      </w:pPr>
      <w:r>
        <w:tab/>
        <w:t>2:论文阅读；</w:t>
      </w:r>
    </w:p>
    <w:p>
      <w:pPr>
        <w:pStyle w:val="4"/>
        <w:ind w:left="500" w:leftChars="0" w:firstLine="500" w:firstLineChars="0"/>
        <w:jc w:val="left"/>
      </w:pPr>
      <w:r>
        <w:tab/>
        <w:t>3:Hyperleager相关学习；</w:t>
      </w:r>
    </w:p>
    <w:p>
      <w:pPr>
        <w:pStyle w:val="4"/>
        <w:jc w:val="left"/>
      </w:pPr>
    </w:p>
    <w:p>
      <w:pPr>
        <w:pStyle w:val="4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赵俊豪：</w:t>
      </w:r>
    </w:p>
    <w:p>
      <w:pPr>
        <w:pStyle w:val="4"/>
        <w:ind w:left="500" w:leftChars="0" w:firstLine="500" w:firstLineChars="0"/>
        <w:jc w:val="left"/>
      </w:pPr>
      <w:r>
        <w:t>1.本周工作：</w:t>
      </w:r>
    </w:p>
    <w:p>
      <w:pPr>
        <w:pStyle w:val="4"/>
        <w:ind w:left="1539" w:leftChars="526" w:hanging="382" w:hangingChars="174"/>
        <w:jc w:val="left"/>
      </w:pPr>
      <w:r>
        <w:t xml:space="preserve">        大致学完了Java的语法内容；根据一篇与哈西锁定有关的论文，</w:t>
      </w:r>
      <w:r>
        <w:rPr>
          <w:rFonts w:hint="eastAsia"/>
          <w:lang w:val="en-US" w:eastAsia="zh-CN"/>
        </w:rPr>
        <w:t xml:space="preserve"> </w:t>
      </w:r>
      <w:r>
        <w:t>尝试写了其中描述的算法的一部分；</w:t>
      </w:r>
    </w:p>
    <w:p>
      <w:pPr>
        <w:pStyle w:val="4"/>
        <w:ind w:left="500" w:leftChars="0" w:firstLine="500" w:firstLineChars="0"/>
        <w:jc w:val="left"/>
      </w:pPr>
      <w:r>
        <w:t>2.遇到的问题：</w:t>
      </w:r>
    </w:p>
    <w:p>
      <w:pPr>
        <w:pStyle w:val="4"/>
        <w:ind w:left="1539" w:leftChars="526" w:hanging="382" w:hangingChars="174"/>
        <w:jc w:val="left"/>
      </w:pPr>
      <w:r>
        <w:t xml:space="preserve">        是否要在开始写代码之前先完成相应的API文档？答：尽量，并在实际的编程过程中逐步完善。</w:t>
      </w:r>
    </w:p>
    <w:p>
      <w:pPr>
        <w:pStyle w:val="4"/>
        <w:ind w:left="500" w:leftChars="0" w:firstLine="500" w:firstLineChars="0"/>
        <w:jc w:val="left"/>
      </w:pPr>
      <w:r>
        <w:t>3.下周计划：</w:t>
      </w:r>
    </w:p>
    <w:p>
      <w:pPr>
        <w:pStyle w:val="4"/>
        <w:ind w:left="500" w:leftChars="0" w:firstLine="500" w:firstLineChars="0"/>
        <w:jc w:val="left"/>
      </w:pPr>
      <w:r>
        <w:t xml:space="preserve">        完成上述算法，同时开始Go语言的学习。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于世伟：</w:t>
      </w:r>
    </w:p>
    <w:p>
      <w:pPr>
        <w:pStyle w:val="4"/>
        <w:ind w:left="500" w:leftChars="0" w:firstLine="500" w:firstLineChars="0"/>
        <w:jc w:val="left"/>
      </w:pPr>
      <w:r>
        <w:t>1.本周工作：</w:t>
      </w:r>
    </w:p>
    <w:p>
      <w:pPr>
        <w:pStyle w:val="4"/>
        <w:ind w:left="1319" w:leftChars="526" w:hanging="162" w:hangingChars="74"/>
        <w:jc w:val="left"/>
      </w:pPr>
      <w:r>
        <w:t xml:space="preserve">       阅读了几篇跨链专利论文（跨链交易方式，跨链数据的转移等），跟着网上课程完成了java学习。</w:t>
      </w:r>
    </w:p>
    <w:p>
      <w:pPr>
        <w:pStyle w:val="4"/>
        <w:ind w:left="500" w:leftChars="0" w:firstLine="500" w:firstLineChars="0"/>
        <w:jc w:val="left"/>
      </w:pPr>
      <w:r>
        <w:t>2 下周计划</w:t>
      </w:r>
    </w:p>
    <w:p>
      <w:pPr>
        <w:pStyle w:val="4"/>
        <w:ind w:left="500" w:leftChars="0" w:firstLine="500" w:firstLineChars="0"/>
        <w:jc w:val="left"/>
      </w:pPr>
      <w:r>
        <w:t xml:space="preserve">     进行编程实践，练习有关代码的编写，继续进行论文的阅读。</w:t>
      </w:r>
    </w:p>
    <w:p>
      <w:pPr>
        <w:pStyle w:val="4"/>
        <w:jc w:val="left"/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范文杰：</w:t>
      </w:r>
    </w:p>
    <w:p>
      <w:pPr>
        <w:pStyle w:val="4"/>
        <w:ind w:left="500" w:leftChars="0" w:firstLine="500" w:firstLineChars="0"/>
        <w:jc w:val="left"/>
        <w:rPr>
          <w:rFonts w:hint="eastAsia"/>
          <w:lang w:eastAsia="zh-CN"/>
        </w:rPr>
      </w:pPr>
      <w:r>
        <w:t>1.本周工作</w:t>
      </w:r>
      <w:r>
        <w:rPr>
          <w:rFonts w:hint="eastAsia"/>
          <w:lang w:eastAsia="zh-CN"/>
        </w:rPr>
        <w:t>：</w:t>
      </w:r>
    </w:p>
    <w:p>
      <w:pPr>
        <w:pStyle w:val="4"/>
        <w:ind w:left="1377" w:leftChars="626" w:firstLine="495" w:firstLineChars="225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学习了</w:t>
      </w:r>
      <w:r>
        <w:rPr>
          <w:rFonts w:hint="eastAsia"/>
          <w:lang w:val="en-US" w:eastAsia="zh-CN"/>
        </w:rPr>
        <w:t>Java，阅读了一篇IoT Data Marketplace on Blockchain的论文，并找到了相关实现代码</w:t>
      </w:r>
    </w:p>
    <w:p>
      <w:pPr>
        <w:pStyle w:val="4"/>
        <w:ind w:left="500" w:leftChars="0" w:firstLine="500" w:firstLineChars="0"/>
        <w:jc w:val="left"/>
        <w:rPr>
          <w:rFonts w:hint="eastAsia"/>
          <w:lang w:eastAsia="zh-CN"/>
        </w:rPr>
      </w:pPr>
      <w:r>
        <w:t>2.遇到的问题</w:t>
      </w:r>
      <w:r>
        <w:rPr>
          <w:rFonts w:hint="eastAsia"/>
          <w:lang w:eastAsia="zh-CN"/>
        </w:rPr>
        <w:t>：</w:t>
      </w:r>
    </w:p>
    <w:p>
      <w:pPr>
        <w:pStyle w:val="4"/>
        <w:ind w:left="1377" w:leftChars="626" w:firstLine="495" w:firstLineChars="225"/>
        <w:jc w:val="left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查找代码的方式或者说网站？答：https://stackoverflow.com/、https://www.cnblogs.com/、https://www.csdn.net/</w:t>
      </w:r>
    </w:p>
    <w:p>
      <w:pPr>
        <w:pStyle w:val="4"/>
        <w:ind w:left="500" w:leftChars="0" w:firstLine="500" w:firstLineChars="0"/>
        <w:jc w:val="left"/>
        <w:rPr>
          <w:rFonts w:hint="eastAsia"/>
          <w:lang w:eastAsia="zh-CN"/>
        </w:rPr>
      </w:pPr>
      <w:r>
        <w:t>3.下周计划</w:t>
      </w:r>
      <w:r>
        <w:rPr>
          <w:rFonts w:hint="eastAsia"/>
          <w:lang w:eastAsia="zh-CN"/>
        </w:rPr>
        <w:t>：</w:t>
      </w:r>
    </w:p>
    <w:p>
      <w:pPr>
        <w:pStyle w:val="4"/>
        <w:ind w:left="500" w:leftChars="0" w:firstLine="1377" w:firstLineChars="626"/>
        <w:jc w:val="left"/>
        <w:rPr>
          <w:rFonts w:hint="default" w:eastAsia="微软雅黑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继续学习</w:t>
      </w:r>
      <w:r>
        <w:rPr>
          <w:rFonts w:hint="eastAsia"/>
          <w:lang w:val="en-US" w:eastAsia="zh-CN"/>
        </w:rPr>
        <w:t>Java，并结合这周看的论文，尽量看懂相应的实现代码。</w:t>
      </w:r>
    </w:p>
    <w:p>
      <w:pPr>
        <w:pStyle w:val="4"/>
        <w:jc w:val="left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88305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2020-03-20T12:47:00Z</dcterms:created>
  <dc:creator> </dc:creator>
  <cp:lastModifiedBy>？，……</cp:lastModifiedBy>
  <dcterms:modified xsi:type="dcterms:W3CDTF">2020-03-20T13:02:45Z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