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8B7C" w14:textId="6CAF828A" w:rsidR="00E61F12" w:rsidRDefault="006C559A" w:rsidP="006C559A">
      <w:pPr>
        <w:pStyle w:val="Heading1"/>
      </w:pPr>
      <w:r>
        <w:t>Data Job Posting Analysis</w:t>
      </w:r>
    </w:p>
    <w:p w14:paraId="16678BBA" w14:textId="51D41BA8" w:rsidR="006C559A" w:rsidRDefault="006C559A" w:rsidP="006C559A">
      <w:pPr>
        <w:pStyle w:val="Heading2"/>
      </w:pPr>
      <w:r>
        <w:t>Introduction</w:t>
      </w:r>
    </w:p>
    <w:p w14:paraId="512B309F" w14:textId="41D89A83" w:rsidR="006C559A" w:rsidRPr="006C559A" w:rsidRDefault="006C559A" w:rsidP="006C559A">
      <w:r>
        <w:t xml:space="preserve">As a job seeker, browsing through hundreds or even thousands of job postings is a demanding task. A applicant can spend 5-8 hours a day on searching and applying for positions. As a modern day computer science student interested in data science, automate the searching process can be a life saver, increase both the efficiency and quality of job searching. In this project, I aim to build a pipeline to collect job postings, </w:t>
      </w:r>
      <w:r w:rsidR="001E03E2">
        <w:t xml:space="preserve">extract information using advanced AI tools, clean the data, and </w:t>
      </w:r>
      <w:r>
        <w:t>analyze them to gain deep insight of the job market</w:t>
      </w:r>
      <w:r w:rsidR="001E03E2">
        <w:t>. Once buil</w:t>
      </w:r>
      <w:r w:rsidR="004F5423">
        <w:t>t</w:t>
      </w:r>
      <w:r w:rsidR="001E03E2">
        <w:t xml:space="preserve">, it will save me a lot of time searching for </w:t>
      </w:r>
      <w:r w:rsidR="004F5423">
        <w:t>a perfect</w:t>
      </w:r>
      <w:r w:rsidR="001E03E2">
        <w:t xml:space="preserve"> match on the job market.</w:t>
      </w:r>
    </w:p>
    <w:p w14:paraId="58846FF1" w14:textId="7DDCB062" w:rsidR="006C559A" w:rsidRDefault="006C559A" w:rsidP="006C559A">
      <w:pPr>
        <w:pStyle w:val="Heading2"/>
      </w:pPr>
      <w:r>
        <w:t>Methods</w:t>
      </w:r>
    </w:p>
    <w:p w14:paraId="3820E5CC" w14:textId="30142088" w:rsidR="006C559A" w:rsidRPr="004F5423" w:rsidRDefault="004F5423" w:rsidP="00CF0573">
      <w:r>
        <w:t xml:space="preserve">Data is collected using web scraping techniques, key words of Data Analyst and Data Scientist are used to collect web information of job postings, </w:t>
      </w:r>
      <w:r w:rsidRPr="004F5423">
        <w:t>including</w:t>
      </w:r>
      <w:r>
        <w:t xml:space="preserve">, </w:t>
      </w:r>
      <w:r w:rsidRPr="004F5423">
        <w:t>applicationsCount</w:t>
      </w:r>
      <w:r>
        <w:t>, a</w:t>
      </w:r>
      <w:r w:rsidRPr="004F5423">
        <w:t>pplyType</w:t>
      </w:r>
      <w:r>
        <w:t xml:space="preserve">, </w:t>
      </w:r>
      <w:r w:rsidRPr="004F5423">
        <w:t>applyUrl</w:t>
      </w:r>
      <w:r>
        <w:t xml:space="preserve">, </w:t>
      </w:r>
      <w:r w:rsidRPr="004F5423">
        <w:t>benefits</w:t>
      </w:r>
      <w:r>
        <w:t xml:space="preserve">, </w:t>
      </w:r>
      <w:r w:rsidRPr="004F5423">
        <w:t>companyId</w:t>
      </w:r>
      <w:r>
        <w:t xml:space="preserve">, </w:t>
      </w:r>
      <w:r w:rsidRPr="004F5423">
        <w:t>companyName</w:t>
      </w:r>
      <w:r>
        <w:t xml:space="preserve">, </w:t>
      </w:r>
      <w:r w:rsidRPr="004F5423">
        <w:t>companyUrl</w:t>
      </w:r>
      <w:r>
        <w:t xml:space="preserve">, </w:t>
      </w:r>
      <w:r w:rsidRPr="004F5423">
        <w:t>contractType</w:t>
      </w:r>
      <w:r>
        <w:t xml:space="preserve">, </w:t>
      </w:r>
      <w:r w:rsidRPr="004F5423">
        <w:t>description</w:t>
      </w:r>
      <w:r>
        <w:t xml:space="preserve">, </w:t>
      </w:r>
      <w:r w:rsidRPr="004F5423">
        <w:t>experienceLevel</w:t>
      </w:r>
      <w:r>
        <w:t>, jobI</w:t>
      </w:r>
      <w:r w:rsidRPr="004F5423">
        <w:t>d</w:t>
      </w:r>
      <w:r>
        <w:t xml:space="preserve">, </w:t>
      </w:r>
      <w:r w:rsidRPr="004F5423">
        <w:t>jobUrl</w:t>
      </w:r>
      <w:r>
        <w:t xml:space="preserve">, </w:t>
      </w:r>
      <w:r w:rsidRPr="004F5423">
        <w:t>location</w:t>
      </w:r>
      <w:r>
        <w:t xml:space="preserve">, </w:t>
      </w:r>
      <w:r w:rsidRPr="004F5423">
        <w:t>postedTime</w:t>
      </w:r>
      <w:r>
        <w:t xml:space="preserve">, </w:t>
      </w:r>
      <w:r w:rsidRPr="004F5423">
        <w:t>posterFullName</w:t>
      </w:r>
      <w:r>
        <w:t xml:space="preserve">, </w:t>
      </w:r>
      <w:r w:rsidRPr="004F5423">
        <w:t>posterProfileUrl</w:t>
      </w:r>
      <w:r>
        <w:t xml:space="preserve">, </w:t>
      </w:r>
      <w:r w:rsidRPr="004F5423">
        <w:t>published</w:t>
      </w:r>
      <w:r>
        <w:t xml:space="preserve"> date, </w:t>
      </w:r>
      <w:r w:rsidRPr="004F5423">
        <w:t>salary</w:t>
      </w:r>
      <w:r>
        <w:t xml:space="preserve">, </w:t>
      </w:r>
      <w:r w:rsidRPr="004F5423">
        <w:t>sector</w:t>
      </w:r>
      <w:r>
        <w:t xml:space="preserve">, </w:t>
      </w:r>
      <w:r w:rsidRPr="004F5423">
        <w:t>title</w:t>
      </w:r>
      <w:r>
        <w:t xml:space="preserve">, and </w:t>
      </w:r>
      <w:r w:rsidRPr="004F5423">
        <w:t>workType</w:t>
      </w:r>
      <w:r>
        <w:t>. Data is saved as .csv file and is processed in Visual Studio 2019 with anaconda environment, python version 3.11. OpenAI API and ChatGPT 4o-mini is called to extract more information from the description column for skills, salary and whether it’s a remote work. Even though the salary is already in the scraper response, some job</w:t>
      </w:r>
      <w:r w:rsidR="00B35EEF">
        <w:t xml:space="preserve"> posting</w:t>
      </w:r>
      <w:r>
        <w:t xml:space="preserve">s don’t have </w:t>
      </w:r>
      <w:r w:rsidR="00B35EEF">
        <w:t xml:space="preserve">that information under the salary section but in the description. Several libraries are adapted to match similar words together, such as K-means clustering from SKlearn and fuzzymatch. Seaborn and Matplotlib are used to plot the visualizations.  </w:t>
      </w:r>
      <w:r>
        <w:t xml:space="preserve"> </w:t>
      </w:r>
    </w:p>
    <w:p w14:paraId="50FAC28C" w14:textId="0A030CBC" w:rsidR="006C559A" w:rsidRDefault="006C559A" w:rsidP="006C559A">
      <w:pPr>
        <w:pStyle w:val="Heading2"/>
      </w:pPr>
      <w:r>
        <w:t>Data Cleaning</w:t>
      </w:r>
      <w:r w:rsidR="00B35EEF">
        <w:t xml:space="preserve"> and Pre-Processing</w:t>
      </w:r>
    </w:p>
    <w:p w14:paraId="5951CE07" w14:textId="2E9881F5" w:rsidR="006C559A" w:rsidRDefault="00D07B4E" w:rsidP="006C559A">
      <w:r>
        <w:t xml:space="preserve">A weeks’ posting, about 1515 entries of data related job postings are scraped from Linkedin using existing actors on Apify and saved as one .csv file. </w:t>
      </w:r>
      <w:r w:rsidR="00B35EEF">
        <w:t>Due to the nature of online postings and the imperfect of AI generative models, there are a lot to do to clean the dataset. Job titles have all kinds of descriptions in it, salary are missing or have typo. Location</w:t>
      </w:r>
      <w:r w:rsidR="006D3B0E">
        <w:t>s</w:t>
      </w:r>
      <w:r w:rsidR="00B35EEF">
        <w:t xml:space="preserve"> are not standardized with different name</w:t>
      </w:r>
      <w:r w:rsidR="006D3B0E">
        <w:t>s</w:t>
      </w:r>
      <w:r w:rsidR="00B35EEF">
        <w:t xml:space="preserve"> for the same location. At last but not </w:t>
      </w:r>
      <w:r w:rsidR="006D3B0E">
        <w:t>least</w:t>
      </w:r>
      <w:r w:rsidR="00B35EEF">
        <w:t>, the scripts generated by OpenAI have many variations for the same thing. Data cleaning is challenging in this manner.</w:t>
      </w:r>
    </w:p>
    <w:p w14:paraId="0B25EE6C" w14:textId="0FADB500" w:rsidR="00B35EEF" w:rsidRDefault="00B35EEF" w:rsidP="00CA2069">
      <w:pPr>
        <w:pStyle w:val="Heading3"/>
      </w:pPr>
      <w:r>
        <w:lastRenderedPageBreak/>
        <w:t xml:space="preserve">Data </w:t>
      </w:r>
      <w:r w:rsidR="00775BA2">
        <w:t>P</w:t>
      </w:r>
      <w:r>
        <w:t>reprocessing</w:t>
      </w:r>
    </w:p>
    <w:p w14:paraId="0076F9F7" w14:textId="77777777" w:rsidR="00CA2069" w:rsidRDefault="00CA2069" w:rsidP="00CA2069">
      <w:pPr>
        <w:pStyle w:val="Heading3"/>
      </w:pPr>
      <w:r>
        <w:t>Description Information Extraction</w:t>
      </w:r>
    </w:p>
    <w:p w14:paraId="022D34EA" w14:textId="4A768A32" w:rsidR="00CA2069" w:rsidRDefault="00CA2069" w:rsidP="00CA2069">
      <w:r>
        <w:t xml:space="preserve">The information extraction is done by OpenAI API and ChatGPT 4o-mini. A code calling the API, a concatenated prompt with the job description and my </w:t>
      </w:r>
      <w:r w:rsidR="006D3B0E">
        <w:t xml:space="preserve">customized prompt is send to the server. The server returns a response with a python dictionary data structure with key names of </w:t>
      </w:r>
      <w:r w:rsidR="006D3B0E" w:rsidRPr="006D3B0E">
        <w:t>min_years_of_experience</w:t>
      </w:r>
      <w:r w:rsidR="006D3B0E">
        <w:t xml:space="preserve">, </w:t>
      </w:r>
      <w:r w:rsidR="006D3B0E" w:rsidRPr="006D3B0E">
        <w:t>min_hourly_salary</w:t>
      </w:r>
      <w:r w:rsidR="006D3B0E">
        <w:t xml:space="preserve">, </w:t>
      </w:r>
      <w:r w:rsidR="006D3B0E" w:rsidRPr="006D3B0E">
        <w:t>max_hourly_salary</w:t>
      </w:r>
      <w:r w:rsidR="006D3B0E">
        <w:t xml:space="preserve">, </w:t>
      </w:r>
      <w:r w:rsidR="006D3B0E" w:rsidRPr="006D3B0E">
        <w:t>min_yearly_salary</w:t>
      </w:r>
      <w:r w:rsidR="006D3B0E">
        <w:t xml:space="preserve">, </w:t>
      </w:r>
      <w:r w:rsidR="006D3B0E" w:rsidRPr="006D3B0E">
        <w:t>max_yearly_salary</w:t>
      </w:r>
      <w:r w:rsidR="006D3B0E">
        <w:t xml:space="preserve">, </w:t>
      </w:r>
      <w:r w:rsidR="006D3B0E" w:rsidRPr="006D3B0E">
        <w:t>required_degree</w:t>
      </w:r>
      <w:r w:rsidR="006D3B0E">
        <w:t xml:space="preserve">, </w:t>
      </w:r>
      <w:r w:rsidR="006D3B0E" w:rsidRPr="006D3B0E">
        <w:t>remote_work</w:t>
      </w:r>
      <w:r w:rsidR="006D3B0E">
        <w:t xml:space="preserve">, </w:t>
      </w:r>
      <w:r w:rsidR="006D3B0E" w:rsidRPr="006D3B0E">
        <w:t>required_skills</w:t>
      </w:r>
      <w:r w:rsidR="006D3B0E">
        <w:t>. Each row of description is processed this way, and each response is saved into a new column, then each key is separated and saved into a new column.</w:t>
      </w:r>
      <w:r w:rsidR="005902FF">
        <w:t xml:space="preserve"> </w:t>
      </w:r>
    </w:p>
    <w:p w14:paraId="677829E7" w14:textId="2B6A9A22" w:rsidR="005902FF" w:rsidRPr="00CA2069" w:rsidRDefault="005902FF" w:rsidP="00CA2069">
      <w:r>
        <w:t>Due to the variation of job titles, it will be impossible to plot data against job titles. So I simplified them into four categories: Intern, Data Analyst, Data Scientist and Business Intelligence. These four categories consist of the majority of the posting.</w:t>
      </w:r>
    </w:p>
    <w:p w14:paraId="4E08B4F9" w14:textId="3F82156B" w:rsidR="00B35EEF" w:rsidRDefault="00B35EEF" w:rsidP="00CA2069">
      <w:pPr>
        <w:pStyle w:val="Heading3"/>
      </w:pPr>
      <w:r>
        <w:t>Salary Cleaning</w:t>
      </w:r>
    </w:p>
    <w:p w14:paraId="0E1820A3" w14:textId="5C605B16" w:rsidR="00384FDE" w:rsidRPr="00384FDE" w:rsidRDefault="0084152A" w:rsidP="00384FDE">
      <w:r>
        <w:t>First the dataset is randomly sampled with a sample size 20, the salary column is compared with the hourly and yearly salary extract by ChatGPT. If salary is not None but no information is obtained from the description, then use the clean_salary helper defined in utils.ip</w:t>
      </w:r>
      <w:r w:rsidR="003F5517">
        <w:t>ynb to fill the empty cells.</w:t>
      </w:r>
      <w:r>
        <w:t xml:space="preserve"> </w:t>
      </w:r>
      <w:r w:rsidR="003F5517">
        <w:t>A</w:t>
      </w:r>
      <w:r>
        <w:t xml:space="preserve">verage hourly salary and yearly salary are calculated from the </w:t>
      </w:r>
      <w:r w:rsidR="003F5517">
        <w:t xml:space="preserve">min and max salary columns. The statistics are described in </w:t>
      </w:r>
      <w:r w:rsidR="00965FC8">
        <w:fldChar w:fldCharType="begin"/>
      </w:r>
      <w:r w:rsidR="00965FC8">
        <w:instrText xml:space="preserve"> REF _Ref185979840 \h </w:instrText>
      </w:r>
      <w:r w:rsidR="00965FC8">
        <w:fldChar w:fldCharType="separate"/>
      </w:r>
      <w:r w:rsidR="00965FC8">
        <w:t xml:space="preserve">Table </w:t>
      </w:r>
      <w:r w:rsidR="00965FC8">
        <w:rPr>
          <w:noProof/>
        </w:rPr>
        <w:t>1</w:t>
      </w:r>
      <w:r w:rsidR="00965FC8">
        <w:t xml:space="preserve"> data description of average salary</w:t>
      </w:r>
      <w:r w:rsidR="00965FC8">
        <w:fldChar w:fldCharType="end"/>
      </w:r>
      <w:r w:rsidR="003F5517">
        <w:t xml:space="preserve">. It’s </w:t>
      </w:r>
      <w:r w:rsidR="00965FC8">
        <w:t>clear that some outliers exist, there should be no hourly salary of $140,000, nor yearly salary of 67.5. A closer look at the outliers shows that there are typos in several entries where hr and yr are misplaced. After these are fixed, the statistics become normal (</w:t>
      </w:r>
      <w:r w:rsidR="007B4668">
        <w:fldChar w:fldCharType="begin"/>
      </w:r>
      <w:r w:rsidR="007B4668">
        <w:instrText xml:space="preserve"> REF _Ref185980475 \h </w:instrText>
      </w:r>
      <w:r w:rsidR="007B4668">
        <w:fldChar w:fldCharType="separate"/>
      </w:r>
      <w:r w:rsidR="007B4668" w:rsidRPr="007B4668">
        <w:rPr>
          <w:sz w:val="28"/>
          <w:szCs w:val="28"/>
        </w:rPr>
        <w:t xml:space="preserve">Table </w:t>
      </w:r>
      <w:r w:rsidR="007B4668" w:rsidRPr="007B4668">
        <w:rPr>
          <w:noProof/>
          <w:sz w:val="28"/>
          <w:szCs w:val="28"/>
        </w:rPr>
        <w:t>2</w:t>
      </w:r>
      <w:r w:rsidR="007B4668">
        <w:fldChar w:fldCharType="end"/>
      </w:r>
      <w:r w:rsidR="00965FC8">
        <w:t>)</w:t>
      </w:r>
      <w:r w:rsidR="00D07B4E">
        <w:t xml:space="preserve">. Many entries are empty in both salary and description of the scraped data, there is no way to get these information so they are left to None data type. </w:t>
      </w:r>
    </w:p>
    <w:p w14:paraId="028FA73F" w14:textId="40637CAF" w:rsidR="0084152A" w:rsidRPr="007B4668" w:rsidRDefault="0084152A" w:rsidP="0084152A">
      <w:pPr>
        <w:pStyle w:val="Caption"/>
        <w:keepNext/>
        <w:jc w:val="center"/>
        <w:rPr>
          <w:sz w:val="28"/>
          <w:szCs w:val="28"/>
        </w:rPr>
      </w:pPr>
      <w:bookmarkStart w:id="0" w:name="_Ref185979840"/>
      <w:r w:rsidRPr="007B4668">
        <w:rPr>
          <w:sz w:val="28"/>
          <w:szCs w:val="28"/>
        </w:rPr>
        <w:t xml:space="preserve">Table </w:t>
      </w:r>
      <w:r w:rsidRPr="007B4668">
        <w:rPr>
          <w:sz w:val="28"/>
          <w:szCs w:val="28"/>
        </w:rPr>
        <w:fldChar w:fldCharType="begin"/>
      </w:r>
      <w:r w:rsidRPr="007B4668">
        <w:rPr>
          <w:sz w:val="28"/>
          <w:szCs w:val="28"/>
        </w:rPr>
        <w:instrText xml:space="preserve"> SEQ Table \* ARABIC </w:instrText>
      </w:r>
      <w:r w:rsidRPr="007B4668">
        <w:rPr>
          <w:sz w:val="28"/>
          <w:szCs w:val="28"/>
        </w:rPr>
        <w:fldChar w:fldCharType="separate"/>
      </w:r>
      <w:r w:rsidR="00725DF8">
        <w:rPr>
          <w:noProof/>
          <w:sz w:val="28"/>
          <w:szCs w:val="28"/>
        </w:rPr>
        <w:t>1</w:t>
      </w:r>
      <w:r w:rsidRPr="007B4668">
        <w:rPr>
          <w:sz w:val="28"/>
          <w:szCs w:val="28"/>
        </w:rPr>
        <w:fldChar w:fldCharType="end"/>
      </w:r>
      <w:r w:rsidRPr="007B4668">
        <w:rPr>
          <w:sz w:val="28"/>
          <w:szCs w:val="28"/>
        </w:rPr>
        <w:t xml:space="preserve"> data description of average salary</w:t>
      </w:r>
      <w:bookmarkEnd w:id="0"/>
    </w:p>
    <w:tbl>
      <w:tblPr>
        <w:tblStyle w:val="PlainTable2"/>
        <w:tblW w:w="0" w:type="auto"/>
        <w:jc w:val="center"/>
        <w:tblLook w:val="04A0" w:firstRow="1" w:lastRow="0" w:firstColumn="1" w:lastColumn="0" w:noHBand="0" w:noVBand="1"/>
      </w:tblPr>
      <w:tblGrid>
        <w:gridCol w:w="862"/>
        <w:gridCol w:w="2667"/>
        <w:gridCol w:w="2618"/>
      </w:tblGrid>
      <w:tr w:rsidR="00D07B4E" w:rsidRPr="00384FDE" w14:paraId="2DD22786" w14:textId="77777777" w:rsidTr="00D07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87D860" w14:textId="200536CC" w:rsidR="00384FDE" w:rsidRPr="00384FDE" w:rsidRDefault="00384FDE" w:rsidP="00965FC8">
            <w:pPr>
              <w:jc w:val="center"/>
              <w:rPr>
                <w:rFonts w:ascii="Segoe UI" w:eastAsia="Times New Roman" w:hAnsi="Segoe UI" w:cs="Segoe UI"/>
                <w:color w:val="000000" w:themeColor="text1"/>
                <w:kern w:val="0"/>
                <w14:ligatures w14:val="none"/>
              </w:rPr>
            </w:pPr>
          </w:p>
        </w:tc>
        <w:tc>
          <w:tcPr>
            <w:tcW w:w="0" w:type="auto"/>
            <w:hideMark/>
          </w:tcPr>
          <w:p w14:paraId="5B84A9C6" w14:textId="7276CE8C" w:rsidR="00384FDE" w:rsidRPr="00384FDE" w:rsidRDefault="00384FDE" w:rsidP="00965FC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hourly salary</w:t>
            </w:r>
          </w:p>
        </w:tc>
        <w:tc>
          <w:tcPr>
            <w:tcW w:w="0" w:type="auto"/>
            <w:hideMark/>
          </w:tcPr>
          <w:p w14:paraId="0B71F50A" w14:textId="0E4697F0" w:rsidR="00384FDE" w:rsidRPr="00384FDE" w:rsidRDefault="00384FDE" w:rsidP="00965FC8">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yearly salary</w:t>
            </w:r>
          </w:p>
        </w:tc>
      </w:tr>
      <w:tr w:rsidR="00D07B4E" w:rsidRPr="00D07B4E" w14:paraId="508CBC11"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ABDF63" w14:textId="2CA7BBAC" w:rsidR="00384FDE" w:rsidRPr="00D07B4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count</w:t>
            </w:r>
          </w:p>
        </w:tc>
        <w:tc>
          <w:tcPr>
            <w:tcW w:w="0" w:type="auto"/>
          </w:tcPr>
          <w:p w14:paraId="5FA5CA7B" w14:textId="2842E330" w:rsidR="00384FDE" w:rsidRPr="00D07B4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90</w:t>
            </w:r>
          </w:p>
        </w:tc>
        <w:tc>
          <w:tcPr>
            <w:tcW w:w="0" w:type="auto"/>
          </w:tcPr>
          <w:p w14:paraId="7655B1A3" w14:textId="29126295" w:rsidR="00384FDE" w:rsidRPr="00D07B4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344</w:t>
            </w:r>
          </w:p>
        </w:tc>
      </w:tr>
      <w:tr w:rsidR="00D07B4E" w:rsidRPr="00384FDE" w14:paraId="73DDA76F"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42FD91"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mean</w:t>
            </w:r>
          </w:p>
        </w:tc>
        <w:tc>
          <w:tcPr>
            <w:tcW w:w="0" w:type="auto"/>
            <w:hideMark/>
          </w:tcPr>
          <w:p w14:paraId="0F06A53B" w14:textId="50E0DBE0"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1621.7</w:t>
            </w:r>
            <w:r w:rsidR="007B4668" w:rsidRPr="00D07B4E">
              <w:rPr>
                <w:rFonts w:ascii="Segoe UI" w:hAnsi="Segoe UI" w:cs="Segoe UI"/>
                <w:color w:val="000000" w:themeColor="text1"/>
              </w:rPr>
              <w:t>1</w:t>
            </w:r>
          </w:p>
        </w:tc>
        <w:tc>
          <w:tcPr>
            <w:tcW w:w="0" w:type="auto"/>
            <w:hideMark/>
          </w:tcPr>
          <w:p w14:paraId="0CFD7E29" w14:textId="5487C66B"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137006.0</w:t>
            </w:r>
            <w:r w:rsidR="007B4668" w:rsidRPr="00D07B4E">
              <w:rPr>
                <w:rFonts w:ascii="Segoe UI" w:hAnsi="Segoe UI" w:cs="Segoe UI"/>
                <w:color w:val="000000" w:themeColor="text1"/>
              </w:rPr>
              <w:t>6</w:t>
            </w:r>
          </w:p>
        </w:tc>
      </w:tr>
      <w:tr w:rsidR="00D07B4E" w:rsidRPr="00384FDE" w14:paraId="56A708CB"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6D448A"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std</w:t>
            </w:r>
          </w:p>
        </w:tc>
        <w:tc>
          <w:tcPr>
            <w:tcW w:w="0" w:type="auto"/>
            <w:hideMark/>
          </w:tcPr>
          <w:p w14:paraId="0FEB1550" w14:textId="5D600108"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14750.69</w:t>
            </w:r>
          </w:p>
        </w:tc>
        <w:tc>
          <w:tcPr>
            <w:tcW w:w="0" w:type="auto"/>
            <w:hideMark/>
          </w:tcPr>
          <w:p w14:paraId="489D53DC" w14:textId="64189789"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51086.22</w:t>
            </w:r>
          </w:p>
        </w:tc>
      </w:tr>
      <w:tr w:rsidR="00D07B4E" w:rsidRPr="00384FDE" w14:paraId="590FE3DC"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0946D6"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min</w:t>
            </w:r>
          </w:p>
        </w:tc>
        <w:tc>
          <w:tcPr>
            <w:tcW w:w="0" w:type="auto"/>
            <w:hideMark/>
          </w:tcPr>
          <w:p w14:paraId="3BEF5995" w14:textId="471475E2"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12.00</w:t>
            </w:r>
          </w:p>
        </w:tc>
        <w:tc>
          <w:tcPr>
            <w:tcW w:w="0" w:type="auto"/>
            <w:hideMark/>
          </w:tcPr>
          <w:p w14:paraId="684C7ACC" w14:textId="5C9BE7CD"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67.50</w:t>
            </w:r>
          </w:p>
        </w:tc>
      </w:tr>
      <w:tr w:rsidR="00D07B4E" w:rsidRPr="00384FDE" w14:paraId="4564D7CC"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A56382"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25%</w:t>
            </w:r>
          </w:p>
        </w:tc>
        <w:tc>
          <w:tcPr>
            <w:tcW w:w="0" w:type="auto"/>
            <w:hideMark/>
          </w:tcPr>
          <w:p w14:paraId="50E76457" w14:textId="1FFD9921"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37.5</w:t>
            </w:r>
            <w:r w:rsidR="007B4668" w:rsidRPr="00D07B4E">
              <w:rPr>
                <w:rFonts w:ascii="Segoe UI" w:hAnsi="Segoe UI" w:cs="Segoe UI"/>
                <w:color w:val="000000" w:themeColor="text1"/>
              </w:rPr>
              <w:t>6</w:t>
            </w:r>
          </w:p>
        </w:tc>
        <w:tc>
          <w:tcPr>
            <w:tcW w:w="0" w:type="auto"/>
            <w:hideMark/>
          </w:tcPr>
          <w:p w14:paraId="58014FF2" w14:textId="505EB6E9"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100348.00</w:t>
            </w:r>
          </w:p>
        </w:tc>
      </w:tr>
      <w:tr w:rsidR="00D07B4E" w:rsidRPr="00384FDE" w14:paraId="574F77F3"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B781A1"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50%</w:t>
            </w:r>
          </w:p>
        </w:tc>
        <w:tc>
          <w:tcPr>
            <w:tcW w:w="0" w:type="auto"/>
            <w:hideMark/>
          </w:tcPr>
          <w:p w14:paraId="42F4D322" w14:textId="5EE84541"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50.21</w:t>
            </w:r>
          </w:p>
        </w:tc>
        <w:tc>
          <w:tcPr>
            <w:tcW w:w="0" w:type="auto"/>
            <w:hideMark/>
          </w:tcPr>
          <w:p w14:paraId="45548A6E" w14:textId="0F808443" w:rsidR="00384FDE" w:rsidRPr="00384FDE" w:rsidRDefault="00384FDE"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132</w:t>
            </w:r>
            <w:r w:rsidR="00965FC8" w:rsidRPr="00D07B4E">
              <w:rPr>
                <w:rFonts w:ascii="Segoe UI" w:eastAsia="Times New Roman" w:hAnsi="Segoe UI" w:cs="Segoe UI"/>
                <w:color w:val="000000" w:themeColor="text1"/>
                <w:kern w:val="0"/>
                <w14:ligatures w14:val="none"/>
              </w:rPr>
              <w:t>25</w:t>
            </w:r>
            <w:r w:rsidRPr="00384FDE">
              <w:rPr>
                <w:rFonts w:ascii="Segoe UI" w:eastAsia="Times New Roman" w:hAnsi="Segoe UI" w:cs="Segoe UI"/>
                <w:color w:val="000000" w:themeColor="text1"/>
                <w:kern w:val="0"/>
                <w14:ligatures w14:val="none"/>
              </w:rPr>
              <w:t>0.00</w:t>
            </w:r>
          </w:p>
        </w:tc>
      </w:tr>
      <w:tr w:rsidR="00D07B4E" w:rsidRPr="00384FDE" w14:paraId="06CA46CE"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B984E3"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75%</w:t>
            </w:r>
          </w:p>
        </w:tc>
        <w:tc>
          <w:tcPr>
            <w:tcW w:w="0" w:type="auto"/>
            <w:hideMark/>
          </w:tcPr>
          <w:p w14:paraId="4E2BC99D" w14:textId="46B8DF90"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64.7</w:t>
            </w:r>
            <w:r w:rsidR="007B4668" w:rsidRPr="00D07B4E">
              <w:rPr>
                <w:rFonts w:ascii="Segoe UI" w:hAnsi="Segoe UI" w:cs="Segoe UI"/>
                <w:color w:val="000000" w:themeColor="text1"/>
              </w:rPr>
              <w:t>7</w:t>
            </w:r>
          </w:p>
        </w:tc>
        <w:tc>
          <w:tcPr>
            <w:tcW w:w="0" w:type="auto"/>
            <w:hideMark/>
          </w:tcPr>
          <w:p w14:paraId="00E25B04" w14:textId="72B11BB3" w:rsidR="00384FDE" w:rsidRPr="00384FDE" w:rsidRDefault="00965FC8" w:rsidP="00965FC8">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169150.00</w:t>
            </w:r>
          </w:p>
        </w:tc>
      </w:tr>
      <w:tr w:rsidR="00D07B4E" w:rsidRPr="00384FDE" w14:paraId="2D515E20"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0AEF9B" w14:textId="77777777" w:rsidR="00384FDE" w:rsidRPr="00384FDE" w:rsidRDefault="00384FDE" w:rsidP="00965FC8">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max</w:t>
            </w:r>
          </w:p>
        </w:tc>
        <w:tc>
          <w:tcPr>
            <w:tcW w:w="0" w:type="auto"/>
            <w:hideMark/>
          </w:tcPr>
          <w:p w14:paraId="5396D713" w14:textId="3D657520" w:rsidR="00384FDE" w:rsidRPr="00384FDE" w:rsidRDefault="00965FC8"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140000.00</w:t>
            </w:r>
          </w:p>
        </w:tc>
        <w:tc>
          <w:tcPr>
            <w:tcW w:w="0" w:type="auto"/>
            <w:hideMark/>
          </w:tcPr>
          <w:p w14:paraId="5CC5DA37" w14:textId="784B0FFC" w:rsidR="00384FDE" w:rsidRPr="00384FDE" w:rsidRDefault="00384FDE" w:rsidP="00965FC8">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300000.00</w:t>
            </w:r>
          </w:p>
        </w:tc>
      </w:tr>
    </w:tbl>
    <w:p w14:paraId="3EA75C6F" w14:textId="77777777" w:rsidR="006D3B0E" w:rsidRDefault="006D3B0E" w:rsidP="006D3B0E"/>
    <w:p w14:paraId="7C3E3165" w14:textId="721E1FCD" w:rsidR="007B4668" w:rsidRPr="007B4668" w:rsidRDefault="007B4668" w:rsidP="007B4668">
      <w:pPr>
        <w:pStyle w:val="Caption"/>
        <w:keepNext/>
        <w:jc w:val="center"/>
        <w:rPr>
          <w:sz w:val="28"/>
          <w:szCs w:val="28"/>
        </w:rPr>
      </w:pPr>
      <w:bookmarkStart w:id="1" w:name="_Ref185980475"/>
      <w:r w:rsidRPr="007B4668">
        <w:rPr>
          <w:sz w:val="28"/>
          <w:szCs w:val="28"/>
        </w:rPr>
        <w:t xml:space="preserve">Table </w:t>
      </w:r>
      <w:r w:rsidRPr="007B4668">
        <w:rPr>
          <w:sz w:val="28"/>
          <w:szCs w:val="28"/>
        </w:rPr>
        <w:fldChar w:fldCharType="begin"/>
      </w:r>
      <w:r w:rsidRPr="007B4668">
        <w:rPr>
          <w:sz w:val="28"/>
          <w:szCs w:val="28"/>
        </w:rPr>
        <w:instrText xml:space="preserve"> SEQ Table \* ARABIC </w:instrText>
      </w:r>
      <w:r w:rsidRPr="007B4668">
        <w:rPr>
          <w:sz w:val="28"/>
          <w:szCs w:val="28"/>
        </w:rPr>
        <w:fldChar w:fldCharType="separate"/>
      </w:r>
      <w:r w:rsidR="00725DF8">
        <w:rPr>
          <w:noProof/>
          <w:sz w:val="28"/>
          <w:szCs w:val="28"/>
        </w:rPr>
        <w:t>2</w:t>
      </w:r>
      <w:r w:rsidRPr="007B4668">
        <w:rPr>
          <w:sz w:val="28"/>
          <w:szCs w:val="28"/>
        </w:rPr>
        <w:fldChar w:fldCharType="end"/>
      </w:r>
      <w:r w:rsidRPr="007B4668">
        <w:rPr>
          <w:sz w:val="28"/>
          <w:szCs w:val="28"/>
        </w:rPr>
        <w:t xml:space="preserve"> data description of average salary after cleaning</w:t>
      </w:r>
      <w:bookmarkEnd w:id="1"/>
    </w:p>
    <w:tbl>
      <w:tblPr>
        <w:tblStyle w:val="PlainTable2"/>
        <w:tblW w:w="0" w:type="auto"/>
        <w:jc w:val="center"/>
        <w:tblLook w:val="04A0" w:firstRow="1" w:lastRow="0" w:firstColumn="1" w:lastColumn="0" w:noHBand="0" w:noVBand="1"/>
      </w:tblPr>
      <w:tblGrid>
        <w:gridCol w:w="862"/>
        <w:gridCol w:w="2667"/>
        <w:gridCol w:w="2618"/>
      </w:tblGrid>
      <w:tr w:rsidR="00965FC8" w:rsidRPr="00384FDE" w14:paraId="1A82FC4A" w14:textId="77777777" w:rsidTr="00D07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CF1E1F" w14:textId="77777777" w:rsidR="00965FC8" w:rsidRPr="00384FDE" w:rsidRDefault="00965FC8" w:rsidP="00D07B4E">
            <w:pPr>
              <w:jc w:val="center"/>
              <w:rPr>
                <w:rFonts w:ascii="Segoe UI" w:eastAsia="Times New Roman" w:hAnsi="Segoe UI" w:cs="Segoe UI"/>
                <w:color w:val="000000" w:themeColor="text1"/>
                <w:kern w:val="0"/>
                <w14:ligatures w14:val="none"/>
              </w:rPr>
            </w:pPr>
          </w:p>
        </w:tc>
        <w:tc>
          <w:tcPr>
            <w:tcW w:w="0" w:type="auto"/>
            <w:hideMark/>
          </w:tcPr>
          <w:p w14:paraId="7AC36685" w14:textId="77777777" w:rsidR="00965FC8" w:rsidRPr="00384FDE" w:rsidRDefault="00965FC8" w:rsidP="00D07B4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hourly salary</w:t>
            </w:r>
          </w:p>
        </w:tc>
        <w:tc>
          <w:tcPr>
            <w:tcW w:w="0" w:type="auto"/>
            <w:hideMark/>
          </w:tcPr>
          <w:p w14:paraId="354105A9" w14:textId="453F79D3" w:rsidR="00965FC8" w:rsidRPr="00384FDE" w:rsidRDefault="00965FC8" w:rsidP="00D07B4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eastAsia="Times New Roman" w:hAnsi="Segoe UI" w:cs="Segoe UI"/>
                <w:color w:val="000000" w:themeColor="text1"/>
                <w:kern w:val="0"/>
                <w14:ligatures w14:val="none"/>
              </w:rPr>
              <w:t>Average yearly salary</w:t>
            </w:r>
          </w:p>
        </w:tc>
      </w:tr>
      <w:tr w:rsidR="00965FC8" w:rsidRPr="00384FDE" w14:paraId="52BA2216"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1558D5" w14:textId="77777777" w:rsidR="00965FC8" w:rsidRPr="00D07B4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count</w:t>
            </w:r>
          </w:p>
        </w:tc>
        <w:tc>
          <w:tcPr>
            <w:tcW w:w="0" w:type="auto"/>
          </w:tcPr>
          <w:p w14:paraId="03FDB4D4" w14:textId="76768319" w:rsidR="00965FC8" w:rsidRPr="00D07B4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89</w:t>
            </w:r>
          </w:p>
        </w:tc>
        <w:tc>
          <w:tcPr>
            <w:tcW w:w="0" w:type="auto"/>
          </w:tcPr>
          <w:p w14:paraId="370EED80" w14:textId="3B90420E" w:rsidR="00965FC8" w:rsidRPr="00D07B4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343</w:t>
            </w:r>
          </w:p>
        </w:tc>
      </w:tr>
      <w:tr w:rsidR="00965FC8" w:rsidRPr="00384FDE" w14:paraId="4E5BF16A"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BA96FC"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mean</w:t>
            </w:r>
          </w:p>
        </w:tc>
        <w:tc>
          <w:tcPr>
            <w:tcW w:w="0" w:type="auto"/>
            <w:hideMark/>
          </w:tcPr>
          <w:p w14:paraId="163F1818" w14:textId="4497A03F"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53.45</w:t>
            </w:r>
          </w:p>
        </w:tc>
        <w:tc>
          <w:tcPr>
            <w:tcW w:w="0" w:type="auto"/>
            <w:hideMark/>
          </w:tcPr>
          <w:p w14:paraId="0D8BFC55" w14:textId="07EB7884"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137813.09</w:t>
            </w:r>
          </w:p>
        </w:tc>
      </w:tr>
      <w:tr w:rsidR="00965FC8" w:rsidRPr="00384FDE" w14:paraId="151B1E45"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49539D"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std</w:t>
            </w:r>
          </w:p>
        </w:tc>
        <w:tc>
          <w:tcPr>
            <w:tcW w:w="0" w:type="auto"/>
            <w:hideMark/>
          </w:tcPr>
          <w:p w14:paraId="70197B49" w14:textId="67806B0C"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22.8</w:t>
            </w:r>
            <w:r w:rsidR="007B4668" w:rsidRPr="00D07B4E">
              <w:rPr>
                <w:rFonts w:ascii="Segoe UI" w:hAnsi="Segoe UI" w:cs="Segoe UI"/>
                <w:color w:val="000000" w:themeColor="text1"/>
              </w:rPr>
              <w:t>7</w:t>
            </w:r>
          </w:p>
        </w:tc>
        <w:tc>
          <w:tcPr>
            <w:tcW w:w="0" w:type="auto"/>
            <w:hideMark/>
          </w:tcPr>
          <w:p w14:paraId="1C9B83C7" w14:textId="6F7B1B72"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50071.85</w:t>
            </w:r>
          </w:p>
        </w:tc>
      </w:tr>
      <w:tr w:rsidR="00965FC8" w:rsidRPr="00384FDE" w14:paraId="3BBAE1E9"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6500A7"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min</w:t>
            </w:r>
          </w:p>
        </w:tc>
        <w:tc>
          <w:tcPr>
            <w:tcW w:w="0" w:type="auto"/>
            <w:hideMark/>
          </w:tcPr>
          <w:p w14:paraId="59D6DA5D" w14:textId="382DB51E"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17.00</w:t>
            </w:r>
          </w:p>
        </w:tc>
        <w:tc>
          <w:tcPr>
            <w:tcW w:w="0" w:type="auto"/>
            <w:hideMark/>
          </w:tcPr>
          <w:p w14:paraId="2283F781" w14:textId="60D8C6CB" w:rsidR="00965FC8" w:rsidRPr="00384FDE" w:rsidRDefault="007B466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35040.00</w:t>
            </w:r>
          </w:p>
        </w:tc>
      </w:tr>
      <w:tr w:rsidR="00965FC8" w:rsidRPr="00384FDE" w14:paraId="571D0846"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797D84"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25%</w:t>
            </w:r>
          </w:p>
        </w:tc>
        <w:tc>
          <w:tcPr>
            <w:tcW w:w="0" w:type="auto"/>
            <w:hideMark/>
          </w:tcPr>
          <w:p w14:paraId="4ED0EA93" w14:textId="238ECBD0"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rPr>
            </w:pPr>
            <w:r w:rsidRPr="00D07B4E">
              <w:rPr>
                <w:rFonts w:ascii="Segoe UI" w:hAnsi="Segoe UI" w:cs="Segoe UI"/>
                <w:color w:val="000000" w:themeColor="text1"/>
              </w:rPr>
              <w:t>37.72</w:t>
            </w:r>
          </w:p>
        </w:tc>
        <w:tc>
          <w:tcPr>
            <w:tcW w:w="0" w:type="auto"/>
            <w:hideMark/>
          </w:tcPr>
          <w:p w14:paraId="3FC3D707" w14:textId="774F469D"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100918.75</w:t>
            </w:r>
          </w:p>
        </w:tc>
      </w:tr>
      <w:tr w:rsidR="00965FC8" w:rsidRPr="00384FDE" w14:paraId="599E43A7"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D35261"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50%</w:t>
            </w:r>
          </w:p>
        </w:tc>
        <w:tc>
          <w:tcPr>
            <w:tcW w:w="0" w:type="auto"/>
            <w:hideMark/>
          </w:tcPr>
          <w:p w14:paraId="390C0AC3" w14:textId="2C891F9E"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50.4</w:t>
            </w:r>
            <w:r w:rsidR="007B4668" w:rsidRPr="00D07B4E">
              <w:rPr>
                <w:rFonts w:ascii="Segoe UI" w:hAnsi="Segoe UI" w:cs="Segoe UI"/>
                <w:color w:val="000000" w:themeColor="text1"/>
              </w:rPr>
              <w:t>3</w:t>
            </w:r>
          </w:p>
        </w:tc>
        <w:tc>
          <w:tcPr>
            <w:tcW w:w="0" w:type="auto"/>
            <w:hideMark/>
          </w:tcPr>
          <w:p w14:paraId="1E05A52C" w14:textId="4E0FF35F" w:rsidR="00965FC8" w:rsidRPr="00384FDE" w:rsidRDefault="007B466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132500.00</w:t>
            </w:r>
          </w:p>
        </w:tc>
      </w:tr>
      <w:tr w:rsidR="00965FC8" w:rsidRPr="00384FDE" w14:paraId="4AE7E875" w14:textId="77777777" w:rsidTr="00D07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964020"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75%</w:t>
            </w:r>
          </w:p>
        </w:tc>
        <w:tc>
          <w:tcPr>
            <w:tcW w:w="0" w:type="auto"/>
            <w:hideMark/>
          </w:tcPr>
          <w:p w14:paraId="4A26D907" w14:textId="505DC517" w:rsidR="00965FC8" w:rsidRPr="00384FDE" w:rsidRDefault="00965FC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65.00</w:t>
            </w:r>
          </w:p>
        </w:tc>
        <w:tc>
          <w:tcPr>
            <w:tcW w:w="0" w:type="auto"/>
            <w:hideMark/>
          </w:tcPr>
          <w:p w14:paraId="4F60AD5F" w14:textId="0D5AE4E5" w:rsidR="00965FC8" w:rsidRPr="00384FDE" w:rsidRDefault="007B4668" w:rsidP="00D07B4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169150.00</w:t>
            </w:r>
          </w:p>
        </w:tc>
      </w:tr>
      <w:tr w:rsidR="00965FC8" w:rsidRPr="00384FDE" w14:paraId="3F6E873A" w14:textId="77777777" w:rsidTr="00D07B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CDAD44" w14:textId="77777777" w:rsidR="00965FC8" w:rsidRPr="00384FDE" w:rsidRDefault="00965FC8" w:rsidP="00D07B4E">
            <w:pPr>
              <w:jc w:val="center"/>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max</w:t>
            </w:r>
          </w:p>
        </w:tc>
        <w:tc>
          <w:tcPr>
            <w:tcW w:w="0" w:type="auto"/>
            <w:hideMark/>
          </w:tcPr>
          <w:p w14:paraId="167CDE9A" w14:textId="2695800A"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D07B4E">
              <w:rPr>
                <w:rFonts w:ascii="Segoe UI" w:hAnsi="Segoe UI" w:cs="Segoe UI"/>
                <w:color w:val="000000" w:themeColor="text1"/>
              </w:rPr>
              <w:t>130.00</w:t>
            </w:r>
          </w:p>
        </w:tc>
        <w:tc>
          <w:tcPr>
            <w:tcW w:w="0" w:type="auto"/>
            <w:hideMark/>
          </w:tcPr>
          <w:p w14:paraId="4F7465B4" w14:textId="730BCBC7" w:rsidR="00965FC8" w:rsidRPr="00384FDE" w:rsidRDefault="00965FC8" w:rsidP="00D07B4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14:ligatures w14:val="none"/>
              </w:rPr>
            </w:pPr>
            <w:r w:rsidRPr="00384FDE">
              <w:rPr>
                <w:rFonts w:ascii="Segoe UI" w:eastAsia="Times New Roman" w:hAnsi="Segoe UI" w:cs="Segoe UI"/>
                <w:color w:val="000000" w:themeColor="text1"/>
                <w:kern w:val="0"/>
                <w14:ligatures w14:val="none"/>
              </w:rPr>
              <w:t>300000.00</w:t>
            </w:r>
          </w:p>
        </w:tc>
      </w:tr>
    </w:tbl>
    <w:p w14:paraId="166D2B31" w14:textId="3118E40A" w:rsidR="00CA2069" w:rsidRDefault="00CA2069" w:rsidP="00CA2069">
      <w:pPr>
        <w:pStyle w:val="Heading3"/>
      </w:pPr>
      <w:r>
        <w:t>Skills Cleaning</w:t>
      </w:r>
    </w:p>
    <w:p w14:paraId="4A318B13" w14:textId="1A146C4A" w:rsidR="00D07B4E" w:rsidRDefault="00D07B4E" w:rsidP="00D07B4E">
      <w:r>
        <w:t xml:space="preserve">Due to the inconsistency between responses, the skill list obtained from ChatGPT often have different names for the same skill, such as SQL vs Advanced SQL, analytics vs analytical, Excel, MS excel or Microsoft Excel. </w:t>
      </w:r>
      <w:r w:rsidR="00332056">
        <w:t>Standardize</w:t>
      </w:r>
      <w:r>
        <w:t xml:space="preserve"> </w:t>
      </w:r>
      <w:r w:rsidR="00332056">
        <w:t>thousands of inconsistent strings</w:t>
      </w:r>
      <w:r>
        <w:t xml:space="preserve"> is super labor intensive</w:t>
      </w:r>
      <w:r w:rsidR="00332056">
        <w:t xml:space="preserve"> and challenging</w:t>
      </w:r>
      <w:r>
        <w:t xml:space="preserve"> in the old times. The advancement of machine learning techniques have made this </w:t>
      </w:r>
      <w:r w:rsidR="00332056">
        <w:t>much easier. Still some tuning and testing are needed to find out the best solution for this problem. In this project, I tested three methods to standardize the skill names: word count, KMeans-clustering and Fuzzymatch. Before applying these methods, the strings are first standardized by converting them to lower cases and removing all special characters.</w:t>
      </w:r>
    </w:p>
    <w:p w14:paraId="628F33E1" w14:textId="5F9F0D49" w:rsidR="00332056" w:rsidRDefault="00332056" w:rsidP="00332056">
      <w:pPr>
        <w:pStyle w:val="Heading4"/>
      </w:pPr>
      <w:r>
        <w:t>Word count</w:t>
      </w:r>
    </w:p>
    <w:p w14:paraId="2F99A20F" w14:textId="09C79FEF" w:rsidR="00332056" w:rsidRDefault="00332056" w:rsidP="00332056">
      <w:r>
        <w:t xml:space="preserve">Word count is a classic method to deal with inconsistent strings. The phases are break down to single words, counted and displayed. Common words with minimal information are removed, such as ‘skill’, ‘skills’, ‘tools’ and ‘etal’. It’s obvious that some words have similar counts and </w:t>
      </w:r>
      <w:r w:rsidR="00734AEE">
        <w:t>recombine words like ‘machine’ with ‘learning’, ‘power’ with ‘bi’.</w:t>
      </w:r>
    </w:p>
    <w:p w14:paraId="5D809161" w14:textId="743956FE" w:rsidR="00734AEE" w:rsidRDefault="00734AEE" w:rsidP="00332056">
      <w:r>
        <w:t>KMeans-clustering</w:t>
      </w:r>
    </w:p>
    <w:p w14:paraId="1B3E3BB5" w14:textId="77777777" w:rsidR="0060083C" w:rsidRDefault="00734AEE" w:rsidP="00332056">
      <w:r>
        <w:t>KMeans-clustering group similar elements together by calculating their distance in a map. It can not be used on words directed so the words are first vectorized using TfidfVectorizer library in python, then fitted by KMeans model from SKlearn library, the result is a cluster index label for each skill. The model is tuned by testing nine values of clusters, ranging from the total unique values of the skills to a 10</w:t>
      </w:r>
      <w:r w:rsidRPr="00734AEE">
        <w:rPr>
          <w:vertAlign w:val="superscript"/>
        </w:rPr>
        <w:t>th</w:t>
      </w:r>
      <w:r>
        <w:t xml:space="preserve"> of that value. The most frequent word</w:t>
      </w:r>
      <w:r w:rsidR="0060083C">
        <w:t xml:space="preserve"> in each cluster</w:t>
      </w:r>
      <w:r>
        <w:t xml:space="preserve"> is used as the </w:t>
      </w:r>
      <w:r w:rsidR="0060083C">
        <w:t>representatives</w:t>
      </w:r>
      <w:r>
        <w:t xml:space="preserve"> </w:t>
      </w:r>
      <w:r w:rsidR="0060083C">
        <w:t>in the final top skill list</w:t>
      </w:r>
      <w:r>
        <w:t>. One problem arising from this test is some simple words like ‘r’ can be randomly grouped into many clusters.</w:t>
      </w:r>
      <w:r w:rsidR="0060083C">
        <w:t xml:space="preserve"> For example, ‘r’ is the most frequent word in a cluster, however there are 100 words in it and ‘r’ </w:t>
      </w:r>
      <w:r w:rsidR="0060083C">
        <w:lastRenderedPageBreak/>
        <w:t>only counts for 10, but counted as 100 when counting the skill frequency. So it end up have ridiculous high count in the top skill list. Two adjustment were added to the algorithm to minimize the effect: 1. A context specific qualifiers are added to those simple words like ‘r language’ or ‘C++ language’; 2. A threshold is added to the clusters when counting skill names, only count the skill name when it consist of more than 50% of the cluster.</w:t>
      </w:r>
    </w:p>
    <w:p w14:paraId="1F3C0615" w14:textId="77777777" w:rsidR="0060083C" w:rsidRDefault="0060083C" w:rsidP="0060083C">
      <w:pPr>
        <w:pStyle w:val="Heading4"/>
      </w:pPr>
      <w:r>
        <w:t>Fuzzymatch</w:t>
      </w:r>
    </w:p>
    <w:p w14:paraId="1F0F07A4" w14:textId="77777777" w:rsidR="0060083C" w:rsidRDefault="0060083C" w:rsidP="0060083C">
      <w:r>
        <w:t>This method utilize the Fuzzywuzzy library. A fuzzy match compare words with similarity defined by a threshold. A 80% threshold is used in this project.</w:t>
      </w:r>
    </w:p>
    <w:p w14:paraId="5C61B981" w14:textId="22A2944E" w:rsidR="00780726" w:rsidRDefault="00780726" w:rsidP="00780726">
      <w:pPr>
        <w:pStyle w:val="Heading4"/>
      </w:pPr>
      <w:r>
        <w:t>Cleaning Result</w:t>
      </w:r>
    </w:p>
    <w:p w14:paraId="27FBD08C" w14:textId="4750EC75" w:rsidR="00780726" w:rsidRPr="00780726" w:rsidRDefault="00780726" w:rsidP="00780726">
      <w:r>
        <w:t xml:space="preserve">The cleaning result is shown in </w:t>
      </w:r>
      <w:r>
        <w:fldChar w:fldCharType="begin"/>
      </w:r>
      <w:r>
        <w:instrText xml:space="preserve"> REF _Ref185982879 \h </w:instrText>
      </w:r>
      <w:r>
        <w:fldChar w:fldCharType="separate"/>
      </w:r>
      <w:r w:rsidRPr="00780726">
        <w:t xml:space="preserve">Figure </w:t>
      </w:r>
      <w:r w:rsidRPr="00780726">
        <w:rPr>
          <w:noProof/>
        </w:rPr>
        <w:t>1</w:t>
      </w:r>
      <w:r>
        <w:t>.</w:t>
      </w:r>
      <w:r>
        <w:fldChar w:fldCharType="end"/>
      </w:r>
      <w:r>
        <w:t xml:space="preserve"> All three methods generated similar skill list, although the order can be slightly different. Among the three methods, Fuzzymatch works the best with minimum human input while the other two need close examination of the skill list for data preparation and fine tuning.</w:t>
      </w:r>
      <w:r w:rsidR="00250969">
        <w:t xml:space="preserve"> It also loss the least amount of data during the process.</w:t>
      </w:r>
    </w:p>
    <w:p w14:paraId="168327B4" w14:textId="2429CEE6" w:rsidR="00780726" w:rsidRDefault="00780726" w:rsidP="00780726">
      <w:pPr>
        <w:keepNext/>
      </w:pPr>
      <w:r>
        <w:rPr>
          <w:noProof/>
        </w:rPr>
        <w:drawing>
          <wp:inline distT="0" distB="0" distL="0" distR="0" wp14:anchorId="427E406A" wp14:editId="36B2F7EC">
            <wp:extent cx="5943600" cy="3187065"/>
            <wp:effectExtent l="0" t="0" r="0" b="0"/>
            <wp:docPr id="1955888883"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8883" name="Picture 2" descr="A graph of a number of blue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7065"/>
                    </a:xfrm>
                    <a:prstGeom prst="rect">
                      <a:avLst/>
                    </a:prstGeom>
                    <a:noFill/>
                    <a:ln>
                      <a:noFill/>
                    </a:ln>
                  </pic:spPr>
                </pic:pic>
              </a:graphicData>
            </a:graphic>
          </wp:inline>
        </w:drawing>
      </w:r>
    </w:p>
    <w:p w14:paraId="4096F397" w14:textId="436AE6B2" w:rsidR="00780726" w:rsidRPr="00780726" w:rsidRDefault="00780726" w:rsidP="00780726">
      <w:pPr>
        <w:pStyle w:val="Caption"/>
        <w:jc w:val="center"/>
        <w:rPr>
          <w:sz w:val="24"/>
          <w:szCs w:val="24"/>
        </w:rPr>
      </w:pPr>
      <w:bookmarkStart w:id="2" w:name="_Ref185982879"/>
      <w:r w:rsidRPr="00780726">
        <w:rPr>
          <w:sz w:val="24"/>
          <w:szCs w:val="24"/>
        </w:rPr>
        <w:t xml:space="preserve">Figure </w:t>
      </w:r>
      <w:r w:rsidRPr="00780726">
        <w:rPr>
          <w:sz w:val="24"/>
          <w:szCs w:val="24"/>
        </w:rPr>
        <w:fldChar w:fldCharType="begin"/>
      </w:r>
      <w:r w:rsidRPr="00780726">
        <w:rPr>
          <w:sz w:val="24"/>
          <w:szCs w:val="24"/>
        </w:rPr>
        <w:instrText xml:space="preserve"> SEQ Figure \* ARABIC </w:instrText>
      </w:r>
      <w:r w:rsidRPr="00780726">
        <w:rPr>
          <w:sz w:val="24"/>
          <w:szCs w:val="24"/>
        </w:rPr>
        <w:fldChar w:fldCharType="separate"/>
      </w:r>
      <w:r w:rsidR="00E530D7">
        <w:rPr>
          <w:noProof/>
          <w:sz w:val="24"/>
          <w:szCs w:val="24"/>
        </w:rPr>
        <w:t>1</w:t>
      </w:r>
      <w:r w:rsidRPr="00780726">
        <w:rPr>
          <w:sz w:val="24"/>
          <w:szCs w:val="24"/>
        </w:rPr>
        <w:fldChar w:fldCharType="end"/>
      </w:r>
      <w:r w:rsidRPr="00780726">
        <w:rPr>
          <w:sz w:val="24"/>
          <w:szCs w:val="24"/>
        </w:rPr>
        <w:t xml:space="preserve"> Comparison of Three Cleaning Method</w:t>
      </w:r>
      <w:bookmarkEnd w:id="2"/>
    </w:p>
    <w:p w14:paraId="4FDC3816" w14:textId="57453EB2" w:rsidR="00734AEE" w:rsidRPr="00332056" w:rsidRDefault="0060083C" w:rsidP="0060083C">
      <w:r>
        <w:t xml:space="preserve"> </w:t>
      </w:r>
    </w:p>
    <w:p w14:paraId="6F2A701C" w14:textId="670E64C9" w:rsidR="00CA2069" w:rsidRDefault="00CA2069" w:rsidP="00CA2069">
      <w:pPr>
        <w:pStyle w:val="Heading3"/>
      </w:pPr>
      <w:r>
        <w:t>Location Name Cleaning</w:t>
      </w:r>
    </w:p>
    <w:p w14:paraId="4CE6E511" w14:textId="4D48C90D" w:rsidR="00C7751D" w:rsidRPr="00C7751D" w:rsidRDefault="00C7751D" w:rsidP="00C7751D">
      <w:r>
        <w:t xml:space="preserve">I faced similar problems with the location data as in the skill cleaning. Many location entries are the same places with different name, like </w:t>
      </w:r>
      <w:r w:rsidR="0063104C">
        <w:t xml:space="preserve">‘New York, NY’, </w:t>
      </w:r>
      <w:r>
        <w:t>‘NY, United State’</w:t>
      </w:r>
      <w:r w:rsidR="0063104C">
        <w:t xml:space="preserve">, </w:t>
      </w:r>
      <w:r w:rsidR="0063104C">
        <w:lastRenderedPageBreak/>
        <w:t>‘New York Metropolitan Area’</w:t>
      </w:r>
      <w:r>
        <w:t xml:space="preserve"> </w:t>
      </w:r>
      <w:r w:rsidR="0063104C">
        <w:t xml:space="preserve">and ‘New York City Metropolitan Area’. However, same techniques produce much worse results. It’s probably due to the long </w:t>
      </w:r>
      <w:r w:rsidR="00BC3454">
        <w:t>words like ‘Metropolitan Area’</w:t>
      </w:r>
      <w:r w:rsidR="0063104C">
        <w:t xml:space="preserve"> </w:t>
      </w:r>
      <w:r w:rsidR="00BC3454">
        <w:t>stops clustering and fuzzymatch to work. Fortunately, there are limited variation of the location names, I end up creating a map that mapping variations into one location name.</w:t>
      </w:r>
    </w:p>
    <w:p w14:paraId="4F5FD417" w14:textId="602C5968" w:rsidR="00B35EEF" w:rsidRDefault="00BC3454" w:rsidP="00D07B4E">
      <w:pPr>
        <w:pStyle w:val="Heading3"/>
      </w:pPr>
      <w:r>
        <w:t xml:space="preserve">Suspicious Companies and </w:t>
      </w:r>
      <w:r w:rsidR="00D07B4E">
        <w:t>Duplicates Cleaning</w:t>
      </w:r>
    </w:p>
    <w:p w14:paraId="04A5A3DB" w14:textId="485F63FC" w:rsidR="00BC3454" w:rsidRPr="00BC3454" w:rsidRDefault="00BC3454" w:rsidP="00BC3454">
      <w:r>
        <w:t>Many companies spam multiple postings for the job. Some are remote jobs created for different locations, some are shady companies try to increase their exposure to attract more applicants. There are two companies stand out, one is Outlier which is a crowed sourcing company for AI training, the other is Synergistic IT which is not a coach company who will charge applicants for ‘training’, but write their posting</w:t>
      </w:r>
      <w:r w:rsidR="0009142B">
        <w:t>s</w:t>
      </w:r>
      <w:r>
        <w:t xml:space="preserve"> like a paying job. These two companies post a lot of jobs at all </w:t>
      </w:r>
      <w:r w:rsidR="0009142B">
        <w:t>times</w:t>
      </w:r>
      <w:r>
        <w:t>, so they need to be removed for any analysis work. In the meantime, other jobs with the same company, title and publish date are also removed except one copy of that job.</w:t>
      </w:r>
      <w:r w:rsidR="0009142B">
        <w:t xml:space="preserve"> In the end, </w:t>
      </w:r>
      <w:r w:rsidR="00D27198">
        <w:t>749 job postings are removed, leaving 766 data entries for further analysis.</w:t>
      </w:r>
    </w:p>
    <w:p w14:paraId="1812EC6E" w14:textId="6730AA1B" w:rsidR="006C559A" w:rsidRDefault="006C559A" w:rsidP="006C559A">
      <w:pPr>
        <w:pStyle w:val="Heading2"/>
      </w:pPr>
      <w:r>
        <w:t>Analysis</w:t>
      </w:r>
    </w:p>
    <w:p w14:paraId="0FF64C3B" w14:textId="77777777" w:rsidR="005902FF" w:rsidRDefault="005902FF" w:rsidP="005902FF">
      <w:pPr>
        <w:pStyle w:val="Heading3"/>
      </w:pPr>
      <w:r>
        <w:t>Posting Trend</w:t>
      </w:r>
    </w:p>
    <w:p w14:paraId="2D5B784C" w14:textId="0C8F8A9B" w:rsidR="00BB37E8" w:rsidRDefault="00BB37E8" w:rsidP="00BB37E8">
      <w:r>
        <w:t>After removing the non-legit companies and duplications, there are 766 postings left from the original 1515. The majority (&gt;90%) are Data Analyst and Data Scientist jobs, the rest are intern and other Data related work, such as Business Intelligence Analyst. Data Analyst and Scientists opportunities are almost 50-50 (</w:t>
      </w:r>
      <w:r>
        <w:fldChar w:fldCharType="begin"/>
      </w:r>
      <w:r>
        <w:instrText xml:space="preserve"> REF _Ref186026003 \h </w:instrText>
      </w:r>
      <w:r>
        <w:fldChar w:fldCharType="separate"/>
      </w:r>
      <w:r>
        <w:t xml:space="preserve">Figure </w:t>
      </w:r>
      <w:r>
        <w:rPr>
          <w:noProof/>
        </w:rPr>
        <w:t>2</w:t>
      </w:r>
      <w:r>
        <w:t xml:space="preserve"> </w:t>
      </w:r>
      <w:r>
        <w:fldChar w:fldCharType="end"/>
      </w:r>
      <w:r>
        <w:t>). Top company which posted the most are Intuit, Meta and Walmart (</w:t>
      </w:r>
      <w:r>
        <w:fldChar w:fldCharType="begin"/>
      </w:r>
      <w:r>
        <w:instrText xml:space="preserve"> REF _Ref186026169 \h </w:instrText>
      </w:r>
      <w:r>
        <w:fldChar w:fldCharType="separate"/>
      </w:r>
      <w:r>
        <w:t xml:space="preserve">Figure </w:t>
      </w:r>
      <w:r>
        <w:rPr>
          <w:noProof/>
        </w:rPr>
        <w:t>3</w:t>
      </w:r>
      <w:r>
        <w:fldChar w:fldCharType="end"/>
      </w:r>
      <w:r>
        <w:t xml:space="preserve">).    </w:t>
      </w:r>
      <w:r>
        <w:fldChar w:fldCharType="begin"/>
      </w:r>
      <w:r>
        <w:instrText xml:space="preserve"> REF _Ref186026293 \h </w:instrText>
      </w:r>
      <w:r>
        <w:fldChar w:fldCharType="separate"/>
      </w:r>
      <w:r>
        <w:t xml:space="preserve">Figure </w:t>
      </w:r>
      <w:r>
        <w:rPr>
          <w:noProof/>
        </w:rPr>
        <w:t>4</w:t>
      </w:r>
      <w:r>
        <w:fldChar w:fldCharType="end"/>
      </w:r>
      <w:r>
        <w:t xml:space="preserve"> and </w:t>
      </w:r>
      <w:r>
        <w:fldChar w:fldCharType="begin"/>
      </w:r>
      <w:r>
        <w:instrText xml:space="preserve"> REF _Ref186026297 \h </w:instrText>
      </w:r>
      <w:r>
        <w:fldChar w:fldCharType="separate"/>
      </w:r>
      <w:r>
        <w:t xml:space="preserve">Figure </w:t>
      </w:r>
      <w:r>
        <w:rPr>
          <w:noProof/>
        </w:rPr>
        <w:t>5</w:t>
      </w:r>
      <w:r>
        <w:t xml:space="preserve"> shows</w:t>
      </w:r>
      <w:r>
        <w:fldChar w:fldCharType="end"/>
      </w:r>
      <w:r>
        <w:t xml:space="preserve"> the job posting number trend over date and </w:t>
      </w:r>
      <w:r w:rsidR="005902FF">
        <w:t>weekdays, respectively. There is only one week’s data so no meaningful information can be seen here. One interesting observation is that the postings peak on Tuesday and gradually decline to Monday. The reason is unknow, my theory is HR need to prepare the postings on Monday, and start to post them start from Tuesday.</w:t>
      </w:r>
    </w:p>
    <w:p w14:paraId="31337995" w14:textId="4FCD74F3" w:rsidR="00BB37E8" w:rsidRDefault="00BB37E8" w:rsidP="00BB37E8">
      <w:pPr>
        <w:keepNext/>
        <w:jc w:val="center"/>
      </w:pPr>
    </w:p>
    <w:p w14:paraId="5409D0C3" w14:textId="3962428A" w:rsidR="00BB37E8" w:rsidRDefault="00BB37E8" w:rsidP="00BB37E8">
      <w:pPr>
        <w:keepNext/>
        <w:jc w:val="center"/>
      </w:pPr>
    </w:p>
    <w:p w14:paraId="647EF970" w14:textId="2751ADED" w:rsidR="00BB37E8" w:rsidRDefault="00BB37E8" w:rsidP="00BB37E8">
      <w:pPr>
        <w:pStyle w:val="Caption"/>
        <w:jc w:val="center"/>
        <w:rPr>
          <w:sz w:val="24"/>
          <w:szCs w:val="24"/>
        </w:rPr>
      </w:pPr>
    </w:p>
    <w:tbl>
      <w:tblPr>
        <w:tblStyle w:val="PlainTable5"/>
        <w:tblW w:w="0" w:type="auto"/>
        <w:tblLook w:val="04A0" w:firstRow="1" w:lastRow="0" w:firstColumn="1" w:lastColumn="0" w:noHBand="0" w:noVBand="1"/>
      </w:tblPr>
      <w:tblGrid>
        <w:gridCol w:w="4615"/>
        <w:gridCol w:w="4745"/>
      </w:tblGrid>
      <w:tr w:rsidR="00BC25B6" w14:paraId="777FE83C" w14:textId="77777777" w:rsidTr="00BC25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037E1F8" w14:textId="77777777" w:rsidR="00BC25B6" w:rsidRPr="00BC25B6" w:rsidRDefault="00BC25B6" w:rsidP="00BC25B6">
            <w:pPr>
              <w:pStyle w:val="Caption"/>
              <w:jc w:val="center"/>
              <w:rPr>
                <w:i/>
                <w:iCs/>
                <w:sz w:val="24"/>
                <w:szCs w:val="24"/>
              </w:rPr>
            </w:pPr>
            <w:bookmarkStart w:id="3" w:name="_Ref186026003"/>
            <w:r w:rsidRPr="00BC25B6">
              <w:rPr>
                <w:i/>
                <w:iCs/>
                <w:sz w:val="24"/>
                <w:szCs w:val="24"/>
              </w:rPr>
              <w:lastRenderedPageBreak/>
              <w:t xml:space="preserve">Figure </w:t>
            </w:r>
            <w:r w:rsidRPr="00BC25B6">
              <w:rPr>
                <w:i/>
                <w:iCs/>
                <w:sz w:val="24"/>
                <w:szCs w:val="24"/>
              </w:rPr>
              <w:fldChar w:fldCharType="begin"/>
            </w:r>
            <w:r w:rsidRPr="00BC25B6">
              <w:rPr>
                <w:i/>
                <w:iCs/>
                <w:sz w:val="24"/>
                <w:szCs w:val="24"/>
              </w:rPr>
              <w:instrText xml:space="preserve"> SEQ Figure \* ARABIC </w:instrText>
            </w:r>
            <w:r w:rsidRPr="00BC25B6">
              <w:rPr>
                <w:i/>
                <w:iCs/>
                <w:sz w:val="24"/>
                <w:szCs w:val="24"/>
              </w:rPr>
              <w:fldChar w:fldCharType="separate"/>
            </w:r>
            <w:r w:rsidRPr="00BC25B6">
              <w:rPr>
                <w:i/>
                <w:iCs/>
                <w:noProof/>
                <w:sz w:val="24"/>
                <w:szCs w:val="24"/>
              </w:rPr>
              <w:t>2</w:t>
            </w:r>
            <w:r w:rsidRPr="00BC25B6">
              <w:rPr>
                <w:i/>
                <w:iCs/>
                <w:sz w:val="24"/>
                <w:szCs w:val="24"/>
              </w:rPr>
              <w:fldChar w:fldCharType="end"/>
            </w:r>
            <w:r w:rsidRPr="00BC25B6">
              <w:rPr>
                <w:i/>
                <w:iCs/>
                <w:sz w:val="24"/>
                <w:szCs w:val="24"/>
              </w:rPr>
              <w:t xml:space="preserve"> Pie chart of composition of job titles</w:t>
            </w:r>
            <w:bookmarkEnd w:id="3"/>
          </w:p>
          <w:p w14:paraId="20626963" w14:textId="31E413C8" w:rsidR="00BC25B6" w:rsidRDefault="00BC25B6" w:rsidP="00BC25B6">
            <w:pPr>
              <w:jc w:val="center"/>
            </w:pPr>
            <w:r>
              <w:rPr>
                <w:noProof/>
              </w:rPr>
              <w:drawing>
                <wp:inline distT="0" distB="0" distL="0" distR="0" wp14:anchorId="15D7B274" wp14:editId="72471DCB">
                  <wp:extent cx="2886075" cy="2075026"/>
                  <wp:effectExtent l="0" t="0" r="0" b="1905"/>
                  <wp:docPr id="170024886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8865" name="Picture 1" descr="A pie chart with numbers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566" cy="2081850"/>
                          </a:xfrm>
                          <a:prstGeom prst="rect">
                            <a:avLst/>
                          </a:prstGeom>
                          <a:noFill/>
                          <a:ln>
                            <a:noFill/>
                          </a:ln>
                        </pic:spPr>
                      </pic:pic>
                    </a:graphicData>
                  </a:graphic>
                </wp:inline>
              </w:drawing>
            </w:r>
          </w:p>
        </w:tc>
        <w:tc>
          <w:tcPr>
            <w:tcW w:w="4675" w:type="dxa"/>
          </w:tcPr>
          <w:p w14:paraId="7A71B6D4" w14:textId="482CAB6F" w:rsidR="00BC25B6" w:rsidRDefault="00BC25B6" w:rsidP="00BC25B6">
            <w:pPr>
              <w:jc w:val="center"/>
              <w:cnfStyle w:val="100000000000" w:firstRow="1" w:lastRow="0" w:firstColumn="0" w:lastColumn="0" w:oddVBand="0" w:evenVBand="0" w:oddHBand="0" w:evenHBand="0" w:firstRowFirstColumn="0" w:firstRowLastColumn="0" w:lastRowFirstColumn="0" w:lastRowLastColumn="0"/>
            </w:pPr>
            <w:bookmarkStart w:id="4" w:name="_Ref186026169"/>
            <w:r w:rsidRPr="00BC25B6">
              <w:rPr>
                <w:sz w:val="24"/>
              </w:rPr>
              <w:t xml:space="preserve">Figure </w:t>
            </w:r>
            <w:r w:rsidRPr="00BC25B6">
              <w:rPr>
                <w:sz w:val="24"/>
              </w:rPr>
              <w:fldChar w:fldCharType="begin"/>
            </w:r>
            <w:r w:rsidRPr="00BC25B6">
              <w:rPr>
                <w:sz w:val="24"/>
              </w:rPr>
              <w:instrText xml:space="preserve"> SEQ Figure \* ARABIC </w:instrText>
            </w:r>
            <w:r w:rsidRPr="00BC25B6">
              <w:rPr>
                <w:sz w:val="24"/>
              </w:rPr>
              <w:fldChar w:fldCharType="separate"/>
            </w:r>
            <w:r w:rsidRPr="00BC25B6">
              <w:rPr>
                <w:noProof/>
                <w:sz w:val="24"/>
              </w:rPr>
              <w:t>3</w:t>
            </w:r>
            <w:r w:rsidRPr="00BC25B6">
              <w:rPr>
                <w:sz w:val="24"/>
              </w:rPr>
              <w:fldChar w:fldCharType="end"/>
            </w:r>
            <w:r w:rsidRPr="00BC25B6">
              <w:rPr>
                <w:sz w:val="24"/>
              </w:rPr>
              <w:t xml:space="preserve"> Top hiring companies</w:t>
            </w:r>
            <w:bookmarkEnd w:id="4"/>
            <w:r>
              <w:rPr>
                <w:noProof/>
              </w:rPr>
              <w:t xml:space="preserve"> </w:t>
            </w:r>
            <w:r>
              <w:rPr>
                <w:noProof/>
              </w:rPr>
              <w:drawing>
                <wp:inline distT="0" distB="0" distL="0" distR="0" wp14:anchorId="604AF8EC" wp14:editId="411F8BE8">
                  <wp:extent cx="2968125" cy="2850515"/>
                  <wp:effectExtent l="0" t="0" r="3810" b="6985"/>
                  <wp:docPr id="2080427418" name="Picture 3" descr="A graph of company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27418" name="Picture 3" descr="A graph of company employe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854" cy="2851215"/>
                          </a:xfrm>
                          <a:prstGeom prst="rect">
                            <a:avLst/>
                          </a:prstGeom>
                          <a:noFill/>
                          <a:ln>
                            <a:noFill/>
                          </a:ln>
                        </pic:spPr>
                      </pic:pic>
                    </a:graphicData>
                  </a:graphic>
                </wp:inline>
              </w:drawing>
            </w:r>
          </w:p>
        </w:tc>
      </w:tr>
    </w:tbl>
    <w:p w14:paraId="03C08EF3" w14:textId="77777777" w:rsidR="00BC25B6" w:rsidRDefault="00BC25B6" w:rsidP="00BC25B6"/>
    <w:tbl>
      <w:tblPr>
        <w:tblStyle w:val="PlainTable5"/>
        <w:tblW w:w="0" w:type="auto"/>
        <w:tblLook w:val="04A0" w:firstRow="1" w:lastRow="0" w:firstColumn="1" w:lastColumn="0" w:noHBand="0" w:noVBand="1"/>
      </w:tblPr>
      <w:tblGrid>
        <w:gridCol w:w="4680"/>
        <w:gridCol w:w="4680"/>
      </w:tblGrid>
      <w:tr w:rsidR="00BC25B6" w14:paraId="14BAE386" w14:textId="77777777" w:rsidTr="00E41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AC345D5" w14:textId="77777777" w:rsidR="00E41E35" w:rsidRPr="00BC25B6" w:rsidRDefault="00E41E35" w:rsidP="00E41E35">
            <w:pPr>
              <w:pStyle w:val="Caption"/>
              <w:jc w:val="center"/>
              <w:rPr>
                <w:sz w:val="24"/>
                <w:szCs w:val="24"/>
              </w:rPr>
            </w:pPr>
            <w:bookmarkStart w:id="5" w:name="_Ref186026293"/>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Pr="00BC25B6">
              <w:rPr>
                <w:noProof/>
                <w:sz w:val="24"/>
                <w:szCs w:val="24"/>
              </w:rPr>
              <w:t>4</w:t>
            </w:r>
            <w:r w:rsidRPr="00BC25B6">
              <w:rPr>
                <w:sz w:val="24"/>
                <w:szCs w:val="24"/>
              </w:rPr>
              <w:fldChar w:fldCharType="end"/>
            </w:r>
            <w:r w:rsidRPr="00BC25B6">
              <w:rPr>
                <w:sz w:val="24"/>
                <w:szCs w:val="24"/>
              </w:rPr>
              <w:t xml:space="preserve"> Job posting number trend</w:t>
            </w:r>
            <w:bookmarkEnd w:id="5"/>
          </w:p>
          <w:p w14:paraId="54B45AF2" w14:textId="0E926C36" w:rsidR="00BC25B6" w:rsidRDefault="00BC25B6" w:rsidP="00BC25B6">
            <w:r>
              <w:rPr>
                <w:noProof/>
              </w:rPr>
              <w:drawing>
                <wp:inline distT="0" distB="0" distL="0" distR="0" wp14:anchorId="224E1AE0" wp14:editId="4CE3256C">
                  <wp:extent cx="2867891" cy="2628900"/>
                  <wp:effectExtent l="0" t="0" r="8890" b="0"/>
                  <wp:docPr id="1808547843"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7843" name="Picture 4" descr="A graph with number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373" cy="2635758"/>
                          </a:xfrm>
                          <a:prstGeom prst="rect">
                            <a:avLst/>
                          </a:prstGeom>
                          <a:noFill/>
                          <a:ln>
                            <a:noFill/>
                          </a:ln>
                        </pic:spPr>
                      </pic:pic>
                    </a:graphicData>
                  </a:graphic>
                </wp:inline>
              </w:drawing>
            </w:r>
          </w:p>
        </w:tc>
        <w:tc>
          <w:tcPr>
            <w:tcW w:w="4675" w:type="dxa"/>
          </w:tcPr>
          <w:p w14:paraId="61ED2DFA" w14:textId="77777777" w:rsidR="00E41E35" w:rsidRPr="00BC25B6" w:rsidRDefault="00E41E35" w:rsidP="00E41E35">
            <w:pPr>
              <w:pStyle w:val="Caption"/>
              <w:jc w:val="center"/>
              <w:cnfStyle w:val="100000000000" w:firstRow="1" w:lastRow="0" w:firstColumn="0" w:lastColumn="0" w:oddVBand="0" w:evenVBand="0" w:oddHBand="0" w:evenHBand="0" w:firstRowFirstColumn="0" w:firstRowLastColumn="0" w:lastRowFirstColumn="0" w:lastRowLastColumn="0"/>
              <w:rPr>
                <w:sz w:val="24"/>
                <w:szCs w:val="24"/>
              </w:rPr>
            </w:pPr>
            <w:bookmarkStart w:id="6" w:name="_Ref186026297"/>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Pr="00BC25B6">
              <w:rPr>
                <w:noProof/>
                <w:sz w:val="24"/>
                <w:szCs w:val="24"/>
              </w:rPr>
              <w:t>5</w:t>
            </w:r>
            <w:r w:rsidRPr="00BC25B6">
              <w:rPr>
                <w:sz w:val="24"/>
                <w:szCs w:val="24"/>
              </w:rPr>
              <w:fldChar w:fldCharType="end"/>
            </w:r>
            <w:r w:rsidRPr="00BC25B6">
              <w:rPr>
                <w:sz w:val="24"/>
                <w:szCs w:val="24"/>
              </w:rPr>
              <w:t xml:space="preserve"> Job posting number by weekdays</w:t>
            </w:r>
            <w:bookmarkEnd w:id="6"/>
          </w:p>
          <w:p w14:paraId="2611D23B" w14:textId="1CD834B0" w:rsidR="00BC25B6" w:rsidRDefault="00BC25B6" w:rsidP="00BC25B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D69F445" wp14:editId="74FA9997">
                  <wp:extent cx="2868238" cy="2629218"/>
                  <wp:effectExtent l="0" t="0" r="8890" b="0"/>
                  <wp:docPr id="688610271" name="Picture 5"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0271" name="Picture 5" descr="A graph of blue bars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7346" cy="2637567"/>
                          </a:xfrm>
                          <a:prstGeom prst="rect">
                            <a:avLst/>
                          </a:prstGeom>
                          <a:noFill/>
                          <a:ln>
                            <a:noFill/>
                          </a:ln>
                        </pic:spPr>
                      </pic:pic>
                    </a:graphicData>
                  </a:graphic>
                </wp:inline>
              </w:drawing>
            </w:r>
          </w:p>
        </w:tc>
      </w:tr>
    </w:tbl>
    <w:p w14:paraId="52326F1D" w14:textId="77777777" w:rsidR="00BC25B6" w:rsidRPr="00BC25B6" w:rsidRDefault="00BC25B6" w:rsidP="00BC25B6"/>
    <w:p w14:paraId="0D0E2D45" w14:textId="10222D45" w:rsidR="00BB37E8" w:rsidRDefault="00BB37E8" w:rsidP="00BB37E8">
      <w:pPr>
        <w:keepNext/>
        <w:jc w:val="center"/>
      </w:pPr>
    </w:p>
    <w:p w14:paraId="53057526" w14:textId="7C08BF14" w:rsidR="005902FF" w:rsidRDefault="005902FF" w:rsidP="005902FF">
      <w:pPr>
        <w:keepNext/>
        <w:jc w:val="center"/>
      </w:pPr>
    </w:p>
    <w:p w14:paraId="1F4F09E0" w14:textId="745C251F" w:rsidR="005902FF" w:rsidRPr="005902FF" w:rsidRDefault="005902FF" w:rsidP="005902FF"/>
    <w:p w14:paraId="692B9C6E" w14:textId="39C4D185" w:rsidR="006C559A" w:rsidRDefault="006C559A" w:rsidP="006C559A">
      <w:pPr>
        <w:pStyle w:val="Heading3"/>
      </w:pPr>
      <w:r>
        <w:lastRenderedPageBreak/>
        <w:t>Location</w:t>
      </w:r>
    </w:p>
    <w:p w14:paraId="39720DFF" w14:textId="683FB84C" w:rsidR="005902FF" w:rsidRDefault="005902FF" w:rsidP="005902FF">
      <w:r>
        <w:t xml:space="preserve">As shown in </w:t>
      </w:r>
      <w:r>
        <w:fldChar w:fldCharType="begin"/>
      </w:r>
      <w:r>
        <w:instrText xml:space="preserve"> REF _Ref186026549 \h </w:instrText>
      </w:r>
      <w:r>
        <w:fldChar w:fldCharType="separate"/>
      </w:r>
      <w:r>
        <w:t xml:space="preserve">Figure </w:t>
      </w:r>
      <w:r>
        <w:rPr>
          <w:noProof/>
        </w:rPr>
        <w:t>6</w:t>
      </w:r>
      <w:r>
        <w:t>,</w:t>
      </w:r>
      <w:r>
        <w:fldChar w:fldCharType="end"/>
      </w:r>
      <w:r>
        <w:t xml:space="preserve"> about 39% of the postings are remote job so they don’t have a exact location. After location names are cleaned, the postings are grouped based on names and counted. The result is plotted in </w:t>
      </w:r>
      <w:r>
        <w:fldChar w:fldCharType="begin"/>
      </w:r>
      <w:r>
        <w:instrText xml:space="preserve"> REF _Ref186026929 \h </w:instrText>
      </w:r>
      <w:r>
        <w:fldChar w:fldCharType="separate"/>
      </w:r>
      <w:r>
        <w:t xml:space="preserve">Figure </w:t>
      </w:r>
      <w:r>
        <w:rPr>
          <w:noProof/>
        </w:rPr>
        <w:t>7</w:t>
      </w:r>
      <w:r>
        <w:t>.</w:t>
      </w:r>
      <w:r>
        <w:fldChar w:fldCharType="end"/>
      </w:r>
      <w:r>
        <w:t xml:space="preserve"> It can be seem that NYC </w:t>
      </w:r>
      <w:r w:rsidR="00496C2D">
        <w:t>hosts the most data jobs, far above the rest of cities. San Fransisco is the close second</w:t>
      </w:r>
      <w:r w:rsidR="008B4634">
        <w:t xml:space="preserve"> if combined with Mountain View CA which is also near Bay Area.</w:t>
      </w:r>
      <w:r w:rsidR="00496C2D">
        <w:t xml:space="preserve"> Washington DC and Atlanta holding the third place with above the same number of jobs. Chicago is only city with decent data job postings in the central US. </w:t>
      </w:r>
    </w:p>
    <w:tbl>
      <w:tblPr>
        <w:tblStyle w:val="PlainTable5"/>
        <w:tblW w:w="0" w:type="auto"/>
        <w:tblLook w:val="04A0" w:firstRow="1" w:lastRow="0" w:firstColumn="1" w:lastColumn="0" w:noHBand="0" w:noVBand="1"/>
      </w:tblPr>
      <w:tblGrid>
        <w:gridCol w:w="4614"/>
        <w:gridCol w:w="4614"/>
      </w:tblGrid>
      <w:tr w:rsidR="0001084C" w14:paraId="3DD55E3E" w14:textId="77777777" w:rsidTr="00A93823">
        <w:trPr>
          <w:cnfStyle w:val="100000000000" w:firstRow="1" w:lastRow="0" w:firstColumn="0" w:lastColumn="0" w:oddVBand="0" w:evenVBand="0" w:oddHBand="0" w:evenHBand="0" w:firstRowFirstColumn="0" w:firstRowLastColumn="0" w:lastRowFirstColumn="0" w:lastRowLastColumn="0"/>
          <w:trHeight w:val="5144"/>
        </w:trPr>
        <w:tc>
          <w:tcPr>
            <w:cnfStyle w:val="001000000100" w:firstRow="0" w:lastRow="0" w:firstColumn="1" w:lastColumn="0" w:oddVBand="0" w:evenVBand="0" w:oddHBand="0" w:evenHBand="0" w:firstRowFirstColumn="1" w:firstRowLastColumn="0" w:lastRowFirstColumn="0" w:lastRowLastColumn="0"/>
            <w:tcW w:w="4614" w:type="dxa"/>
          </w:tcPr>
          <w:p w14:paraId="0E03AE26" w14:textId="782F2A8E" w:rsidR="0001084C" w:rsidRPr="00BC25B6" w:rsidRDefault="0001084C" w:rsidP="0001084C">
            <w:pPr>
              <w:pStyle w:val="Caption"/>
              <w:jc w:val="center"/>
              <w:rPr>
                <w:i/>
                <w:iCs/>
                <w:sz w:val="24"/>
                <w:szCs w:val="24"/>
              </w:rPr>
            </w:pPr>
            <w:bookmarkStart w:id="7" w:name="_Ref186026549"/>
            <w:r w:rsidRPr="00BC25B6">
              <w:rPr>
                <w:i/>
                <w:iCs/>
                <w:sz w:val="24"/>
                <w:szCs w:val="24"/>
              </w:rPr>
              <w:t xml:space="preserve">Figure </w:t>
            </w:r>
            <w:r w:rsidRPr="00BC25B6">
              <w:rPr>
                <w:i/>
                <w:iCs/>
                <w:sz w:val="24"/>
                <w:szCs w:val="24"/>
              </w:rPr>
              <w:fldChar w:fldCharType="begin"/>
            </w:r>
            <w:r w:rsidRPr="00BC25B6">
              <w:rPr>
                <w:i/>
                <w:iCs/>
                <w:sz w:val="24"/>
                <w:szCs w:val="24"/>
              </w:rPr>
              <w:instrText xml:space="preserve"> SEQ Figure \* ARABIC </w:instrText>
            </w:r>
            <w:r w:rsidRPr="00BC25B6">
              <w:rPr>
                <w:i/>
                <w:iCs/>
                <w:sz w:val="24"/>
                <w:szCs w:val="24"/>
              </w:rPr>
              <w:fldChar w:fldCharType="separate"/>
            </w:r>
            <w:r w:rsidR="00E530D7" w:rsidRPr="00BC25B6">
              <w:rPr>
                <w:i/>
                <w:iCs/>
                <w:noProof/>
                <w:sz w:val="24"/>
                <w:szCs w:val="24"/>
              </w:rPr>
              <w:t>6</w:t>
            </w:r>
            <w:r w:rsidRPr="00BC25B6">
              <w:rPr>
                <w:i/>
                <w:iCs/>
                <w:sz w:val="24"/>
                <w:szCs w:val="24"/>
              </w:rPr>
              <w:fldChar w:fldCharType="end"/>
            </w:r>
            <w:r w:rsidRPr="00BC25B6">
              <w:rPr>
                <w:i/>
                <w:iCs/>
                <w:sz w:val="24"/>
                <w:szCs w:val="24"/>
              </w:rPr>
              <w:t xml:space="preserve"> Remote job percentage</w:t>
            </w:r>
            <w:bookmarkEnd w:id="7"/>
          </w:p>
          <w:p w14:paraId="34549457" w14:textId="4036E48E" w:rsidR="0001084C" w:rsidRDefault="0001084C" w:rsidP="005902FF">
            <w:r>
              <w:rPr>
                <w:noProof/>
              </w:rPr>
              <w:drawing>
                <wp:inline distT="0" distB="0" distL="0" distR="0" wp14:anchorId="14EAE10C" wp14:editId="4A661FEB">
                  <wp:extent cx="2756980" cy="2181225"/>
                  <wp:effectExtent l="0" t="0" r="5715" b="0"/>
                  <wp:docPr id="732002064"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02064" name="Picture 6" descr="A pie chart with text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536" cy="2184038"/>
                          </a:xfrm>
                          <a:prstGeom prst="rect">
                            <a:avLst/>
                          </a:prstGeom>
                          <a:noFill/>
                          <a:ln>
                            <a:noFill/>
                          </a:ln>
                        </pic:spPr>
                      </pic:pic>
                    </a:graphicData>
                  </a:graphic>
                </wp:inline>
              </w:drawing>
            </w:r>
          </w:p>
        </w:tc>
        <w:tc>
          <w:tcPr>
            <w:tcW w:w="4614" w:type="dxa"/>
          </w:tcPr>
          <w:p w14:paraId="13824B85" w14:textId="268BB53B" w:rsidR="0001084C" w:rsidRPr="00BC25B6" w:rsidRDefault="0001084C" w:rsidP="0001084C">
            <w:pPr>
              <w:pStyle w:val="Caption"/>
              <w:jc w:val="center"/>
              <w:cnfStyle w:val="100000000000" w:firstRow="1" w:lastRow="0" w:firstColumn="0" w:lastColumn="0" w:oddVBand="0" w:evenVBand="0" w:oddHBand="0" w:evenHBand="0" w:firstRowFirstColumn="0" w:firstRowLastColumn="0" w:lastRowFirstColumn="0" w:lastRowLastColumn="0"/>
              <w:rPr>
                <w:i/>
                <w:iCs/>
                <w:sz w:val="24"/>
                <w:szCs w:val="24"/>
              </w:rPr>
            </w:pPr>
            <w:bookmarkStart w:id="8" w:name="_Ref186026929"/>
            <w:r w:rsidRPr="00BC25B6">
              <w:rPr>
                <w:i/>
                <w:iCs/>
                <w:sz w:val="24"/>
                <w:szCs w:val="24"/>
              </w:rPr>
              <w:t xml:space="preserve">Figure </w:t>
            </w:r>
            <w:r w:rsidRPr="00BC25B6">
              <w:rPr>
                <w:i/>
                <w:iCs/>
                <w:sz w:val="24"/>
                <w:szCs w:val="24"/>
              </w:rPr>
              <w:fldChar w:fldCharType="begin"/>
            </w:r>
            <w:r w:rsidRPr="00BC25B6">
              <w:rPr>
                <w:i/>
                <w:iCs/>
                <w:sz w:val="24"/>
                <w:szCs w:val="24"/>
              </w:rPr>
              <w:instrText xml:space="preserve"> SEQ Figure \* ARABIC </w:instrText>
            </w:r>
            <w:r w:rsidRPr="00BC25B6">
              <w:rPr>
                <w:i/>
                <w:iCs/>
                <w:sz w:val="24"/>
                <w:szCs w:val="24"/>
              </w:rPr>
              <w:fldChar w:fldCharType="separate"/>
            </w:r>
            <w:r w:rsidR="00E530D7" w:rsidRPr="00BC25B6">
              <w:rPr>
                <w:i/>
                <w:iCs/>
                <w:noProof/>
                <w:sz w:val="24"/>
                <w:szCs w:val="24"/>
              </w:rPr>
              <w:t>7</w:t>
            </w:r>
            <w:r w:rsidRPr="00BC25B6">
              <w:rPr>
                <w:i/>
                <w:iCs/>
                <w:sz w:val="24"/>
                <w:szCs w:val="24"/>
              </w:rPr>
              <w:fldChar w:fldCharType="end"/>
            </w:r>
            <w:r w:rsidRPr="00BC25B6">
              <w:rPr>
                <w:i/>
                <w:iCs/>
                <w:sz w:val="24"/>
                <w:szCs w:val="24"/>
              </w:rPr>
              <w:t xml:space="preserve"> Top locations for data jobs</w:t>
            </w:r>
            <w:bookmarkEnd w:id="8"/>
          </w:p>
          <w:p w14:paraId="2BCBA067" w14:textId="02E67859" w:rsidR="0001084C" w:rsidRDefault="0001084C" w:rsidP="005902FF">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EA3ADA5" wp14:editId="3C01F057">
                  <wp:extent cx="2741930" cy="2884105"/>
                  <wp:effectExtent l="0" t="0" r="1270" b="0"/>
                  <wp:docPr id="1254280037" name="Picture 7"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0037" name="Picture 7" descr="A graph of a number of stat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6266" cy="2899184"/>
                          </a:xfrm>
                          <a:prstGeom prst="rect">
                            <a:avLst/>
                          </a:prstGeom>
                          <a:noFill/>
                          <a:ln>
                            <a:noFill/>
                          </a:ln>
                        </pic:spPr>
                      </pic:pic>
                    </a:graphicData>
                  </a:graphic>
                </wp:inline>
              </w:drawing>
            </w:r>
          </w:p>
        </w:tc>
      </w:tr>
    </w:tbl>
    <w:p w14:paraId="27566AB3" w14:textId="77777777" w:rsidR="00A93823" w:rsidRDefault="00A93823" w:rsidP="006C559A">
      <w:pPr>
        <w:pStyle w:val="Heading3"/>
      </w:pPr>
    </w:p>
    <w:p w14:paraId="6C7A472A" w14:textId="5918CBFC" w:rsidR="006C559A" w:rsidRDefault="0001084C" w:rsidP="006C559A">
      <w:pPr>
        <w:pStyle w:val="Heading3"/>
      </w:pPr>
      <w:r>
        <w:t>E</w:t>
      </w:r>
      <w:r w:rsidR="006C559A">
        <w:t>xperience Requirements</w:t>
      </w:r>
    </w:p>
    <w:p w14:paraId="723A2748" w14:textId="7A91201F" w:rsidR="00A93823" w:rsidRPr="00A93823" w:rsidRDefault="00E41E35" w:rsidP="00A93823">
      <w:r>
        <w:t xml:space="preserve">Most data jobs require some level of experience, even for entry level </w:t>
      </w:r>
      <w:r w:rsidR="007F6BDC">
        <w:t xml:space="preserve">positions. This requirement makes the data field somewhat hard to break in. </w:t>
      </w:r>
      <w:r w:rsidR="007F6BDC">
        <w:fldChar w:fldCharType="begin"/>
      </w:r>
      <w:r w:rsidR="007F6BDC">
        <w:instrText xml:space="preserve"> REF _Ref186031987 \h </w:instrText>
      </w:r>
      <w:r w:rsidR="007F6BDC">
        <w:fldChar w:fldCharType="separate"/>
      </w:r>
      <w:r w:rsidR="007F6BDC" w:rsidRPr="00BC25B6">
        <w:t xml:space="preserve">Figure </w:t>
      </w:r>
      <w:r w:rsidR="007F6BDC" w:rsidRPr="00BC25B6">
        <w:rPr>
          <w:noProof/>
        </w:rPr>
        <w:t>8</w:t>
      </w:r>
      <w:r w:rsidR="007F6BDC" w:rsidRPr="00BC25B6">
        <w:t xml:space="preserve"> </w:t>
      </w:r>
      <w:r w:rsidR="007F6BDC">
        <w:fldChar w:fldCharType="end"/>
      </w:r>
      <w:r w:rsidR="007F6BDC">
        <w:t>shows the histogram of experience level and years distribution. As we can see, mid-senior level is the most in demand level, followed by entry level. There is almost no job has no experience requirement, most require 1-5 years of experience in the industry. 3 years and 5 years are most common requirements.</w:t>
      </w:r>
    </w:p>
    <w:p w14:paraId="68FF33C8" w14:textId="77777777" w:rsidR="004E2C48" w:rsidRPr="004E2C48" w:rsidRDefault="004E2C48" w:rsidP="004E2C48"/>
    <w:p w14:paraId="5329FF12" w14:textId="77777777" w:rsidR="0001084C" w:rsidRDefault="0001084C" w:rsidP="0001084C">
      <w:pPr>
        <w:keepNext/>
        <w:jc w:val="center"/>
      </w:pPr>
      <w:r>
        <w:rPr>
          <w:noProof/>
        </w:rPr>
        <w:lastRenderedPageBreak/>
        <w:drawing>
          <wp:inline distT="0" distB="0" distL="0" distR="0" wp14:anchorId="0CD59352" wp14:editId="48500980">
            <wp:extent cx="5857875" cy="2703009"/>
            <wp:effectExtent l="0" t="0" r="0" b="2540"/>
            <wp:docPr id="650509698" name="Picture 8"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9698" name="Picture 8" descr="A graph of different sizes and shap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9384" cy="2703705"/>
                    </a:xfrm>
                    <a:prstGeom prst="rect">
                      <a:avLst/>
                    </a:prstGeom>
                    <a:noFill/>
                    <a:ln>
                      <a:noFill/>
                    </a:ln>
                  </pic:spPr>
                </pic:pic>
              </a:graphicData>
            </a:graphic>
          </wp:inline>
        </w:drawing>
      </w:r>
    </w:p>
    <w:p w14:paraId="2CA1D76D" w14:textId="29F622D2" w:rsidR="00496C2D" w:rsidRPr="00BC25B6" w:rsidRDefault="0001084C" w:rsidP="0001084C">
      <w:pPr>
        <w:pStyle w:val="Caption"/>
        <w:jc w:val="center"/>
        <w:rPr>
          <w:sz w:val="24"/>
          <w:szCs w:val="24"/>
        </w:rPr>
      </w:pPr>
      <w:bookmarkStart w:id="9" w:name="_Ref186031987"/>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E530D7" w:rsidRPr="00BC25B6">
        <w:rPr>
          <w:noProof/>
          <w:sz w:val="24"/>
          <w:szCs w:val="24"/>
        </w:rPr>
        <w:t>8</w:t>
      </w:r>
      <w:r w:rsidRPr="00BC25B6">
        <w:rPr>
          <w:sz w:val="24"/>
          <w:szCs w:val="24"/>
        </w:rPr>
        <w:fldChar w:fldCharType="end"/>
      </w:r>
      <w:r w:rsidRPr="00BC25B6">
        <w:rPr>
          <w:sz w:val="24"/>
          <w:szCs w:val="24"/>
        </w:rPr>
        <w:t xml:space="preserve"> Experience level and required years of experience</w:t>
      </w:r>
      <w:bookmarkEnd w:id="9"/>
    </w:p>
    <w:p w14:paraId="10D41147" w14:textId="77777777" w:rsidR="00725DF8" w:rsidRDefault="00725DF8" w:rsidP="006C559A">
      <w:pPr>
        <w:pStyle w:val="Heading3"/>
      </w:pPr>
    </w:p>
    <w:p w14:paraId="1AF7F2E3" w14:textId="542E5733" w:rsidR="006C559A" w:rsidRDefault="006C559A" w:rsidP="006C559A">
      <w:pPr>
        <w:pStyle w:val="Heading3"/>
      </w:pPr>
      <w:r>
        <w:t>Salary Analysis</w:t>
      </w:r>
    </w:p>
    <w:p w14:paraId="31AEB100" w14:textId="0E39A694" w:rsidR="00725DF8" w:rsidRPr="00BC25B6" w:rsidRDefault="00725DF8" w:rsidP="00725DF8">
      <w:pPr>
        <w:pStyle w:val="Caption"/>
        <w:keepNext/>
        <w:jc w:val="center"/>
        <w:rPr>
          <w:sz w:val="24"/>
          <w:szCs w:val="24"/>
        </w:rPr>
      </w:pPr>
      <w:bookmarkStart w:id="10" w:name="_Ref186028686"/>
      <w:r w:rsidRPr="00BC25B6">
        <w:rPr>
          <w:sz w:val="24"/>
          <w:szCs w:val="24"/>
        </w:rPr>
        <w:t xml:space="preserve">Table </w:t>
      </w:r>
      <w:r w:rsidR="00BC25B6">
        <w:rPr>
          <w:sz w:val="24"/>
          <w:szCs w:val="24"/>
        </w:rPr>
        <w:t>3</w:t>
      </w:r>
      <w:r w:rsidRPr="00BC25B6">
        <w:rPr>
          <w:sz w:val="24"/>
          <w:szCs w:val="24"/>
        </w:rPr>
        <w:t xml:space="preserve"> Salary statistics by job title</w:t>
      </w:r>
      <w:bookmarkEnd w:id="10"/>
    </w:p>
    <w:tbl>
      <w:tblPr>
        <w:tblStyle w:val="ListTable6Colorful-Accent3"/>
        <w:tblW w:w="8860" w:type="dxa"/>
        <w:jc w:val="center"/>
        <w:tblLook w:val="0420" w:firstRow="1" w:lastRow="0" w:firstColumn="0" w:lastColumn="0" w:noHBand="0" w:noVBand="1"/>
      </w:tblPr>
      <w:tblGrid>
        <w:gridCol w:w="1773"/>
        <w:gridCol w:w="1769"/>
        <w:gridCol w:w="1770"/>
        <w:gridCol w:w="1772"/>
        <w:gridCol w:w="1776"/>
      </w:tblGrid>
      <w:tr w:rsidR="00725DF8" w:rsidRPr="00725DF8" w14:paraId="662DB3E8" w14:textId="77777777" w:rsidTr="00725DF8">
        <w:trPr>
          <w:cnfStyle w:val="100000000000" w:firstRow="1" w:lastRow="0" w:firstColumn="0" w:lastColumn="0" w:oddVBand="0" w:evenVBand="0" w:oddHBand="0" w:evenHBand="0" w:firstRowFirstColumn="0" w:firstRowLastColumn="0" w:lastRowFirstColumn="0" w:lastRowLastColumn="0"/>
          <w:trHeight w:val="924"/>
          <w:jc w:val="center"/>
        </w:trPr>
        <w:tc>
          <w:tcPr>
            <w:tcW w:w="1773" w:type="dxa"/>
            <w:vAlign w:val="center"/>
            <w:hideMark/>
          </w:tcPr>
          <w:p w14:paraId="67B17D70" w14:textId="77777777" w:rsidR="00725DF8" w:rsidRPr="00725DF8" w:rsidRDefault="00725DF8" w:rsidP="00725DF8">
            <w:pPr>
              <w:spacing w:after="160" w:line="278" w:lineRule="auto"/>
              <w:jc w:val="center"/>
            </w:pPr>
          </w:p>
        </w:tc>
        <w:tc>
          <w:tcPr>
            <w:tcW w:w="1769" w:type="dxa"/>
            <w:vAlign w:val="center"/>
            <w:hideMark/>
          </w:tcPr>
          <w:p w14:paraId="1F2611D3" w14:textId="77777777" w:rsidR="00725DF8" w:rsidRPr="00725DF8" w:rsidRDefault="00725DF8" w:rsidP="00725DF8">
            <w:pPr>
              <w:spacing w:after="160" w:line="278" w:lineRule="auto"/>
              <w:jc w:val="center"/>
            </w:pPr>
            <w:r w:rsidRPr="00725DF8">
              <w:t>Intern</w:t>
            </w:r>
          </w:p>
        </w:tc>
        <w:tc>
          <w:tcPr>
            <w:tcW w:w="1770" w:type="dxa"/>
            <w:vAlign w:val="center"/>
            <w:hideMark/>
          </w:tcPr>
          <w:p w14:paraId="128680DB" w14:textId="77777777" w:rsidR="00725DF8" w:rsidRPr="00725DF8" w:rsidRDefault="00725DF8" w:rsidP="00725DF8">
            <w:pPr>
              <w:spacing w:after="160" w:line="278" w:lineRule="auto"/>
              <w:jc w:val="center"/>
            </w:pPr>
            <w:r w:rsidRPr="00725DF8">
              <w:t>Data Analyst</w:t>
            </w:r>
          </w:p>
        </w:tc>
        <w:tc>
          <w:tcPr>
            <w:tcW w:w="1772" w:type="dxa"/>
            <w:vAlign w:val="center"/>
            <w:hideMark/>
          </w:tcPr>
          <w:p w14:paraId="4D0A03AF" w14:textId="77777777" w:rsidR="00725DF8" w:rsidRPr="00725DF8" w:rsidRDefault="00725DF8" w:rsidP="00725DF8">
            <w:pPr>
              <w:spacing w:after="160" w:line="278" w:lineRule="auto"/>
              <w:jc w:val="center"/>
            </w:pPr>
            <w:r w:rsidRPr="00725DF8">
              <w:t>Data Scientist</w:t>
            </w:r>
          </w:p>
        </w:tc>
        <w:tc>
          <w:tcPr>
            <w:tcW w:w="1776" w:type="dxa"/>
            <w:vAlign w:val="center"/>
            <w:hideMark/>
          </w:tcPr>
          <w:p w14:paraId="143C3E46" w14:textId="77777777" w:rsidR="00725DF8" w:rsidRPr="00725DF8" w:rsidRDefault="00725DF8" w:rsidP="00725DF8">
            <w:pPr>
              <w:spacing w:after="160" w:line="278" w:lineRule="auto"/>
              <w:jc w:val="center"/>
            </w:pPr>
            <w:r w:rsidRPr="00725DF8">
              <w:t>Business Intelligence</w:t>
            </w:r>
          </w:p>
        </w:tc>
      </w:tr>
      <w:tr w:rsidR="00725DF8" w:rsidRPr="00725DF8" w14:paraId="3419305F" w14:textId="77777777" w:rsidTr="00725DF8">
        <w:trPr>
          <w:cnfStyle w:val="000000100000" w:firstRow="0" w:lastRow="0" w:firstColumn="0" w:lastColumn="0" w:oddVBand="0" w:evenVBand="0" w:oddHBand="1" w:evenHBand="0" w:firstRowFirstColumn="0" w:firstRowLastColumn="0" w:lastRowFirstColumn="0" w:lastRowLastColumn="0"/>
          <w:trHeight w:val="924"/>
          <w:jc w:val="center"/>
        </w:trPr>
        <w:tc>
          <w:tcPr>
            <w:tcW w:w="1773" w:type="dxa"/>
            <w:vAlign w:val="center"/>
          </w:tcPr>
          <w:p w14:paraId="35D37418" w14:textId="29301693" w:rsidR="00725DF8" w:rsidRPr="00725DF8" w:rsidRDefault="00725DF8" w:rsidP="00725DF8">
            <w:pPr>
              <w:jc w:val="center"/>
            </w:pPr>
            <w:r>
              <w:t>Count</w:t>
            </w:r>
          </w:p>
        </w:tc>
        <w:tc>
          <w:tcPr>
            <w:tcW w:w="1769" w:type="dxa"/>
            <w:vAlign w:val="center"/>
          </w:tcPr>
          <w:p w14:paraId="0C199A9B" w14:textId="34DED580" w:rsidR="00725DF8" w:rsidRPr="00725DF8" w:rsidRDefault="00725DF8" w:rsidP="00725DF8">
            <w:pPr>
              <w:jc w:val="center"/>
            </w:pPr>
            <w:r>
              <w:t>3</w:t>
            </w:r>
          </w:p>
        </w:tc>
        <w:tc>
          <w:tcPr>
            <w:tcW w:w="1770" w:type="dxa"/>
            <w:vAlign w:val="center"/>
          </w:tcPr>
          <w:p w14:paraId="4D4CF6A3" w14:textId="38494D74" w:rsidR="00725DF8" w:rsidRPr="00725DF8" w:rsidRDefault="00725DF8" w:rsidP="00725DF8">
            <w:pPr>
              <w:jc w:val="center"/>
            </w:pPr>
            <w:r>
              <w:t>124</w:t>
            </w:r>
          </w:p>
        </w:tc>
        <w:tc>
          <w:tcPr>
            <w:tcW w:w="1772" w:type="dxa"/>
            <w:vAlign w:val="center"/>
          </w:tcPr>
          <w:p w14:paraId="1C9EAC40" w14:textId="4DA5A138" w:rsidR="00725DF8" w:rsidRPr="00725DF8" w:rsidRDefault="00725DF8" w:rsidP="00725DF8">
            <w:pPr>
              <w:jc w:val="center"/>
            </w:pPr>
            <w:r>
              <w:t>200</w:t>
            </w:r>
          </w:p>
        </w:tc>
        <w:tc>
          <w:tcPr>
            <w:tcW w:w="1776" w:type="dxa"/>
            <w:vAlign w:val="center"/>
          </w:tcPr>
          <w:p w14:paraId="0E42CF59" w14:textId="10B18279" w:rsidR="00725DF8" w:rsidRPr="00725DF8" w:rsidRDefault="00725DF8" w:rsidP="00725DF8">
            <w:pPr>
              <w:jc w:val="center"/>
            </w:pPr>
            <w:r>
              <w:t>16</w:t>
            </w:r>
          </w:p>
        </w:tc>
      </w:tr>
      <w:tr w:rsidR="00725DF8" w:rsidRPr="00725DF8" w14:paraId="34A15B3C" w14:textId="77777777" w:rsidTr="00725DF8">
        <w:trPr>
          <w:trHeight w:val="661"/>
          <w:jc w:val="center"/>
        </w:trPr>
        <w:tc>
          <w:tcPr>
            <w:tcW w:w="1773" w:type="dxa"/>
            <w:vAlign w:val="center"/>
            <w:hideMark/>
          </w:tcPr>
          <w:p w14:paraId="025BB921" w14:textId="77777777" w:rsidR="00725DF8" w:rsidRPr="00725DF8" w:rsidRDefault="00725DF8" w:rsidP="00725DF8">
            <w:pPr>
              <w:spacing w:after="160" w:line="278" w:lineRule="auto"/>
              <w:jc w:val="center"/>
            </w:pPr>
            <w:r w:rsidRPr="00725DF8">
              <w:t>Mean</w:t>
            </w:r>
          </w:p>
        </w:tc>
        <w:tc>
          <w:tcPr>
            <w:tcW w:w="1769" w:type="dxa"/>
            <w:vAlign w:val="center"/>
            <w:hideMark/>
          </w:tcPr>
          <w:p w14:paraId="13D9E568" w14:textId="77777777" w:rsidR="00725DF8" w:rsidRPr="00725DF8" w:rsidRDefault="00725DF8" w:rsidP="00725DF8">
            <w:pPr>
              <w:spacing w:after="160" w:line="278" w:lineRule="auto"/>
              <w:jc w:val="center"/>
            </w:pPr>
            <w:r w:rsidRPr="00725DF8">
              <w:t>84680</w:t>
            </w:r>
          </w:p>
        </w:tc>
        <w:tc>
          <w:tcPr>
            <w:tcW w:w="1770" w:type="dxa"/>
            <w:vAlign w:val="center"/>
            <w:hideMark/>
          </w:tcPr>
          <w:p w14:paraId="29428606" w14:textId="77777777" w:rsidR="00725DF8" w:rsidRPr="00725DF8" w:rsidRDefault="00725DF8" w:rsidP="00725DF8">
            <w:pPr>
              <w:spacing w:after="160" w:line="278" w:lineRule="auto"/>
              <w:jc w:val="center"/>
            </w:pPr>
            <w:r w:rsidRPr="00725DF8">
              <w:t>108173</w:t>
            </w:r>
          </w:p>
        </w:tc>
        <w:tc>
          <w:tcPr>
            <w:tcW w:w="1772" w:type="dxa"/>
            <w:vAlign w:val="center"/>
            <w:hideMark/>
          </w:tcPr>
          <w:p w14:paraId="781C6A58" w14:textId="77777777" w:rsidR="00725DF8" w:rsidRPr="00725DF8" w:rsidRDefault="00725DF8" w:rsidP="00725DF8">
            <w:pPr>
              <w:spacing w:after="160" w:line="278" w:lineRule="auto"/>
              <w:jc w:val="center"/>
            </w:pPr>
            <w:r w:rsidRPr="00725DF8">
              <w:t>160419</w:t>
            </w:r>
          </w:p>
        </w:tc>
        <w:tc>
          <w:tcPr>
            <w:tcW w:w="1776" w:type="dxa"/>
            <w:vAlign w:val="center"/>
            <w:hideMark/>
          </w:tcPr>
          <w:p w14:paraId="7528ADD3" w14:textId="77777777" w:rsidR="00725DF8" w:rsidRPr="00725DF8" w:rsidRDefault="00725DF8" w:rsidP="00725DF8">
            <w:pPr>
              <w:spacing w:after="160" w:line="278" w:lineRule="auto"/>
              <w:jc w:val="center"/>
            </w:pPr>
            <w:r w:rsidRPr="00725DF8">
              <w:t>94907</w:t>
            </w:r>
          </w:p>
        </w:tc>
      </w:tr>
      <w:tr w:rsidR="00725DF8" w:rsidRPr="00725DF8" w14:paraId="69303489"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2D35CFB6" w14:textId="77777777" w:rsidR="00725DF8" w:rsidRPr="00725DF8" w:rsidRDefault="00725DF8" w:rsidP="00725DF8">
            <w:pPr>
              <w:spacing w:after="160" w:line="278" w:lineRule="auto"/>
              <w:jc w:val="center"/>
            </w:pPr>
            <w:r w:rsidRPr="00725DF8">
              <w:t>Std</w:t>
            </w:r>
          </w:p>
        </w:tc>
        <w:tc>
          <w:tcPr>
            <w:tcW w:w="1769" w:type="dxa"/>
            <w:vAlign w:val="center"/>
            <w:hideMark/>
          </w:tcPr>
          <w:p w14:paraId="046E3477" w14:textId="77777777" w:rsidR="00725DF8" w:rsidRPr="00725DF8" w:rsidRDefault="00725DF8" w:rsidP="00725DF8">
            <w:pPr>
              <w:spacing w:after="160" w:line="278" w:lineRule="auto"/>
              <w:jc w:val="center"/>
            </w:pPr>
            <w:r w:rsidRPr="00725DF8">
              <w:t>48522</w:t>
            </w:r>
          </w:p>
        </w:tc>
        <w:tc>
          <w:tcPr>
            <w:tcW w:w="1770" w:type="dxa"/>
            <w:vAlign w:val="center"/>
            <w:hideMark/>
          </w:tcPr>
          <w:p w14:paraId="12DF6751" w14:textId="77777777" w:rsidR="00725DF8" w:rsidRPr="00725DF8" w:rsidRDefault="00725DF8" w:rsidP="00725DF8">
            <w:pPr>
              <w:spacing w:after="160" w:line="278" w:lineRule="auto"/>
              <w:jc w:val="center"/>
            </w:pPr>
            <w:r w:rsidRPr="00725DF8">
              <w:t>39143</w:t>
            </w:r>
          </w:p>
        </w:tc>
        <w:tc>
          <w:tcPr>
            <w:tcW w:w="1772" w:type="dxa"/>
            <w:vAlign w:val="center"/>
            <w:hideMark/>
          </w:tcPr>
          <w:p w14:paraId="1F8B36BD" w14:textId="77777777" w:rsidR="00725DF8" w:rsidRPr="00725DF8" w:rsidRDefault="00725DF8" w:rsidP="00725DF8">
            <w:pPr>
              <w:spacing w:after="160" w:line="278" w:lineRule="auto"/>
              <w:jc w:val="center"/>
            </w:pPr>
            <w:r w:rsidRPr="00725DF8">
              <w:t>45263</w:t>
            </w:r>
          </w:p>
        </w:tc>
        <w:tc>
          <w:tcPr>
            <w:tcW w:w="1776" w:type="dxa"/>
            <w:vAlign w:val="center"/>
            <w:hideMark/>
          </w:tcPr>
          <w:p w14:paraId="3ABFBFDC" w14:textId="77777777" w:rsidR="00725DF8" w:rsidRPr="00725DF8" w:rsidRDefault="00725DF8" w:rsidP="00725DF8">
            <w:pPr>
              <w:spacing w:after="160" w:line="278" w:lineRule="auto"/>
              <w:jc w:val="center"/>
            </w:pPr>
            <w:r w:rsidRPr="00725DF8">
              <w:t>22388</w:t>
            </w:r>
          </w:p>
        </w:tc>
      </w:tr>
      <w:tr w:rsidR="00725DF8" w:rsidRPr="00725DF8" w14:paraId="7F0FFF3A" w14:textId="77777777" w:rsidTr="00725DF8">
        <w:trPr>
          <w:trHeight w:val="661"/>
          <w:jc w:val="center"/>
        </w:trPr>
        <w:tc>
          <w:tcPr>
            <w:tcW w:w="1773" w:type="dxa"/>
            <w:vAlign w:val="center"/>
            <w:hideMark/>
          </w:tcPr>
          <w:p w14:paraId="795C4EE6" w14:textId="77777777" w:rsidR="00725DF8" w:rsidRPr="00725DF8" w:rsidRDefault="00725DF8" w:rsidP="00725DF8">
            <w:pPr>
              <w:spacing w:after="160" w:line="278" w:lineRule="auto"/>
              <w:jc w:val="center"/>
            </w:pPr>
            <w:r w:rsidRPr="00725DF8">
              <w:t>Min</w:t>
            </w:r>
          </w:p>
        </w:tc>
        <w:tc>
          <w:tcPr>
            <w:tcW w:w="1769" w:type="dxa"/>
            <w:vAlign w:val="center"/>
            <w:hideMark/>
          </w:tcPr>
          <w:p w14:paraId="654BB34E" w14:textId="77777777" w:rsidR="00725DF8" w:rsidRPr="00725DF8" w:rsidRDefault="00725DF8" w:rsidP="00725DF8">
            <w:pPr>
              <w:spacing w:after="160" w:line="278" w:lineRule="auto"/>
              <w:jc w:val="center"/>
            </w:pPr>
            <w:r w:rsidRPr="00725DF8">
              <w:t>35040</w:t>
            </w:r>
          </w:p>
        </w:tc>
        <w:tc>
          <w:tcPr>
            <w:tcW w:w="1770" w:type="dxa"/>
            <w:vAlign w:val="center"/>
            <w:hideMark/>
          </w:tcPr>
          <w:p w14:paraId="242AAAF4" w14:textId="77777777" w:rsidR="00725DF8" w:rsidRPr="00725DF8" w:rsidRDefault="00725DF8" w:rsidP="00725DF8">
            <w:pPr>
              <w:spacing w:after="160" w:line="278" w:lineRule="auto"/>
              <w:jc w:val="center"/>
            </w:pPr>
            <w:r w:rsidRPr="00725DF8">
              <w:t>40000</w:t>
            </w:r>
          </w:p>
        </w:tc>
        <w:tc>
          <w:tcPr>
            <w:tcW w:w="1772" w:type="dxa"/>
            <w:vAlign w:val="center"/>
            <w:hideMark/>
          </w:tcPr>
          <w:p w14:paraId="13ED1089" w14:textId="77777777" w:rsidR="00725DF8" w:rsidRPr="00725DF8" w:rsidRDefault="00725DF8" w:rsidP="00725DF8">
            <w:pPr>
              <w:spacing w:after="160" w:line="278" w:lineRule="auto"/>
              <w:jc w:val="center"/>
            </w:pPr>
            <w:r w:rsidRPr="00725DF8">
              <w:t>63000</w:t>
            </w:r>
          </w:p>
        </w:tc>
        <w:tc>
          <w:tcPr>
            <w:tcW w:w="1776" w:type="dxa"/>
            <w:vAlign w:val="center"/>
            <w:hideMark/>
          </w:tcPr>
          <w:p w14:paraId="08A00C99" w14:textId="77777777" w:rsidR="00725DF8" w:rsidRPr="00725DF8" w:rsidRDefault="00725DF8" w:rsidP="00725DF8">
            <w:pPr>
              <w:spacing w:after="160" w:line="278" w:lineRule="auto"/>
              <w:jc w:val="center"/>
            </w:pPr>
            <w:r w:rsidRPr="00725DF8">
              <w:t>66500</w:t>
            </w:r>
          </w:p>
        </w:tc>
      </w:tr>
      <w:tr w:rsidR="00725DF8" w:rsidRPr="00725DF8" w14:paraId="53543E36"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23BF565F" w14:textId="2A2ABFA6" w:rsidR="00725DF8" w:rsidRPr="00725DF8" w:rsidRDefault="00725DF8" w:rsidP="00725DF8">
            <w:pPr>
              <w:spacing w:after="160" w:line="278" w:lineRule="auto"/>
              <w:jc w:val="center"/>
            </w:pPr>
            <w:r w:rsidRPr="00725DF8">
              <w:t>25%</w:t>
            </w:r>
            <w:r>
              <w:t xml:space="preserve"> percentile</w:t>
            </w:r>
          </w:p>
        </w:tc>
        <w:tc>
          <w:tcPr>
            <w:tcW w:w="1769" w:type="dxa"/>
            <w:vAlign w:val="center"/>
            <w:hideMark/>
          </w:tcPr>
          <w:p w14:paraId="7E614F8D" w14:textId="77777777" w:rsidR="00725DF8" w:rsidRPr="00725DF8" w:rsidRDefault="00725DF8" w:rsidP="00725DF8">
            <w:pPr>
              <w:spacing w:after="160" w:line="278" w:lineRule="auto"/>
              <w:jc w:val="center"/>
            </w:pPr>
            <w:r w:rsidRPr="00725DF8">
              <w:t>61020</w:t>
            </w:r>
          </w:p>
        </w:tc>
        <w:tc>
          <w:tcPr>
            <w:tcW w:w="1770" w:type="dxa"/>
            <w:vAlign w:val="center"/>
            <w:hideMark/>
          </w:tcPr>
          <w:p w14:paraId="7635DAA4" w14:textId="77777777" w:rsidR="00725DF8" w:rsidRPr="00725DF8" w:rsidRDefault="00725DF8" w:rsidP="00725DF8">
            <w:pPr>
              <w:spacing w:after="160" w:line="278" w:lineRule="auto"/>
              <w:jc w:val="center"/>
            </w:pPr>
            <w:r w:rsidRPr="00725DF8">
              <w:t>80000</w:t>
            </w:r>
          </w:p>
        </w:tc>
        <w:tc>
          <w:tcPr>
            <w:tcW w:w="1772" w:type="dxa"/>
            <w:vAlign w:val="center"/>
            <w:hideMark/>
          </w:tcPr>
          <w:p w14:paraId="0B11C0B0" w14:textId="77777777" w:rsidR="00725DF8" w:rsidRPr="00725DF8" w:rsidRDefault="00725DF8" w:rsidP="00725DF8">
            <w:pPr>
              <w:spacing w:after="160" w:line="278" w:lineRule="auto"/>
              <w:jc w:val="center"/>
            </w:pPr>
            <w:r w:rsidRPr="00725DF8">
              <w:t>127010</w:t>
            </w:r>
          </w:p>
        </w:tc>
        <w:tc>
          <w:tcPr>
            <w:tcW w:w="1776" w:type="dxa"/>
            <w:vAlign w:val="center"/>
            <w:hideMark/>
          </w:tcPr>
          <w:p w14:paraId="4319E433" w14:textId="77777777" w:rsidR="00725DF8" w:rsidRPr="00725DF8" w:rsidRDefault="00725DF8" w:rsidP="00725DF8">
            <w:pPr>
              <w:spacing w:after="160" w:line="278" w:lineRule="auto"/>
              <w:jc w:val="center"/>
            </w:pPr>
            <w:r w:rsidRPr="00725DF8">
              <w:t>77625</w:t>
            </w:r>
          </w:p>
        </w:tc>
      </w:tr>
      <w:tr w:rsidR="00725DF8" w:rsidRPr="00725DF8" w14:paraId="1E49F3C5" w14:textId="77777777" w:rsidTr="00725DF8">
        <w:trPr>
          <w:trHeight w:val="661"/>
          <w:jc w:val="center"/>
        </w:trPr>
        <w:tc>
          <w:tcPr>
            <w:tcW w:w="1773" w:type="dxa"/>
            <w:vAlign w:val="center"/>
            <w:hideMark/>
          </w:tcPr>
          <w:p w14:paraId="61E3749B" w14:textId="3D29A3C9" w:rsidR="00725DF8" w:rsidRPr="00725DF8" w:rsidRDefault="00725DF8" w:rsidP="00725DF8">
            <w:pPr>
              <w:spacing w:after="160" w:line="278" w:lineRule="auto"/>
              <w:jc w:val="center"/>
            </w:pPr>
            <w:r w:rsidRPr="00725DF8">
              <w:t>50%</w:t>
            </w:r>
            <w:r>
              <w:t xml:space="preserve"> percentile</w:t>
            </w:r>
          </w:p>
        </w:tc>
        <w:tc>
          <w:tcPr>
            <w:tcW w:w="1769" w:type="dxa"/>
            <w:vAlign w:val="center"/>
            <w:hideMark/>
          </w:tcPr>
          <w:p w14:paraId="6DFD5A16" w14:textId="77777777" w:rsidR="00725DF8" w:rsidRPr="00725DF8" w:rsidRDefault="00725DF8" w:rsidP="00725DF8">
            <w:pPr>
              <w:spacing w:after="160" w:line="278" w:lineRule="auto"/>
              <w:jc w:val="center"/>
            </w:pPr>
            <w:r w:rsidRPr="00725DF8">
              <w:t>87000</w:t>
            </w:r>
          </w:p>
        </w:tc>
        <w:tc>
          <w:tcPr>
            <w:tcW w:w="1770" w:type="dxa"/>
            <w:vAlign w:val="center"/>
            <w:hideMark/>
          </w:tcPr>
          <w:p w14:paraId="2B7600E5" w14:textId="77777777" w:rsidR="00725DF8" w:rsidRPr="00725DF8" w:rsidRDefault="00725DF8" w:rsidP="00725DF8">
            <w:pPr>
              <w:spacing w:after="160" w:line="278" w:lineRule="auto"/>
              <w:jc w:val="center"/>
            </w:pPr>
            <w:r w:rsidRPr="00725DF8">
              <w:t>105000</w:t>
            </w:r>
          </w:p>
        </w:tc>
        <w:tc>
          <w:tcPr>
            <w:tcW w:w="1772" w:type="dxa"/>
            <w:vAlign w:val="center"/>
            <w:hideMark/>
          </w:tcPr>
          <w:p w14:paraId="690D1141" w14:textId="77777777" w:rsidR="00725DF8" w:rsidRPr="00725DF8" w:rsidRDefault="00725DF8" w:rsidP="00725DF8">
            <w:pPr>
              <w:spacing w:after="160" w:line="278" w:lineRule="auto"/>
              <w:jc w:val="center"/>
            </w:pPr>
            <w:r w:rsidRPr="00725DF8">
              <w:t>159150</w:t>
            </w:r>
          </w:p>
        </w:tc>
        <w:tc>
          <w:tcPr>
            <w:tcW w:w="1776" w:type="dxa"/>
            <w:vAlign w:val="center"/>
            <w:hideMark/>
          </w:tcPr>
          <w:p w14:paraId="355BD011" w14:textId="77777777" w:rsidR="00725DF8" w:rsidRPr="00725DF8" w:rsidRDefault="00725DF8" w:rsidP="00725DF8">
            <w:pPr>
              <w:spacing w:after="160" w:line="278" w:lineRule="auto"/>
              <w:jc w:val="center"/>
            </w:pPr>
            <w:r w:rsidRPr="00725DF8">
              <w:t>90225</w:t>
            </w:r>
          </w:p>
        </w:tc>
      </w:tr>
      <w:tr w:rsidR="00725DF8" w:rsidRPr="00725DF8" w14:paraId="29219DEF" w14:textId="77777777" w:rsidTr="00725DF8">
        <w:trPr>
          <w:cnfStyle w:val="000000100000" w:firstRow="0" w:lastRow="0" w:firstColumn="0" w:lastColumn="0" w:oddVBand="0" w:evenVBand="0" w:oddHBand="1" w:evenHBand="0" w:firstRowFirstColumn="0" w:firstRowLastColumn="0" w:lastRowFirstColumn="0" w:lastRowLastColumn="0"/>
          <w:trHeight w:val="661"/>
          <w:jc w:val="center"/>
        </w:trPr>
        <w:tc>
          <w:tcPr>
            <w:tcW w:w="1773" w:type="dxa"/>
            <w:vAlign w:val="center"/>
            <w:hideMark/>
          </w:tcPr>
          <w:p w14:paraId="16198D02" w14:textId="017D31F6" w:rsidR="00725DF8" w:rsidRPr="00725DF8" w:rsidRDefault="00725DF8" w:rsidP="00725DF8">
            <w:pPr>
              <w:spacing w:after="160" w:line="278" w:lineRule="auto"/>
              <w:jc w:val="center"/>
            </w:pPr>
            <w:r w:rsidRPr="00725DF8">
              <w:t>75%</w:t>
            </w:r>
            <w:r>
              <w:t xml:space="preserve"> percentile</w:t>
            </w:r>
          </w:p>
        </w:tc>
        <w:tc>
          <w:tcPr>
            <w:tcW w:w="1769" w:type="dxa"/>
            <w:vAlign w:val="center"/>
            <w:hideMark/>
          </w:tcPr>
          <w:p w14:paraId="6D43414B" w14:textId="77777777" w:rsidR="00725DF8" w:rsidRPr="00725DF8" w:rsidRDefault="00725DF8" w:rsidP="00725DF8">
            <w:pPr>
              <w:spacing w:after="160" w:line="278" w:lineRule="auto"/>
              <w:jc w:val="center"/>
            </w:pPr>
            <w:r w:rsidRPr="00725DF8">
              <w:t>109500</w:t>
            </w:r>
          </w:p>
        </w:tc>
        <w:tc>
          <w:tcPr>
            <w:tcW w:w="1770" w:type="dxa"/>
            <w:vAlign w:val="center"/>
            <w:hideMark/>
          </w:tcPr>
          <w:p w14:paraId="482CC398" w14:textId="77777777" w:rsidR="00725DF8" w:rsidRPr="00725DF8" w:rsidRDefault="00725DF8" w:rsidP="00725DF8">
            <w:pPr>
              <w:spacing w:after="160" w:line="278" w:lineRule="auto"/>
              <w:jc w:val="center"/>
            </w:pPr>
            <w:r w:rsidRPr="00725DF8">
              <w:t>126625</w:t>
            </w:r>
          </w:p>
        </w:tc>
        <w:tc>
          <w:tcPr>
            <w:tcW w:w="1772" w:type="dxa"/>
            <w:vAlign w:val="center"/>
            <w:hideMark/>
          </w:tcPr>
          <w:p w14:paraId="7858870A" w14:textId="77777777" w:rsidR="00725DF8" w:rsidRPr="00725DF8" w:rsidRDefault="00725DF8" w:rsidP="00725DF8">
            <w:pPr>
              <w:spacing w:after="160" w:line="278" w:lineRule="auto"/>
              <w:jc w:val="center"/>
            </w:pPr>
            <w:r w:rsidRPr="00725DF8">
              <w:t>188625</w:t>
            </w:r>
          </w:p>
        </w:tc>
        <w:tc>
          <w:tcPr>
            <w:tcW w:w="1776" w:type="dxa"/>
            <w:vAlign w:val="center"/>
            <w:hideMark/>
          </w:tcPr>
          <w:p w14:paraId="77418F41" w14:textId="77777777" w:rsidR="00725DF8" w:rsidRPr="00725DF8" w:rsidRDefault="00725DF8" w:rsidP="00725DF8">
            <w:pPr>
              <w:spacing w:after="160" w:line="278" w:lineRule="auto"/>
              <w:jc w:val="center"/>
            </w:pPr>
            <w:r w:rsidRPr="00725DF8">
              <w:t>109375</w:t>
            </w:r>
          </w:p>
        </w:tc>
      </w:tr>
      <w:tr w:rsidR="00725DF8" w:rsidRPr="00725DF8" w14:paraId="069BA289" w14:textId="77777777" w:rsidTr="00725DF8">
        <w:trPr>
          <w:trHeight w:val="661"/>
          <w:jc w:val="center"/>
        </w:trPr>
        <w:tc>
          <w:tcPr>
            <w:tcW w:w="1773" w:type="dxa"/>
            <w:vAlign w:val="center"/>
            <w:hideMark/>
          </w:tcPr>
          <w:p w14:paraId="09B4B444" w14:textId="219070B0" w:rsidR="00725DF8" w:rsidRPr="00725DF8" w:rsidRDefault="00725DF8" w:rsidP="00725DF8">
            <w:pPr>
              <w:spacing w:after="160" w:line="278" w:lineRule="auto"/>
              <w:jc w:val="center"/>
            </w:pPr>
            <w:r w:rsidRPr="00725DF8">
              <w:lastRenderedPageBreak/>
              <w:t>Max</w:t>
            </w:r>
          </w:p>
        </w:tc>
        <w:tc>
          <w:tcPr>
            <w:tcW w:w="1769" w:type="dxa"/>
            <w:vAlign w:val="center"/>
            <w:hideMark/>
          </w:tcPr>
          <w:p w14:paraId="74745164" w14:textId="77777777" w:rsidR="00725DF8" w:rsidRPr="00725DF8" w:rsidRDefault="00725DF8" w:rsidP="00725DF8">
            <w:pPr>
              <w:spacing w:after="160" w:line="278" w:lineRule="auto"/>
              <w:jc w:val="center"/>
            </w:pPr>
            <w:r w:rsidRPr="00725DF8">
              <w:t>132000</w:t>
            </w:r>
          </w:p>
        </w:tc>
        <w:tc>
          <w:tcPr>
            <w:tcW w:w="1770" w:type="dxa"/>
            <w:vAlign w:val="center"/>
            <w:hideMark/>
          </w:tcPr>
          <w:p w14:paraId="2D636E7A" w14:textId="77777777" w:rsidR="00725DF8" w:rsidRPr="00725DF8" w:rsidRDefault="00725DF8" w:rsidP="00725DF8">
            <w:pPr>
              <w:spacing w:after="160" w:line="278" w:lineRule="auto"/>
              <w:jc w:val="center"/>
            </w:pPr>
            <w:r w:rsidRPr="00725DF8">
              <w:t>300000</w:t>
            </w:r>
          </w:p>
        </w:tc>
        <w:tc>
          <w:tcPr>
            <w:tcW w:w="1772" w:type="dxa"/>
            <w:vAlign w:val="center"/>
            <w:hideMark/>
          </w:tcPr>
          <w:p w14:paraId="5A920F9E" w14:textId="77777777" w:rsidR="00725DF8" w:rsidRPr="00725DF8" w:rsidRDefault="00725DF8" w:rsidP="00725DF8">
            <w:pPr>
              <w:spacing w:after="160" w:line="278" w:lineRule="auto"/>
              <w:jc w:val="center"/>
            </w:pPr>
            <w:r w:rsidRPr="00725DF8">
              <w:t>300000</w:t>
            </w:r>
          </w:p>
        </w:tc>
        <w:tc>
          <w:tcPr>
            <w:tcW w:w="1776" w:type="dxa"/>
            <w:vAlign w:val="center"/>
            <w:hideMark/>
          </w:tcPr>
          <w:p w14:paraId="306DFD50" w14:textId="156117BD" w:rsidR="00725DF8" w:rsidRPr="00725DF8" w:rsidRDefault="00725DF8" w:rsidP="00725DF8">
            <w:pPr>
              <w:keepNext/>
              <w:spacing w:after="160" w:line="278" w:lineRule="auto"/>
              <w:jc w:val="center"/>
            </w:pPr>
            <w:r w:rsidRPr="00725DF8">
              <w:t>140000</w:t>
            </w:r>
          </w:p>
        </w:tc>
      </w:tr>
    </w:tbl>
    <w:p w14:paraId="061CA611" w14:textId="77777777" w:rsidR="00725DF8" w:rsidRDefault="00725DF8" w:rsidP="0001084C">
      <w:r w:rsidRPr="00725DF8">
        <w:drawing>
          <wp:inline distT="0" distB="0" distL="0" distR="0" wp14:anchorId="5FD93B98" wp14:editId="66A04CA6">
            <wp:extent cx="5775325" cy="2917190"/>
            <wp:effectExtent l="0" t="0" r="0" b="0"/>
            <wp:docPr id="7" name="Picture 6" descr="A screenshot of a graph&#10;&#10;Description automatically generated">
              <a:extLst xmlns:a="http://schemas.openxmlformats.org/drawingml/2006/main">
                <a:ext uri="{FF2B5EF4-FFF2-40B4-BE49-F238E27FC236}">
                  <a16:creationId xmlns:a16="http://schemas.microsoft.com/office/drawing/2014/main" id="{C7D8F731-E5BC-9358-DA9F-15DF7D2FC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C7D8F731-E5BC-9358-DA9F-15DF7D2FC16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5325" cy="2917190"/>
                    </a:xfrm>
                    <a:prstGeom prst="rect">
                      <a:avLst/>
                    </a:prstGeom>
                  </pic:spPr>
                </pic:pic>
              </a:graphicData>
            </a:graphic>
          </wp:inline>
        </w:drawing>
      </w:r>
    </w:p>
    <w:p w14:paraId="018BC088" w14:textId="7A97D40F" w:rsidR="00725DF8" w:rsidRPr="00BC25B6" w:rsidRDefault="00725DF8" w:rsidP="00725DF8">
      <w:pPr>
        <w:pStyle w:val="Caption"/>
        <w:jc w:val="center"/>
        <w:rPr>
          <w:sz w:val="24"/>
          <w:szCs w:val="24"/>
        </w:rPr>
      </w:pPr>
      <w:bookmarkStart w:id="11" w:name="_Ref186028664"/>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E530D7" w:rsidRPr="00BC25B6">
        <w:rPr>
          <w:noProof/>
          <w:sz w:val="24"/>
          <w:szCs w:val="24"/>
        </w:rPr>
        <w:t>9</w:t>
      </w:r>
      <w:r w:rsidRPr="00BC25B6">
        <w:rPr>
          <w:sz w:val="24"/>
          <w:szCs w:val="24"/>
        </w:rPr>
        <w:fldChar w:fldCharType="end"/>
      </w:r>
      <w:r w:rsidRPr="00BC25B6">
        <w:rPr>
          <w:sz w:val="24"/>
          <w:szCs w:val="24"/>
        </w:rPr>
        <w:t xml:space="preserve"> Boxplot of hourly and yearly salary by job title</w:t>
      </w:r>
      <w:bookmarkEnd w:id="11"/>
    </w:p>
    <w:p w14:paraId="2D6D8C6E" w14:textId="77777777" w:rsidR="00725DF8" w:rsidRDefault="00725DF8" w:rsidP="00725DF8">
      <w:pPr>
        <w:keepNext/>
      </w:pPr>
      <w:r w:rsidRPr="00725DF8">
        <w:drawing>
          <wp:inline distT="0" distB="0" distL="0" distR="0" wp14:anchorId="02880FA2" wp14:editId="40145226">
            <wp:extent cx="5775361" cy="3990075"/>
            <wp:effectExtent l="0" t="0" r="0" b="0"/>
            <wp:docPr id="5" name="Picture 4" descr="A graph of different colored bars&#10;&#10;Description automatically generated with medium confidence">
              <a:extLst xmlns:a="http://schemas.openxmlformats.org/drawingml/2006/main">
                <a:ext uri="{FF2B5EF4-FFF2-40B4-BE49-F238E27FC236}">
                  <a16:creationId xmlns:a16="http://schemas.microsoft.com/office/drawing/2014/main" id="{46FCC927-044A-A8BB-220A-98FD3EA13B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bars&#10;&#10;Description automatically generated with medium confidence">
                      <a:extLst>
                        <a:ext uri="{FF2B5EF4-FFF2-40B4-BE49-F238E27FC236}">
                          <a16:creationId xmlns:a16="http://schemas.microsoft.com/office/drawing/2014/main" id="{46FCC927-044A-A8BB-220A-98FD3EA13B3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5361" cy="3990075"/>
                    </a:xfrm>
                    <a:prstGeom prst="rect">
                      <a:avLst/>
                    </a:prstGeom>
                  </pic:spPr>
                </pic:pic>
              </a:graphicData>
            </a:graphic>
          </wp:inline>
        </w:drawing>
      </w:r>
    </w:p>
    <w:p w14:paraId="78ED728A" w14:textId="3C6396CD" w:rsidR="0001084C" w:rsidRPr="00BC25B6" w:rsidRDefault="00725DF8" w:rsidP="00725DF8">
      <w:pPr>
        <w:pStyle w:val="Caption"/>
        <w:jc w:val="center"/>
        <w:rPr>
          <w:sz w:val="24"/>
          <w:szCs w:val="24"/>
        </w:rPr>
      </w:pPr>
      <w:bookmarkStart w:id="12" w:name="_Ref186028863"/>
      <w:r w:rsidRPr="00BC25B6">
        <w:rPr>
          <w:sz w:val="24"/>
          <w:szCs w:val="24"/>
        </w:rPr>
        <w:t xml:space="preserve">Figure </w:t>
      </w:r>
      <w:r w:rsidRPr="00BC25B6">
        <w:rPr>
          <w:sz w:val="24"/>
          <w:szCs w:val="24"/>
        </w:rPr>
        <w:fldChar w:fldCharType="begin"/>
      </w:r>
      <w:r w:rsidRPr="00BC25B6">
        <w:rPr>
          <w:sz w:val="24"/>
          <w:szCs w:val="24"/>
        </w:rPr>
        <w:instrText xml:space="preserve"> SEQ Figure \* ARABIC </w:instrText>
      </w:r>
      <w:r w:rsidRPr="00BC25B6">
        <w:rPr>
          <w:sz w:val="24"/>
          <w:szCs w:val="24"/>
        </w:rPr>
        <w:fldChar w:fldCharType="separate"/>
      </w:r>
      <w:r w:rsidR="00E530D7" w:rsidRPr="00BC25B6">
        <w:rPr>
          <w:noProof/>
          <w:sz w:val="24"/>
          <w:szCs w:val="24"/>
        </w:rPr>
        <w:t>10</w:t>
      </w:r>
      <w:r w:rsidRPr="00BC25B6">
        <w:rPr>
          <w:sz w:val="24"/>
          <w:szCs w:val="24"/>
        </w:rPr>
        <w:fldChar w:fldCharType="end"/>
      </w:r>
      <w:r w:rsidRPr="00BC25B6">
        <w:rPr>
          <w:sz w:val="24"/>
          <w:szCs w:val="24"/>
        </w:rPr>
        <w:t xml:space="preserve"> Companies paying the highest salary</w:t>
      </w:r>
      <w:bookmarkEnd w:id="12"/>
    </w:p>
    <w:p w14:paraId="4E3AD1BE" w14:textId="321E8A51" w:rsidR="00725DF8" w:rsidRDefault="00725DF8" w:rsidP="008B4634">
      <w:r>
        <w:lastRenderedPageBreak/>
        <w:t xml:space="preserve">Only </w:t>
      </w:r>
      <w:r w:rsidR="006A49E6">
        <w:t>432</w:t>
      </w:r>
      <w:r>
        <w:t xml:space="preserve"> job postings out of the 766 included salary information, </w:t>
      </w:r>
      <w:r w:rsidR="006A49E6">
        <w:t xml:space="preserve">89 </w:t>
      </w:r>
      <w:r>
        <w:t>are hourly rate due to the contract nature of the work.</w:t>
      </w:r>
      <w:r w:rsidR="006A49E6">
        <w:t xml:space="preserve"> The rest are yearly </w:t>
      </w:r>
      <w:r w:rsidR="00BC25B6">
        <w:t>salaries</w:t>
      </w:r>
      <w:r w:rsidR="006A49E6">
        <w:t xml:space="preserve">. The distribution is plotted in </w:t>
      </w:r>
      <w:r w:rsidR="006A49E6">
        <w:fldChar w:fldCharType="begin"/>
      </w:r>
      <w:r w:rsidR="006A49E6">
        <w:instrText xml:space="preserve"> REF _Ref186028664 \h </w:instrText>
      </w:r>
      <w:r w:rsidR="006A49E6">
        <w:fldChar w:fldCharType="separate"/>
      </w:r>
      <w:r w:rsidR="006A49E6">
        <w:t xml:space="preserve">Figure </w:t>
      </w:r>
      <w:r w:rsidR="006A49E6">
        <w:rPr>
          <w:noProof/>
        </w:rPr>
        <w:t>9</w:t>
      </w:r>
      <w:r w:rsidR="006A49E6">
        <w:t xml:space="preserve"> </w:t>
      </w:r>
      <w:r w:rsidR="006A49E6">
        <w:t>and</w:t>
      </w:r>
      <w:r w:rsidR="006A49E6">
        <w:fldChar w:fldCharType="end"/>
      </w:r>
      <w:r w:rsidR="006A49E6">
        <w:t xml:space="preserve"> the numbers are shown in </w:t>
      </w:r>
      <w:r w:rsidR="006A49E6">
        <w:fldChar w:fldCharType="begin"/>
      </w:r>
      <w:r w:rsidR="006A49E6">
        <w:instrText xml:space="preserve"> REF _Ref186028686 \h </w:instrText>
      </w:r>
      <w:r w:rsidR="006A49E6">
        <w:fldChar w:fldCharType="separate"/>
      </w:r>
      <w:r w:rsidR="006A49E6">
        <w:t xml:space="preserve">Table </w:t>
      </w:r>
      <w:r w:rsidR="00BC25B6">
        <w:rPr>
          <w:noProof/>
        </w:rPr>
        <w:t>3</w:t>
      </w:r>
      <w:r w:rsidR="006A49E6">
        <w:t xml:space="preserve"> Salary statistics by job title</w:t>
      </w:r>
      <w:r w:rsidR="006A49E6">
        <w:fldChar w:fldCharType="end"/>
      </w:r>
      <w:r w:rsidR="006A49E6">
        <w:t xml:space="preserve">. It’s clear that the Data Scientist jobs pay the most with an average salary of $160K and max of $300K. Data Analyst and Business Intelligence Analyst have similar salary of around $100K. </w:t>
      </w:r>
      <w:r w:rsidR="008B4634">
        <w:t xml:space="preserve">However, the highest paid Data Analyst job also pays about $300K. The top paying companies are shown in </w:t>
      </w:r>
      <w:r w:rsidR="008B4634">
        <w:fldChar w:fldCharType="begin"/>
      </w:r>
      <w:r w:rsidR="008B4634">
        <w:instrText xml:space="preserve"> REF _Ref186028863 \h </w:instrText>
      </w:r>
      <w:r w:rsidR="008B4634">
        <w:fldChar w:fldCharType="separate"/>
      </w:r>
      <w:r w:rsidR="008B4634">
        <w:t xml:space="preserve">Figure </w:t>
      </w:r>
      <w:r w:rsidR="008B4634">
        <w:rPr>
          <w:noProof/>
        </w:rPr>
        <w:t>10</w:t>
      </w:r>
      <w:r w:rsidR="008B4634">
        <w:fldChar w:fldCharType="end"/>
      </w:r>
      <w:r w:rsidR="008B4634">
        <w:t xml:space="preserve"> for reference.</w:t>
      </w:r>
    </w:p>
    <w:p w14:paraId="0E01E065" w14:textId="77777777" w:rsidR="008B4634" w:rsidRDefault="008B4634" w:rsidP="008B4634"/>
    <w:p w14:paraId="4CCA0AAB" w14:textId="45183F22" w:rsidR="006C559A" w:rsidRDefault="006C559A" w:rsidP="006C559A">
      <w:pPr>
        <w:pStyle w:val="Heading3"/>
      </w:pPr>
      <w:r>
        <w:t xml:space="preserve">Top Skills </w:t>
      </w:r>
    </w:p>
    <w:p w14:paraId="182BBD07" w14:textId="268903CD" w:rsidR="008B4634" w:rsidRDefault="008B4634" w:rsidP="008B4634">
      <w:r>
        <w:t xml:space="preserve">All three methods mentioned in the data preprocessing section provide similar results. Due to the fact that the fuzzy match needs the least human input, and less computation power than KMeans, it’ s chosen for this analysis. The top skills are listed in </w:t>
      </w:r>
      <w:r w:rsidR="00E530D7">
        <w:fldChar w:fldCharType="begin"/>
      </w:r>
      <w:r w:rsidR="00E530D7">
        <w:instrText xml:space="preserve"> REF _Ref186029260 \h </w:instrText>
      </w:r>
      <w:r w:rsidR="00E530D7">
        <w:fldChar w:fldCharType="separate"/>
      </w:r>
      <w:r w:rsidR="00E530D7" w:rsidRPr="00E530D7">
        <w:t xml:space="preserve">Figure </w:t>
      </w:r>
      <w:r w:rsidR="00E530D7" w:rsidRPr="00E530D7">
        <w:rPr>
          <w:noProof/>
        </w:rPr>
        <w:t>11</w:t>
      </w:r>
      <w:r w:rsidR="00E530D7">
        <w:t>.</w:t>
      </w:r>
      <w:r w:rsidR="00E530D7">
        <w:fldChar w:fldCharType="end"/>
      </w:r>
      <w:r w:rsidR="00E530D7">
        <w:t xml:space="preserve"> The overall skill list is about the same, </w:t>
      </w:r>
      <w:r w:rsidR="004E2C48">
        <w:t>all jobs have skills like</w:t>
      </w:r>
      <w:r w:rsidR="00E530D7">
        <w:t xml:space="preserve"> data analysis, SQL, communication, data visualization and Python</w:t>
      </w:r>
      <w:r w:rsidR="004E2C48">
        <w:t xml:space="preserve"> on the top</w:t>
      </w:r>
      <w:r w:rsidR="00E530D7">
        <w:t xml:space="preserve">. </w:t>
      </w:r>
      <w:r w:rsidR="004E2C48">
        <w:t xml:space="preserve">However, the importance is slightly different on different titles. Analyst jobs emphasize more on the data analysis and visualization and Data Scientists need more advanced modeling techniques like Python and Machine Learning. </w:t>
      </w:r>
    </w:p>
    <w:p w14:paraId="3D9C7EBC" w14:textId="77777777" w:rsidR="00E530D7" w:rsidRDefault="00E530D7" w:rsidP="00E530D7">
      <w:pPr>
        <w:keepNext/>
        <w:jc w:val="center"/>
      </w:pPr>
      <w:r w:rsidRPr="00E530D7">
        <w:lastRenderedPageBreak/>
        <w:drawing>
          <wp:inline distT="0" distB="0" distL="0" distR="0" wp14:anchorId="25753D08" wp14:editId="52454CAD">
            <wp:extent cx="5943600" cy="4448810"/>
            <wp:effectExtent l="0" t="0" r="0" b="8890"/>
            <wp:docPr id="15" name="Picture 14" descr="A graph of a number of blue bars&#10;&#10;Description automatically generated with medium confidence">
              <a:extLst xmlns:a="http://schemas.openxmlformats.org/drawingml/2006/main">
                <a:ext uri="{FF2B5EF4-FFF2-40B4-BE49-F238E27FC236}">
                  <a16:creationId xmlns:a16="http://schemas.microsoft.com/office/drawing/2014/main" id="{4CF9AA2B-8C39-26F0-7B1E-26CEDB8EA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aph of a number of blue bars&#10;&#10;Description automatically generated with medium confidence">
                      <a:extLst>
                        <a:ext uri="{FF2B5EF4-FFF2-40B4-BE49-F238E27FC236}">
                          <a16:creationId xmlns:a16="http://schemas.microsoft.com/office/drawing/2014/main" id="{4CF9AA2B-8C39-26F0-7B1E-26CEDB8EA9A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14:paraId="02E378FC" w14:textId="11A63006" w:rsidR="00E530D7" w:rsidRPr="00E530D7" w:rsidRDefault="00E530D7" w:rsidP="00E530D7">
      <w:pPr>
        <w:pStyle w:val="Caption"/>
        <w:jc w:val="center"/>
        <w:rPr>
          <w:sz w:val="24"/>
          <w:szCs w:val="24"/>
        </w:rPr>
      </w:pPr>
      <w:bookmarkStart w:id="13" w:name="_Ref186029260"/>
      <w:r w:rsidRPr="00E530D7">
        <w:rPr>
          <w:sz w:val="24"/>
          <w:szCs w:val="24"/>
        </w:rPr>
        <w:t xml:space="preserve">Figure </w:t>
      </w:r>
      <w:r w:rsidRPr="00E530D7">
        <w:rPr>
          <w:sz w:val="24"/>
          <w:szCs w:val="24"/>
        </w:rPr>
        <w:fldChar w:fldCharType="begin"/>
      </w:r>
      <w:r w:rsidRPr="00E530D7">
        <w:rPr>
          <w:sz w:val="24"/>
          <w:szCs w:val="24"/>
        </w:rPr>
        <w:instrText xml:space="preserve"> SEQ Figure \* ARABIC </w:instrText>
      </w:r>
      <w:r w:rsidRPr="00E530D7">
        <w:rPr>
          <w:sz w:val="24"/>
          <w:szCs w:val="24"/>
        </w:rPr>
        <w:fldChar w:fldCharType="separate"/>
      </w:r>
      <w:r w:rsidRPr="00E530D7">
        <w:rPr>
          <w:noProof/>
          <w:sz w:val="24"/>
          <w:szCs w:val="24"/>
        </w:rPr>
        <w:t>11</w:t>
      </w:r>
      <w:r w:rsidRPr="00E530D7">
        <w:rPr>
          <w:sz w:val="24"/>
          <w:szCs w:val="24"/>
        </w:rPr>
        <w:fldChar w:fldCharType="end"/>
      </w:r>
      <w:r w:rsidRPr="00E530D7">
        <w:rPr>
          <w:sz w:val="24"/>
          <w:szCs w:val="24"/>
        </w:rPr>
        <w:t xml:space="preserve"> top skills by job title</w:t>
      </w:r>
      <w:bookmarkEnd w:id="13"/>
    </w:p>
    <w:p w14:paraId="093B2601" w14:textId="77777777" w:rsidR="008B4634" w:rsidRPr="008B4634" w:rsidRDefault="008B4634" w:rsidP="008B4634"/>
    <w:p w14:paraId="3E8E9018" w14:textId="1D6AD0B6" w:rsidR="006C559A" w:rsidRDefault="006C559A" w:rsidP="006C559A">
      <w:pPr>
        <w:pStyle w:val="Heading2"/>
      </w:pPr>
      <w:r>
        <w:t>Conclusion</w:t>
      </w:r>
    </w:p>
    <w:p w14:paraId="1640E0CD" w14:textId="4E583122" w:rsidR="004E2C48" w:rsidRDefault="004E2C48" w:rsidP="004E2C48">
      <w:r>
        <w:t>This project provides valuable insights into the trends in the job market, including job opportunities, locations, salary expectations, and skill to learn. These information will help tremendously in my job search. The key take aways are:</w:t>
      </w:r>
    </w:p>
    <w:p w14:paraId="4A04800F" w14:textId="447001F9" w:rsidR="004E2C48" w:rsidRDefault="004E2C48" w:rsidP="004E2C48">
      <w:pPr>
        <w:pStyle w:val="ListParagraph"/>
        <w:numPr>
          <w:ilvl w:val="0"/>
          <w:numId w:val="1"/>
        </w:numPr>
      </w:pPr>
      <w:r>
        <w:t>Nearly a thousand unique job posted in a near holiday week</w:t>
      </w:r>
    </w:p>
    <w:p w14:paraId="488261BA" w14:textId="5E63CD06" w:rsidR="004E2C48" w:rsidRDefault="004E2C48" w:rsidP="004E2C48">
      <w:pPr>
        <w:pStyle w:val="ListParagraph"/>
        <w:numPr>
          <w:ilvl w:val="0"/>
          <w:numId w:val="1"/>
        </w:numPr>
      </w:pPr>
      <w:r>
        <w:t>39% are remote opportunities, NYC and Bay Area have the best chance of a on-site job.</w:t>
      </w:r>
    </w:p>
    <w:p w14:paraId="3B6E9661" w14:textId="44FF51BD" w:rsidR="004E2C48" w:rsidRDefault="004E2C48" w:rsidP="004E2C48">
      <w:pPr>
        <w:pStyle w:val="ListParagraph"/>
        <w:numPr>
          <w:ilvl w:val="0"/>
          <w:numId w:val="1"/>
        </w:numPr>
      </w:pPr>
      <w:r>
        <w:t>Data Scientist positions provide decent pay, which is about 60% more than Analysts.</w:t>
      </w:r>
    </w:p>
    <w:p w14:paraId="2E96040C" w14:textId="6661A346" w:rsidR="004E2C48" w:rsidRDefault="004E2C48" w:rsidP="004E2C48">
      <w:pPr>
        <w:pStyle w:val="ListParagraph"/>
        <w:numPr>
          <w:ilvl w:val="0"/>
          <w:numId w:val="1"/>
        </w:numPr>
      </w:pPr>
      <w:r>
        <w:t>The most in demand experience level are mid-senior level, and then entry level. Companies usually requires 1-5 years of experience.</w:t>
      </w:r>
    </w:p>
    <w:p w14:paraId="7FE02EB3" w14:textId="26CE58C0" w:rsidR="004E2C48" w:rsidRDefault="004E2C48" w:rsidP="004E2C48">
      <w:pPr>
        <w:pStyle w:val="ListParagraph"/>
        <w:numPr>
          <w:ilvl w:val="0"/>
          <w:numId w:val="1"/>
        </w:numPr>
      </w:pPr>
      <w:r>
        <w:lastRenderedPageBreak/>
        <w:t>Top skills are Data Analysis, SQL, Python, Communication, and Data Visualization using Tableau and Power BI. If I want to apply for Data Scientist positions, Machine Learning is also a top skill.</w:t>
      </w:r>
    </w:p>
    <w:p w14:paraId="5D012D19" w14:textId="244216C7" w:rsidR="009607CB" w:rsidRDefault="009607CB" w:rsidP="009607CB">
      <w:r>
        <w:t xml:space="preserve">Developing advanced AI tools like ChatGPT, unsupervised machine learning tool like KMeans-clutering,  and word matching algorithm like fuzzywuzzy are proven to be valuable assets. They can quickly convert messy web scraped information into insights of the job market to speed up job applications tremendously. </w:t>
      </w:r>
    </w:p>
    <w:p w14:paraId="1CC639D1" w14:textId="4FC786E8" w:rsidR="004E2C48" w:rsidRDefault="004E2C48" w:rsidP="004E2C48">
      <w:pPr>
        <w:pStyle w:val="Heading2"/>
      </w:pPr>
      <w:r>
        <w:t>Future Work</w:t>
      </w:r>
    </w:p>
    <w:p w14:paraId="5D0BCD57" w14:textId="77777777" w:rsidR="009607CB" w:rsidRDefault="00CE283C" w:rsidP="004E2C48">
      <w:r>
        <w:t xml:space="preserve">This project only analyzed a week’s job posting on Linkedin. </w:t>
      </w:r>
      <w:r w:rsidR="009607CB">
        <w:t xml:space="preserve">To understand the long-term trend of the industry, more data is needed. I will keep collecting job posting data while searching and applying for jobs. </w:t>
      </w:r>
    </w:p>
    <w:p w14:paraId="27B7EB93" w14:textId="77777777" w:rsidR="00F56D84" w:rsidRDefault="009607CB" w:rsidP="004E2C48">
      <w:r>
        <w:t>I also learned a lot in the project by the healthy cycle of encounter problems, to search and test solutions, and eventually solve the problem. Learning is a continuous process with no end, I will keep learning more AI and language processing tools to improve this project, both for demonstration my data analysis skills and</w:t>
      </w:r>
      <w:r w:rsidR="00F56D84">
        <w:t xml:space="preserve"> speeding up my</w:t>
      </w:r>
      <w:r>
        <w:t xml:space="preserve"> </w:t>
      </w:r>
      <w:r w:rsidR="00F56D84">
        <w:t>job searching.</w:t>
      </w:r>
    </w:p>
    <w:p w14:paraId="18B05F68" w14:textId="2186B58B" w:rsidR="004E2C48" w:rsidRPr="004E2C48" w:rsidRDefault="00F56D84" w:rsidP="004E2C48">
      <w:r>
        <w:t>Finally, after talk with the administrations of nearby universities, they showed some interest in providing funding for long term data service. I will collect and compile job posting</w:t>
      </w:r>
      <w:r w:rsidR="009607CB">
        <w:t xml:space="preserve"> </w:t>
      </w:r>
      <w:r>
        <w:t>information for their students to use. In the future, this project will not just include data-related work, more field of study like Finance, Accounting or Chemistry will be added. User feedback will also be collected to further improve the quality and usability of this project.</w:t>
      </w:r>
      <w:r w:rsidR="009607CB">
        <w:t xml:space="preserve">   </w:t>
      </w:r>
    </w:p>
    <w:p w14:paraId="1227A36A" w14:textId="1A650B89" w:rsidR="006C559A" w:rsidRDefault="006C559A"/>
    <w:sectPr w:rsidR="006C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06D3D"/>
    <w:multiLevelType w:val="hybridMultilevel"/>
    <w:tmpl w:val="1920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7"/>
    <w:rsid w:val="0001084C"/>
    <w:rsid w:val="00040AB7"/>
    <w:rsid w:val="0009142B"/>
    <w:rsid w:val="001E03E2"/>
    <w:rsid w:val="00250969"/>
    <w:rsid w:val="00332056"/>
    <w:rsid w:val="00384FDE"/>
    <w:rsid w:val="003B18D7"/>
    <w:rsid w:val="003F5517"/>
    <w:rsid w:val="00426A52"/>
    <w:rsid w:val="00435E39"/>
    <w:rsid w:val="00496C2D"/>
    <w:rsid w:val="004E2C48"/>
    <w:rsid w:val="004F5423"/>
    <w:rsid w:val="005902FF"/>
    <w:rsid w:val="0060083C"/>
    <w:rsid w:val="0063104C"/>
    <w:rsid w:val="006A49E6"/>
    <w:rsid w:val="006C559A"/>
    <w:rsid w:val="006D3B0E"/>
    <w:rsid w:val="00725DF8"/>
    <w:rsid w:val="00734AEE"/>
    <w:rsid w:val="00775BA2"/>
    <w:rsid w:val="00780726"/>
    <w:rsid w:val="007B4668"/>
    <w:rsid w:val="007F6BDC"/>
    <w:rsid w:val="0084152A"/>
    <w:rsid w:val="008B4634"/>
    <w:rsid w:val="009607CB"/>
    <w:rsid w:val="00965FC8"/>
    <w:rsid w:val="00A93823"/>
    <w:rsid w:val="00AD0A6C"/>
    <w:rsid w:val="00B35EEF"/>
    <w:rsid w:val="00BB37E8"/>
    <w:rsid w:val="00BC25B6"/>
    <w:rsid w:val="00BC3454"/>
    <w:rsid w:val="00C7751D"/>
    <w:rsid w:val="00CA2069"/>
    <w:rsid w:val="00CE283C"/>
    <w:rsid w:val="00CF0573"/>
    <w:rsid w:val="00D07B4E"/>
    <w:rsid w:val="00D27198"/>
    <w:rsid w:val="00DE760A"/>
    <w:rsid w:val="00E41E35"/>
    <w:rsid w:val="00E530D7"/>
    <w:rsid w:val="00E61F12"/>
    <w:rsid w:val="00F5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BF6D"/>
  <w15:chartTrackingRefBased/>
  <w15:docId w15:val="{B95F9FAF-B0EC-4675-81A1-06AF87D4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AB7"/>
    <w:rPr>
      <w:rFonts w:eastAsiaTheme="majorEastAsia" w:cstheme="majorBidi"/>
      <w:color w:val="272727" w:themeColor="text1" w:themeTint="D8"/>
    </w:rPr>
  </w:style>
  <w:style w:type="paragraph" w:styleId="Title">
    <w:name w:val="Title"/>
    <w:basedOn w:val="Normal"/>
    <w:next w:val="Normal"/>
    <w:link w:val="TitleChar"/>
    <w:uiPriority w:val="10"/>
    <w:qFormat/>
    <w:rsid w:val="00040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AB7"/>
    <w:pPr>
      <w:spacing w:before="160"/>
      <w:jc w:val="center"/>
    </w:pPr>
    <w:rPr>
      <w:i/>
      <w:iCs/>
      <w:color w:val="404040" w:themeColor="text1" w:themeTint="BF"/>
    </w:rPr>
  </w:style>
  <w:style w:type="character" w:customStyle="1" w:styleId="QuoteChar">
    <w:name w:val="Quote Char"/>
    <w:basedOn w:val="DefaultParagraphFont"/>
    <w:link w:val="Quote"/>
    <w:uiPriority w:val="29"/>
    <w:rsid w:val="00040AB7"/>
    <w:rPr>
      <w:i/>
      <w:iCs/>
      <w:color w:val="404040" w:themeColor="text1" w:themeTint="BF"/>
    </w:rPr>
  </w:style>
  <w:style w:type="paragraph" w:styleId="ListParagraph">
    <w:name w:val="List Paragraph"/>
    <w:basedOn w:val="Normal"/>
    <w:uiPriority w:val="34"/>
    <w:qFormat/>
    <w:rsid w:val="00040AB7"/>
    <w:pPr>
      <w:ind w:left="720"/>
      <w:contextualSpacing/>
    </w:pPr>
  </w:style>
  <w:style w:type="character" w:styleId="IntenseEmphasis">
    <w:name w:val="Intense Emphasis"/>
    <w:basedOn w:val="DefaultParagraphFont"/>
    <w:uiPriority w:val="21"/>
    <w:qFormat/>
    <w:rsid w:val="00040AB7"/>
    <w:rPr>
      <w:i/>
      <w:iCs/>
      <w:color w:val="0F4761" w:themeColor="accent1" w:themeShade="BF"/>
    </w:rPr>
  </w:style>
  <w:style w:type="paragraph" w:styleId="IntenseQuote">
    <w:name w:val="Intense Quote"/>
    <w:basedOn w:val="Normal"/>
    <w:next w:val="Normal"/>
    <w:link w:val="IntenseQuoteChar"/>
    <w:uiPriority w:val="30"/>
    <w:qFormat/>
    <w:rsid w:val="00040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AB7"/>
    <w:rPr>
      <w:i/>
      <w:iCs/>
      <w:color w:val="0F4761" w:themeColor="accent1" w:themeShade="BF"/>
    </w:rPr>
  </w:style>
  <w:style w:type="character" w:styleId="IntenseReference">
    <w:name w:val="Intense Reference"/>
    <w:basedOn w:val="DefaultParagraphFont"/>
    <w:uiPriority w:val="32"/>
    <w:qFormat/>
    <w:rsid w:val="00040AB7"/>
    <w:rPr>
      <w:b/>
      <w:bCs/>
      <w:smallCaps/>
      <w:color w:val="0F4761" w:themeColor="accent1" w:themeShade="BF"/>
      <w:spacing w:val="5"/>
    </w:rPr>
  </w:style>
  <w:style w:type="table" w:styleId="TableGrid">
    <w:name w:val="Table Grid"/>
    <w:basedOn w:val="TableNormal"/>
    <w:uiPriority w:val="39"/>
    <w:rsid w:val="00384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84F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84152A"/>
    <w:pPr>
      <w:spacing w:after="200" w:line="240" w:lineRule="auto"/>
    </w:pPr>
    <w:rPr>
      <w:i/>
      <w:iCs/>
      <w:color w:val="0E2841" w:themeColor="text2"/>
      <w:sz w:val="18"/>
      <w:szCs w:val="18"/>
    </w:rPr>
  </w:style>
  <w:style w:type="table" w:styleId="PlainTable5">
    <w:name w:val="Plain Table 5"/>
    <w:basedOn w:val="TableNormal"/>
    <w:uiPriority w:val="45"/>
    <w:rsid w:val="00010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725DF8"/>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3">
    <w:name w:val="List Table 6 Colorful Accent 3"/>
    <w:basedOn w:val="TableNormal"/>
    <w:uiPriority w:val="51"/>
    <w:rsid w:val="00725DF8"/>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2153">
      <w:bodyDiv w:val="1"/>
      <w:marLeft w:val="0"/>
      <w:marRight w:val="0"/>
      <w:marTop w:val="0"/>
      <w:marBottom w:val="0"/>
      <w:divBdr>
        <w:top w:val="none" w:sz="0" w:space="0" w:color="auto"/>
        <w:left w:val="none" w:sz="0" w:space="0" w:color="auto"/>
        <w:bottom w:val="none" w:sz="0" w:space="0" w:color="auto"/>
        <w:right w:val="none" w:sz="0" w:space="0" w:color="auto"/>
      </w:divBdr>
    </w:div>
    <w:div w:id="279336163">
      <w:bodyDiv w:val="1"/>
      <w:marLeft w:val="0"/>
      <w:marRight w:val="0"/>
      <w:marTop w:val="0"/>
      <w:marBottom w:val="0"/>
      <w:divBdr>
        <w:top w:val="none" w:sz="0" w:space="0" w:color="auto"/>
        <w:left w:val="none" w:sz="0" w:space="0" w:color="auto"/>
        <w:bottom w:val="none" w:sz="0" w:space="0" w:color="auto"/>
        <w:right w:val="none" w:sz="0" w:space="0" w:color="auto"/>
      </w:divBdr>
    </w:div>
    <w:div w:id="362247318">
      <w:bodyDiv w:val="1"/>
      <w:marLeft w:val="0"/>
      <w:marRight w:val="0"/>
      <w:marTop w:val="0"/>
      <w:marBottom w:val="0"/>
      <w:divBdr>
        <w:top w:val="none" w:sz="0" w:space="0" w:color="auto"/>
        <w:left w:val="none" w:sz="0" w:space="0" w:color="auto"/>
        <w:bottom w:val="none" w:sz="0" w:space="0" w:color="auto"/>
        <w:right w:val="none" w:sz="0" w:space="0" w:color="auto"/>
      </w:divBdr>
    </w:div>
    <w:div w:id="563373670">
      <w:bodyDiv w:val="1"/>
      <w:marLeft w:val="0"/>
      <w:marRight w:val="0"/>
      <w:marTop w:val="0"/>
      <w:marBottom w:val="0"/>
      <w:divBdr>
        <w:top w:val="none" w:sz="0" w:space="0" w:color="auto"/>
        <w:left w:val="none" w:sz="0" w:space="0" w:color="auto"/>
        <w:bottom w:val="none" w:sz="0" w:space="0" w:color="auto"/>
        <w:right w:val="none" w:sz="0" w:space="0" w:color="auto"/>
      </w:divBdr>
    </w:div>
    <w:div w:id="755520893">
      <w:bodyDiv w:val="1"/>
      <w:marLeft w:val="0"/>
      <w:marRight w:val="0"/>
      <w:marTop w:val="0"/>
      <w:marBottom w:val="0"/>
      <w:divBdr>
        <w:top w:val="none" w:sz="0" w:space="0" w:color="auto"/>
        <w:left w:val="none" w:sz="0" w:space="0" w:color="auto"/>
        <w:bottom w:val="none" w:sz="0" w:space="0" w:color="auto"/>
        <w:right w:val="none" w:sz="0" w:space="0" w:color="auto"/>
      </w:divBdr>
    </w:div>
    <w:div w:id="943928326">
      <w:bodyDiv w:val="1"/>
      <w:marLeft w:val="0"/>
      <w:marRight w:val="0"/>
      <w:marTop w:val="0"/>
      <w:marBottom w:val="0"/>
      <w:divBdr>
        <w:top w:val="none" w:sz="0" w:space="0" w:color="auto"/>
        <w:left w:val="none" w:sz="0" w:space="0" w:color="auto"/>
        <w:bottom w:val="none" w:sz="0" w:space="0" w:color="auto"/>
        <w:right w:val="none" w:sz="0" w:space="0" w:color="auto"/>
      </w:divBdr>
    </w:div>
    <w:div w:id="1026638793">
      <w:bodyDiv w:val="1"/>
      <w:marLeft w:val="0"/>
      <w:marRight w:val="0"/>
      <w:marTop w:val="0"/>
      <w:marBottom w:val="0"/>
      <w:divBdr>
        <w:top w:val="none" w:sz="0" w:space="0" w:color="auto"/>
        <w:left w:val="none" w:sz="0" w:space="0" w:color="auto"/>
        <w:bottom w:val="none" w:sz="0" w:space="0" w:color="auto"/>
        <w:right w:val="none" w:sz="0" w:space="0" w:color="auto"/>
      </w:divBdr>
    </w:div>
    <w:div w:id="1129276640">
      <w:bodyDiv w:val="1"/>
      <w:marLeft w:val="0"/>
      <w:marRight w:val="0"/>
      <w:marTop w:val="0"/>
      <w:marBottom w:val="0"/>
      <w:divBdr>
        <w:top w:val="none" w:sz="0" w:space="0" w:color="auto"/>
        <w:left w:val="none" w:sz="0" w:space="0" w:color="auto"/>
        <w:bottom w:val="none" w:sz="0" w:space="0" w:color="auto"/>
        <w:right w:val="none" w:sz="0" w:space="0" w:color="auto"/>
      </w:divBdr>
    </w:div>
    <w:div w:id="1342008423">
      <w:bodyDiv w:val="1"/>
      <w:marLeft w:val="0"/>
      <w:marRight w:val="0"/>
      <w:marTop w:val="0"/>
      <w:marBottom w:val="0"/>
      <w:divBdr>
        <w:top w:val="none" w:sz="0" w:space="0" w:color="auto"/>
        <w:left w:val="none" w:sz="0" w:space="0" w:color="auto"/>
        <w:bottom w:val="none" w:sz="0" w:space="0" w:color="auto"/>
        <w:right w:val="none" w:sz="0" w:space="0" w:color="auto"/>
      </w:divBdr>
    </w:div>
    <w:div w:id="1478650406">
      <w:bodyDiv w:val="1"/>
      <w:marLeft w:val="0"/>
      <w:marRight w:val="0"/>
      <w:marTop w:val="0"/>
      <w:marBottom w:val="0"/>
      <w:divBdr>
        <w:top w:val="none" w:sz="0" w:space="0" w:color="auto"/>
        <w:left w:val="none" w:sz="0" w:space="0" w:color="auto"/>
        <w:bottom w:val="none" w:sz="0" w:space="0" w:color="auto"/>
        <w:right w:val="none" w:sz="0" w:space="0" w:color="auto"/>
      </w:divBdr>
    </w:div>
    <w:div w:id="1647081995">
      <w:bodyDiv w:val="1"/>
      <w:marLeft w:val="0"/>
      <w:marRight w:val="0"/>
      <w:marTop w:val="0"/>
      <w:marBottom w:val="0"/>
      <w:divBdr>
        <w:top w:val="none" w:sz="0" w:space="0" w:color="auto"/>
        <w:left w:val="none" w:sz="0" w:space="0" w:color="auto"/>
        <w:bottom w:val="none" w:sz="0" w:space="0" w:color="auto"/>
        <w:right w:val="none" w:sz="0" w:space="0" w:color="auto"/>
      </w:divBdr>
    </w:div>
    <w:div w:id="18329862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56">
          <w:marLeft w:val="0"/>
          <w:marRight w:val="0"/>
          <w:marTop w:val="0"/>
          <w:marBottom w:val="0"/>
          <w:divBdr>
            <w:top w:val="none" w:sz="0" w:space="0" w:color="auto"/>
            <w:left w:val="none" w:sz="0" w:space="0" w:color="auto"/>
            <w:bottom w:val="none" w:sz="0" w:space="0" w:color="auto"/>
            <w:right w:val="none" w:sz="0" w:space="0" w:color="auto"/>
          </w:divBdr>
          <w:divsChild>
            <w:div w:id="509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904">
      <w:bodyDiv w:val="1"/>
      <w:marLeft w:val="0"/>
      <w:marRight w:val="0"/>
      <w:marTop w:val="0"/>
      <w:marBottom w:val="0"/>
      <w:divBdr>
        <w:top w:val="none" w:sz="0" w:space="0" w:color="auto"/>
        <w:left w:val="none" w:sz="0" w:space="0" w:color="auto"/>
        <w:bottom w:val="none" w:sz="0" w:space="0" w:color="auto"/>
        <w:right w:val="none" w:sz="0" w:space="0" w:color="auto"/>
      </w:divBdr>
      <w:divsChild>
        <w:div w:id="388042919">
          <w:marLeft w:val="0"/>
          <w:marRight w:val="0"/>
          <w:marTop w:val="0"/>
          <w:marBottom w:val="0"/>
          <w:divBdr>
            <w:top w:val="none" w:sz="0" w:space="0" w:color="auto"/>
            <w:left w:val="none" w:sz="0" w:space="0" w:color="auto"/>
            <w:bottom w:val="none" w:sz="0" w:space="0" w:color="auto"/>
            <w:right w:val="none" w:sz="0" w:space="0" w:color="auto"/>
          </w:divBdr>
          <w:divsChild>
            <w:div w:id="4935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440">
      <w:bodyDiv w:val="1"/>
      <w:marLeft w:val="0"/>
      <w:marRight w:val="0"/>
      <w:marTop w:val="0"/>
      <w:marBottom w:val="0"/>
      <w:divBdr>
        <w:top w:val="none" w:sz="0" w:space="0" w:color="auto"/>
        <w:left w:val="none" w:sz="0" w:space="0" w:color="auto"/>
        <w:bottom w:val="none" w:sz="0" w:space="0" w:color="auto"/>
        <w:right w:val="none" w:sz="0" w:space="0" w:color="auto"/>
      </w:divBdr>
    </w:div>
    <w:div w:id="2086411289">
      <w:bodyDiv w:val="1"/>
      <w:marLeft w:val="0"/>
      <w:marRight w:val="0"/>
      <w:marTop w:val="0"/>
      <w:marBottom w:val="0"/>
      <w:divBdr>
        <w:top w:val="none" w:sz="0" w:space="0" w:color="auto"/>
        <w:left w:val="none" w:sz="0" w:space="0" w:color="auto"/>
        <w:bottom w:val="none" w:sz="0" w:space="0" w:color="auto"/>
        <w:right w:val="none" w:sz="0" w:space="0" w:color="auto"/>
      </w:divBdr>
    </w:div>
    <w:div w:id="21155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YANHUI</dc:creator>
  <cp:keywords/>
  <dc:description/>
  <cp:lastModifiedBy>ZHAO, YANHUI</cp:lastModifiedBy>
  <cp:revision>16</cp:revision>
  <dcterms:created xsi:type="dcterms:W3CDTF">2024-12-25T05:05:00Z</dcterms:created>
  <dcterms:modified xsi:type="dcterms:W3CDTF">2024-12-25T21:17:00Z</dcterms:modified>
</cp:coreProperties>
</file>